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b/>
          <w:bCs/>
          <w:sz w:val="32"/>
          <w:szCs w:val="32"/>
          <w:lang w:val="en-US"/>
        </w:rPr>
      </w:pPr>
      <w:r>
        <w:rPr>
          <w:rFonts w:hint="default"/>
          <w:b/>
          <w:bCs/>
          <w:sz w:val="32"/>
          <w:szCs w:val="32"/>
          <w:lang w:val="en-US"/>
        </w:rPr>
        <w:t xml:space="preserve">Computational Framework for Mining Processes Of </w:t>
      </w:r>
      <w:r>
        <w:rPr>
          <w:rFonts w:hAnsi="CMR10" w:eastAsia="CMR10" w:cs="CMR10" w:asciiTheme="minorAscii"/>
          <w:b/>
          <w:bCs/>
          <w:color w:val="000000"/>
          <w:kern w:val="0"/>
          <w:sz w:val="32"/>
          <w:szCs w:val="32"/>
          <w:lang w:val="en-US" w:eastAsia="zh-CN" w:bidi="ar"/>
        </w:rPr>
        <w:t>Venice Lagoon</w:t>
      </w:r>
      <w:r>
        <w:rPr>
          <w:rFonts w:hint="default" w:hAnsi="CMR10" w:eastAsia="CMR10" w:cs="CMR10" w:asciiTheme="minorAscii"/>
          <w:b/>
          <w:bCs/>
          <w:color w:val="000000"/>
          <w:kern w:val="0"/>
          <w:sz w:val="32"/>
          <w:szCs w:val="32"/>
          <w:lang w:val="en-US" w:eastAsia="zh-CN" w:bidi="ar"/>
        </w:rPr>
        <w:t xml:space="preserve"> Model O</w:t>
      </w:r>
      <w:r>
        <w:rPr>
          <w:rFonts w:hint="default"/>
          <w:b/>
          <w:bCs/>
          <w:sz w:val="32"/>
          <w:szCs w:val="32"/>
          <w:lang w:val="en-US"/>
        </w:rPr>
        <w:t>f Ecosystem</w:t>
      </w:r>
    </w:p>
    <w:p>
      <w:pPr>
        <w:jc w:val="both"/>
        <w:rPr>
          <w:rFonts w:hint="default" w:ascii="Arial" w:hAnsi="Arial" w:cs="Arial" w:eastAsiaTheme="minorEastAsia"/>
          <w:b/>
          <w:bCs/>
          <w:color w:val="0D0D0D" w:themeColor="text1" w:themeTint="F2"/>
          <w:sz w:val="24"/>
          <w:szCs w:val="24"/>
          <w:lang w:val="en-US"/>
          <w14:textFill>
            <w14:solidFill>
              <w14:schemeClr w14:val="tx1">
                <w14:lumMod w14:val="95000"/>
                <w14:lumOff w14:val="5000"/>
              </w14:schemeClr>
            </w14:solidFill>
          </w14:textFill>
        </w:rPr>
      </w:pPr>
      <w:r>
        <w:rPr>
          <w:rFonts w:hint="default" w:ascii="Arial" w:hAnsi="Arial" w:cs="Arial" w:eastAsiaTheme="minorEastAsia"/>
          <w:b/>
          <w:bCs/>
          <w:color w:val="0D0D0D" w:themeColor="text1" w:themeTint="F2"/>
          <w:sz w:val="24"/>
          <w:szCs w:val="24"/>
          <w:lang w:val="en-US"/>
          <w14:textFill>
            <w14:solidFill>
              <w14:schemeClr w14:val="tx1">
                <w14:lumMod w14:val="95000"/>
                <w14:lumOff w14:val="5000"/>
              </w14:schemeClr>
            </w14:solidFill>
          </w14:textFill>
        </w:rPr>
        <w:t>Shaifali Bhatt, Kiran Pandey, K.R. Pardasani</w:t>
      </w:r>
    </w:p>
    <w:p>
      <w:pPr>
        <w:jc w:val="both"/>
        <w:rPr>
          <w:rFonts w:hint="default" w:ascii="Arial" w:hAnsi="Arial" w:cs="Arial" w:eastAsiaTheme="minorEastAsia"/>
          <w:b/>
          <w:bCs/>
          <w:color w:val="0D0D0D" w:themeColor="text1" w:themeTint="F2"/>
          <w:sz w:val="24"/>
          <w:szCs w:val="24"/>
          <w:lang w:val="en-US"/>
          <w14:textFill>
            <w14:solidFill>
              <w14:schemeClr w14:val="tx1">
                <w14:lumMod w14:val="95000"/>
                <w14:lumOff w14:val="5000"/>
              </w14:schemeClr>
            </w14:solidFill>
          </w14:textFill>
        </w:rPr>
      </w:pPr>
      <w:r>
        <w:rPr>
          <w:rFonts w:hint="default" w:ascii="Arial" w:hAnsi="Arial" w:cs="Arial" w:eastAsiaTheme="minorEastAsia"/>
          <w:b/>
          <w:bCs/>
          <w:color w:val="0D0D0D" w:themeColor="text1" w:themeTint="F2"/>
          <w:sz w:val="24"/>
          <w:szCs w:val="24"/>
          <w:lang w:val="en-US"/>
          <w14:textFill>
            <w14:solidFill>
              <w14:schemeClr w14:val="tx1">
                <w14:lumMod w14:val="95000"/>
                <w14:lumOff w14:val="5000"/>
              </w14:schemeClr>
            </w14:solidFill>
          </w14:textFill>
        </w:rPr>
        <w:t>Department of Mathematics, Computer Application and Bioinformatics</w:t>
      </w:r>
    </w:p>
    <w:p>
      <w:pPr>
        <w:jc w:val="both"/>
        <w:rPr>
          <w:rFonts w:hint="default" w:ascii="Arial" w:hAnsi="Arial" w:cs="Arial"/>
          <w:b/>
          <w:bCs/>
          <w:color w:val="0D0D0D" w:themeColor="text1" w:themeTint="F2"/>
          <w:sz w:val="44"/>
          <w:szCs w:val="44"/>
          <w:lang w:val="en-US"/>
          <w14:textFill>
            <w14:solidFill>
              <w14:schemeClr w14:val="tx1">
                <w14:lumMod w14:val="95000"/>
                <w14:lumOff w14:val="5000"/>
              </w14:schemeClr>
            </w14:solidFill>
          </w14:textFill>
        </w:rPr>
      </w:pPr>
    </w:p>
    <w:p>
      <w:pPr>
        <w:ind w:left="2811" w:hanging="2811" w:hangingChars="700"/>
        <w:rPr>
          <w:rFonts w:hint="default" w:ascii="Arial" w:hAnsi="Arial" w:cs="Arial"/>
          <w:b/>
          <w:bCs/>
          <w:sz w:val="40"/>
          <w:szCs w:val="40"/>
          <w:lang w:val="en-US"/>
        </w:rPr>
      </w:pPr>
      <w:r>
        <w:rPr>
          <w:rFonts w:hint="default" w:ascii="Arial" w:hAnsi="Arial" w:cs="Arial"/>
          <w:b/>
          <w:bCs/>
          <w:sz w:val="40"/>
          <w:szCs w:val="40"/>
          <w:lang w:val="en-US"/>
        </w:rPr>
        <w:t>ABSTRACT</w:t>
      </w:r>
    </w:p>
    <w:p>
      <w:pPr>
        <w:ind w:left="2811" w:hanging="1960" w:hangingChars="700"/>
        <w:jc w:val="both"/>
        <w:rPr>
          <w:rFonts w:hint="default" w:ascii="Arial" w:hAnsi="Arial" w:cs="Arial"/>
          <w:b w:val="0"/>
          <w:bCs w:val="0"/>
          <w:sz w:val="28"/>
          <w:szCs w:val="28"/>
          <w:lang w:val="en-US"/>
        </w:rPr>
      </w:pPr>
      <w:r>
        <w:rPr>
          <w:rFonts w:hint="default" w:ascii="Arial" w:hAnsi="Arial" w:cs="Arial"/>
          <w:b w:val="0"/>
          <w:bCs w:val="0"/>
          <w:sz w:val="28"/>
          <w:szCs w:val="28"/>
          <w:lang w:val="en-US"/>
        </w:rPr>
        <w:t>In this paper a model is proposed to mine the important processe of</w:t>
      </w:r>
    </w:p>
    <w:p>
      <w:pPr>
        <w:ind w:left="2811" w:hanging="1960" w:hangingChars="700"/>
        <w:jc w:val="both"/>
        <w:rPr>
          <w:rFonts w:hint="default" w:ascii="Arial" w:hAnsi="Arial" w:eastAsia="CMR10" w:cs="Arial"/>
          <w:color w:val="000000"/>
          <w:kern w:val="0"/>
          <w:sz w:val="28"/>
          <w:szCs w:val="28"/>
          <w:lang w:val="en-US" w:eastAsia="zh-CN" w:bidi="ar"/>
        </w:rPr>
      </w:pPr>
      <w:r>
        <w:rPr>
          <w:rFonts w:hint="default" w:ascii="Arial" w:hAnsi="Arial" w:cs="Arial"/>
          <w:b w:val="0"/>
          <w:bCs w:val="0"/>
          <w:sz w:val="28"/>
          <w:szCs w:val="28"/>
          <w:lang w:val="en-US"/>
        </w:rPr>
        <w:t xml:space="preserve">Ecosystem like </w:t>
      </w:r>
      <w:r>
        <w:rPr>
          <w:rFonts w:hint="default" w:ascii="Arial" w:hAnsi="Arial" w:eastAsia="CMR10" w:cs="Arial"/>
          <w:color w:val="000000"/>
          <w:kern w:val="0"/>
          <w:sz w:val="28"/>
          <w:szCs w:val="28"/>
          <w:lang w:val="en-US" w:eastAsia="zh-CN" w:bidi="ar"/>
        </w:rPr>
        <w:t>the effects of pollution, of physical disturbance</w:t>
      </w:r>
    </w:p>
    <w:p>
      <w:pPr>
        <w:jc w:val="both"/>
        <w:rPr>
          <w:rFonts w:hint="default" w:ascii="Arial" w:hAnsi="Arial"/>
          <w:b w:val="0"/>
          <w:bCs w:val="0"/>
          <w:color w:val="0D0D0D" w:themeColor="text1" w:themeTint="F2"/>
          <w:sz w:val="28"/>
          <w:szCs w:val="28"/>
          <w:lang w:val="en-US"/>
          <w14:textFill>
            <w14:solidFill>
              <w14:schemeClr w14:val="tx1">
                <w14:lumMod w14:val="95000"/>
                <w14:lumOff w14:val="5000"/>
              </w14:schemeClr>
            </w14:solidFill>
          </w14:textFill>
        </w:rPr>
      </w:pPr>
      <w:r>
        <w:rPr>
          <w:rFonts w:hint="default" w:ascii="Arial" w:hAnsi="Arial" w:eastAsia="CMR10" w:cs="Arial"/>
          <w:color w:val="000000"/>
          <w:kern w:val="0"/>
          <w:sz w:val="28"/>
          <w:szCs w:val="28"/>
          <w:lang w:val="en-US" w:eastAsia="zh-CN" w:bidi="ar"/>
        </w:rPr>
        <w:t>of resources exploitation and fluxes of energy or biomass between different species.</w:t>
      </w:r>
      <w:r>
        <w:rPr>
          <w:rFonts w:hint="default" w:ascii="Arial" w:hAnsi="Arial" w:eastAsiaTheme="minorEastAsia"/>
          <w:b w:val="0"/>
          <w:bCs w:val="0"/>
          <w:color w:val="0D0D0D" w:themeColor="text1" w:themeTint="F2"/>
          <w:sz w:val="28"/>
          <w:szCs w:val="28"/>
          <w:lang w:val="en-US"/>
          <w14:textFill>
            <w14:solidFill>
              <w14:schemeClr w14:val="tx1">
                <w14:lumMod w14:val="95000"/>
                <w14:lumOff w14:val="5000"/>
              </w14:schemeClr>
            </w14:solidFill>
          </w14:textFill>
        </w:rPr>
        <w:t xml:space="preserve">Difficulties for our work is to discover the bits of knowledge of marine biological system where the progression of vitality between the compartments shows how species cooperate with one another and produce the </w:t>
      </w:r>
      <w:r>
        <w:rPr>
          <w:rFonts w:hint="default" w:ascii="Arial" w:hAnsi="Arial"/>
          <w:b w:val="0"/>
          <w:bCs w:val="0"/>
          <w:color w:val="0D0D0D" w:themeColor="text1" w:themeTint="F2"/>
          <w:sz w:val="28"/>
          <w:szCs w:val="28"/>
          <w:lang w:val="en-US"/>
          <w14:textFill>
            <w14:solidFill>
              <w14:schemeClr w14:val="tx1">
                <w14:lumMod w14:val="95000"/>
                <w14:lumOff w14:val="5000"/>
              </w14:schemeClr>
            </w14:solidFill>
          </w14:textFill>
        </w:rPr>
        <w:t>energy flow</w:t>
      </w:r>
      <w:r>
        <w:rPr>
          <w:rFonts w:hint="default" w:ascii="Arial" w:hAnsi="Arial" w:eastAsiaTheme="minorEastAsia"/>
          <w:b w:val="0"/>
          <w:bCs w:val="0"/>
          <w:color w:val="0D0D0D" w:themeColor="text1" w:themeTint="F2"/>
          <w:sz w:val="28"/>
          <w:szCs w:val="28"/>
          <w:lang w:val="en-US"/>
          <w14:textFill>
            <w14:solidFill>
              <w14:schemeClr w14:val="tx1">
                <w14:lumMod w14:val="95000"/>
                <w14:lumOff w14:val="5000"/>
              </w14:schemeClr>
            </w14:solidFill>
          </w14:textFill>
        </w:rPr>
        <w:t>, prey and predator relationship</w:t>
      </w:r>
      <w:r>
        <w:rPr>
          <w:rFonts w:hint="default" w:ascii="Arial" w:hAnsi="Arial"/>
          <w:b w:val="0"/>
          <w:bCs w:val="0"/>
          <w:color w:val="0D0D0D" w:themeColor="text1" w:themeTint="F2"/>
          <w:sz w:val="28"/>
          <w:szCs w:val="28"/>
          <w:lang w:val="en-US"/>
          <w14:textFill>
            <w14:solidFill>
              <w14:schemeClr w14:val="tx1">
                <w14:lumMod w14:val="95000"/>
                <w14:lumOff w14:val="5000"/>
              </w14:schemeClr>
            </w14:solidFill>
          </w14:textFill>
        </w:rPr>
        <w:t>.Petrinets are used to represent the model which will be incorporated with process mining tool i.e Prom too</w:t>
      </w:r>
      <w:bookmarkStart w:id="0" w:name="_GoBack"/>
      <w:bookmarkEnd w:id="0"/>
      <w:r>
        <w:rPr>
          <w:rFonts w:hint="default" w:ascii="Arial" w:hAnsi="Arial"/>
          <w:b w:val="0"/>
          <w:bCs w:val="0"/>
          <w:color w:val="0D0D0D" w:themeColor="text1" w:themeTint="F2"/>
          <w:sz w:val="28"/>
          <w:szCs w:val="28"/>
          <w:lang w:val="en-US"/>
          <w14:textFill>
            <w14:solidFill>
              <w14:schemeClr w14:val="tx1">
                <w14:lumMod w14:val="95000"/>
                <w14:lumOff w14:val="5000"/>
              </w14:schemeClr>
            </w14:solidFill>
          </w14:textFill>
        </w:rPr>
        <w:t>l to find out the parameters like respiration,assimilation and mortality.Process mining analyse the behaviour of processes at every stage leading to various outcomes and impacts on other cooperative processes.Our contribution is towards the computational ecology, computer science, Bioinformatics and environmental system which will help our society to find, what measures we have to take to save our environment due to increasing global warming and processes involved in ecosystem must be convergence towards stability and better ecosystem.</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 w:name="CMR10">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077B62"/>
    <w:rsid w:val="74077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Office_11.2.0.9144_F1E327BC-269C-435d-A152-05C5408002CA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2020-02-08T21:01:00Z</dcterms:created>
  <dc:creator>S</dc:creator>
  <cp:lastModifiedBy>S</cp:lastModifiedBy>
  <dcterms:modified xsi:type="dcterms:W3CDTF">2020-02-08T21:04:32Z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