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4E5" w:rsidRPr="00E624E5" w:rsidRDefault="00E624E5" w:rsidP="00E624E5">
      <w:pPr>
        <w:jc w:val="center"/>
        <w:rPr>
          <w:rFonts w:ascii="Arial" w:hAnsi="Arial" w:cs="Arial"/>
          <w:sz w:val="27"/>
          <w:szCs w:val="27"/>
        </w:rPr>
      </w:pPr>
      <w:r w:rsidRPr="00E624E5">
        <w:rPr>
          <w:rFonts w:ascii="Arial" w:hAnsi="Arial" w:cs="Arial"/>
          <w:sz w:val="27"/>
          <w:szCs w:val="27"/>
        </w:rPr>
        <w:t>8th International Conference on</w:t>
      </w:r>
    </w:p>
    <w:p w:rsidR="00E624E5" w:rsidRPr="00E624E5" w:rsidRDefault="00E624E5" w:rsidP="00E624E5">
      <w:pPr>
        <w:jc w:val="center"/>
        <w:rPr>
          <w:rFonts w:ascii="Arial" w:hAnsi="Arial" w:cs="Arial"/>
          <w:sz w:val="27"/>
          <w:szCs w:val="27"/>
        </w:rPr>
      </w:pPr>
      <w:r w:rsidRPr="00E624E5">
        <w:rPr>
          <w:rFonts w:ascii="Arial" w:hAnsi="Arial" w:cs="Arial"/>
          <w:sz w:val="27"/>
          <w:szCs w:val="27"/>
        </w:rPr>
        <w:t>Environment and Climate Change</w:t>
      </w:r>
    </w:p>
    <w:p w:rsidR="00E624E5" w:rsidRPr="00E624E5" w:rsidRDefault="00E624E5" w:rsidP="00E624E5">
      <w:pPr>
        <w:jc w:val="center"/>
        <w:rPr>
          <w:rFonts w:ascii="Arial" w:hAnsi="Arial" w:cs="Arial"/>
          <w:sz w:val="27"/>
          <w:szCs w:val="27"/>
        </w:rPr>
      </w:pPr>
      <w:r w:rsidRPr="00E624E5">
        <w:rPr>
          <w:rFonts w:ascii="Arial" w:hAnsi="Arial" w:cs="Arial"/>
          <w:sz w:val="27"/>
          <w:szCs w:val="27"/>
        </w:rPr>
        <w:t>November 22-23, 2018 Bucharest, Romania</w:t>
      </w:r>
    </w:p>
    <w:p w:rsidR="00E624E5" w:rsidRPr="00E624E5" w:rsidRDefault="00E624E5" w:rsidP="00E624E5">
      <w:pPr>
        <w:jc w:val="center"/>
        <w:rPr>
          <w:rFonts w:ascii="Arial" w:hAnsi="Arial" w:cs="Arial"/>
          <w:sz w:val="27"/>
          <w:szCs w:val="27"/>
        </w:rPr>
      </w:pPr>
      <w:r w:rsidRPr="00E624E5">
        <w:rPr>
          <w:rFonts w:ascii="Arial" w:hAnsi="Arial" w:cs="Arial"/>
          <w:sz w:val="27"/>
          <w:szCs w:val="27"/>
        </w:rPr>
        <w:t>Theme: Exploring new horizons &amp; Sustainable technologies to heal the earth</w:t>
      </w:r>
    </w:p>
    <w:p w:rsidR="00E624E5" w:rsidRPr="00E624E5" w:rsidRDefault="00E624E5" w:rsidP="00E624E5">
      <w:pPr>
        <w:spacing w:after="0" w:line="240" w:lineRule="auto"/>
        <w:rPr>
          <w:rFonts w:ascii="Arial" w:eastAsia="Times New Roman" w:hAnsi="Arial" w:cs="Arial"/>
          <w:sz w:val="24"/>
          <w:szCs w:val="24"/>
        </w:rPr>
      </w:pPr>
      <w:r w:rsidRPr="00E624E5">
        <w:rPr>
          <w:rFonts w:ascii="Arial" w:eastAsia="Times New Roman" w:hAnsi="Arial" w:cs="Arial"/>
          <w:sz w:val="27"/>
          <w:szCs w:val="27"/>
        </w:rPr>
        <w:t>Find, please, the below abstract for the review and comments...</w:t>
      </w:r>
    </w:p>
    <w:p w:rsidR="00E624E5" w:rsidRPr="00E624E5" w:rsidRDefault="00E624E5" w:rsidP="00E624E5">
      <w:pPr>
        <w:spacing w:after="0" w:line="240" w:lineRule="auto"/>
        <w:rPr>
          <w:rFonts w:ascii="Times New Roman" w:eastAsia="Times New Roman" w:hAnsi="Times New Roman" w:cs="Times New Roman"/>
          <w:sz w:val="24"/>
          <w:szCs w:val="24"/>
        </w:rPr>
      </w:pPr>
    </w:p>
    <w:p w:rsidR="00E624E5" w:rsidRPr="00E624E5" w:rsidRDefault="00E624E5" w:rsidP="00E624E5">
      <w:pPr>
        <w:shd w:val="clear" w:color="auto" w:fill="FFFFFF"/>
        <w:spacing w:after="150" w:line="224" w:lineRule="atLeast"/>
        <w:jc w:val="both"/>
        <w:rPr>
          <w:rFonts w:ascii="Times New Roman" w:eastAsia="Times New Roman" w:hAnsi="Times New Roman" w:cs="Times New Roman"/>
          <w:color w:val="222222"/>
          <w:sz w:val="24"/>
          <w:szCs w:val="24"/>
        </w:rPr>
      </w:pPr>
      <w:r w:rsidRPr="00E624E5">
        <w:rPr>
          <w:rFonts w:ascii="Arial" w:eastAsia="Times New Roman" w:hAnsi="Arial" w:cs="Arial"/>
          <w:color w:val="333333"/>
          <w:sz w:val="27"/>
          <w:szCs w:val="27"/>
        </w:rPr>
        <w:t>"Efficient rail transport can be an important catalyst for economic growth and development. Rail transport can stimulate trade, link production sites to regional and international markets, promote the national and cross-border integration of regions and facilitate access to the labor market, education and health services.</w:t>
      </w:r>
    </w:p>
    <w:p w:rsidR="00E624E5" w:rsidRPr="00E624E5" w:rsidRDefault="00E624E5" w:rsidP="00E624E5">
      <w:pPr>
        <w:shd w:val="clear" w:color="auto" w:fill="FFFFFF"/>
        <w:spacing w:after="150" w:line="224" w:lineRule="atLeast"/>
        <w:jc w:val="both"/>
        <w:rPr>
          <w:rFonts w:ascii="Times New Roman" w:eastAsia="Times New Roman" w:hAnsi="Times New Roman" w:cs="Times New Roman"/>
          <w:color w:val="222222"/>
          <w:sz w:val="24"/>
          <w:szCs w:val="24"/>
        </w:rPr>
      </w:pPr>
      <w:r w:rsidRPr="00E624E5">
        <w:rPr>
          <w:rFonts w:ascii="Arial" w:eastAsia="Times New Roman" w:hAnsi="Arial" w:cs="Arial"/>
          <w:color w:val="333333"/>
          <w:sz w:val="27"/>
          <w:szCs w:val="27"/>
        </w:rPr>
        <w:t>Rail transport is generally more energy efficient than road or air transport. Investment in rail transport is therefore an important element of a low carbon transport strategy. High-speed lines can substitute long-distance road or air transport. Rail transport is also an energy efficient means to move high volumes of bulk commodities from the centers of production, such as mining and agricultural areas, to ports and airports.</w:t>
      </w:r>
    </w:p>
    <w:p w:rsidR="00E624E5" w:rsidRPr="00E624E5" w:rsidRDefault="00E624E5" w:rsidP="00E624E5">
      <w:pPr>
        <w:shd w:val="clear" w:color="auto" w:fill="FFFFFF"/>
        <w:spacing w:after="150" w:line="224" w:lineRule="atLeast"/>
        <w:jc w:val="both"/>
        <w:rPr>
          <w:rFonts w:ascii="Times New Roman" w:eastAsia="Times New Roman" w:hAnsi="Times New Roman" w:cs="Times New Roman"/>
          <w:color w:val="222222"/>
          <w:sz w:val="24"/>
          <w:szCs w:val="24"/>
        </w:rPr>
      </w:pPr>
      <w:r w:rsidRPr="00E624E5">
        <w:rPr>
          <w:rFonts w:ascii="Arial" w:eastAsia="Times New Roman" w:hAnsi="Arial" w:cs="Arial"/>
          <w:color w:val="333333"/>
          <w:sz w:val="27"/>
          <w:szCs w:val="27"/>
        </w:rPr>
        <w:t>PPPs in railways can bring opportunities for investment, operating efficiency and modern and clean technology. PPP railway projects providing for shared use of rail tracks may lead to efficiency gains and an increased revenue basis for states and private investors and make investment in PPP schemes more attractive"</w:t>
      </w:r>
    </w:p>
    <w:p w:rsidR="00E624E5" w:rsidRPr="00E624E5" w:rsidRDefault="00E624E5" w:rsidP="00E624E5">
      <w:pPr>
        <w:shd w:val="clear" w:color="auto" w:fill="FFFFFF"/>
        <w:spacing w:after="150" w:line="224" w:lineRule="atLeast"/>
        <w:jc w:val="both"/>
        <w:rPr>
          <w:rFonts w:ascii="Arial" w:eastAsia="Times New Roman" w:hAnsi="Arial" w:cs="Arial"/>
          <w:b/>
          <w:color w:val="222222"/>
          <w:sz w:val="24"/>
          <w:szCs w:val="24"/>
        </w:rPr>
      </w:pPr>
      <w:r w:rsidRPr="00E624E5">
        <w:rPr>
          <w:rFonts w:ascii="Arial" w:eastAsia="Times New Roman" w:hAnsi="Arial" w:cs="Arial"/>
          <w:b/>
          <w:color w:val="222222"/>
          <w:sz w:val="24"/>
          <w:szCs w:val="24"/>
        </w:rPr>
        <w:t xml:space="preserve">Further it can be explained with special reference to Energy Efficiency integrated system of Railways as below besides Climate Risk </w:t>
      </w:r>
    </w:p>
    <w:p w:rsidR="00E624E5" w:rsidRPr="00E624E5" w:rsidRDefault="00E624E5" w:rsidP="00E624E5">
      <w:pPr>
        <w:shd w:val="clear" w:color="auto" w:fill="FFFFFF"/>
        <w:spacing w:line="293" w:lineRule="atLeast"/>
        <w:rPr>
          <w:rFonts w:ascii="Calibri" w:eastAsia="Times New Roman" w:hAnsi="Calibri" w:cs="Calibri"/>
          <w:color w:val="222222"/>
          <w:sz w:val="24"/>
          <w:szCs w:val="24"/>
        </w:rPr>
      </w:pPr>
      <w:r w:rsidRPr="00E624E5">
        <w:rPr>
          <w:rFonts w:ascii="Arial" w:eastAsia="Times New Roman" w:hAnsi="Arial" w:cs="Arial"/>
          <w:color w:val="222222"/>
          <w:sz w:val="27"/>
          <w:szCs w:val="27"/>
        </w:rPr>
        <w:t>Railway system should have a continual improvement to have a railway that is not just high-capacity and well connected…</w:t>
      </w:r>
    </w:p>
    <w:p w:rsidR="00E624E5" w:rsidRPr="00E624E5" w:rsidRDefault="00E624E5" w:rsidP="00E624E5">
      <w:pPr>
        <w:shd w:val="clear" w:color="auto" w:fill="FFFFFF"/>
        <w:spacing w:line="293" w:lineRule="atLeast"/>
        <w:rPr>
          <w:rFonts w:ascii="Calibri" w:eastAsia="Times New Roman" w:hAnsi="Calibri" w:cs="Calibri"/>
          <w:color w:val="222222"/>
          <w:sz w:val="24"/>
          <w:szCs w:val="24"/>
        </w:rPr>
      </w:pPr>
      <w:r w:rsidRPr="00E624E5">
        <w:rPr>
          <w:rFonts w:ascii="Arial" w:eastAsia="Times New Roman" w:hAnsi="Arial" w:cs="Arial"/>
          <w:color w:val="222222"/>
          <w:sz w:val="27"/>
          <w:szCs w:val="27"/>
        </w:rPr>
        <w:t>And also a Railway system is must be adhered for</w:t>
      </w:r>
    </w:p>
    <w:p w:rsidR="00E624E5" w:rsidRPr="00E624E5" w:rsidRDefault="00E624E5" w:rsidP="00E624E5">
      <w:pPr>
        <w:shd w:val="clear" w:color="auto" w:fill="FFFFFF"/>
        <w:spacing w:after="0" w:line="293" w:lineRule="atLeast"/>
        <w:ind w:left="720"/>
        <w:rPr>
          <w:rFonts w:ascii="Calibri" w:eastAsia="Times New Roman" w:hAnsi="Calibri" w:cs="Calibri"/>
          <w:color w:val="222222"/>
          <w:sz w:val="24"/>
          <w:szCs w:val="24"/>
        </w:rPr>
      </w:pPr>
      <w:r w:rsidRPr="00E624E5">
        <w:rPr>
          <w:rFonts w:ascii="Calibri" w:eastAsia="Times New Roman" w:hAnsi="Calibri"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Resource Efficiency</w:t>
      </w:r>
    </w:p>
    <w:p w:rsidR="00E624E5" w:rsidRPr="00E624E5" w:rsidRDefault="00E624E5" w:rsidP="00E624E5">
      <w:pPr>
        <w:shd w:val="clear" w:color="auto" w:fill="FFFFFF"/>
        <w:spacing w:after="0" w:line="293" w:lineRule="atLeast"/>
        <w:ind w:left="720"/>
        <w:rPr>
          <w:rFonts w:ascii="Calibri" w:eastAsia="Times New Roman" w:hAnsi="Calibri" w:cs="Calibri"/>
          <w:color w:val="222222"/>
          <w:sz w:val="24"/>
          <w:szCs w:val="24"/>
        </w:rPr>
      </w:pPr>
      <w:r w:rsidRPr="00E624E5">
        <w:rPr>
          <w:rFonts w:ascii="Calibri" w:eastAsia="Times New Roman" w:hAnsi="Calibri"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Water Efficiency</w:t>
      </w:r>
    </w:p>
    <w:p w:rsidR="00E624E5" w:rsidRPr="00E624E5" w:rsidRDefault="00E624E5" w:rsidP="00E624E5">
      <w:pPr>
        <w:shd w:val="clear" w:color="auto" w:fill="FFFFFF"/>
        <w:spacing w:after="0" w:line="293" w:lineRule="atLeast"/>
        <w:ind w:left="720"/>
        <w:rPr>
          <w:rFonts w:ascii="Calibri" w:eastAsia="Times New Roman" w:hAnsi="Calibri" w:cs="Calibri"/>
          <w:color w:val="222222"/>
          <w:sz w:val="24"/>
          <w:szCs w:val="24"/>
        </w:rPr>
      </w:pPr>
      <w:r w:rsidRPr="00E624E5">
        <w:rPr>
          <w:rFonts w:ascii="Calibri" w:eastAsia="Times New Roman" w:hAnsi="Calibri"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Reduction in Emission</w:t>
      </w:r>
    </w:p>
    <w:p w:rsidR="00E624E5" w:rsidRPr="00E624E5" w:rsidRDefault="00E624E5" w:rsidP="00E624E5">
      <w:pPr>
        <w:shd w:val="clear" w:color="auto" w:fill="FFFFFF"/>
        <w:spacing w:after="0" w:line="293" w:lineRule="atLeast"/>
        <w:ind w:left="720"/>
        <w:rPr>
          <w:rFonts w:ascii="Calibri" w:eastAsia="Times New Roman" w:hAnsi="Calibri" w:cs="Calibri"/>
          <w:color w:val="222222"/>
          <w:sz w:val="24"/>
          <w:szCs w:val="24"/>
        </w:rPr>
      </w:pPr>
      <w:r w:rsidRPr="00E624E5">
        <w:rPr>
          <w:rFonts w:ascii="Calibri" w:eastAsia="Times New Roman" w:hAnsi="Calibri"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Ambient Air Quality</w:t>
      </w:r>
    </w:p>
    <w:p w:rsidR="00E624E5" w:rsidRPr="00E624E5" w:rsidRDefault="00E624E5" w:rsidP="00E624E5">
      <w:pPr>
        <w:shd w:val="clear" w:color="auto" w:fill="FFFFFF"/>
        <w:spacing w:line="293" w:lineRule="atLeast"/>
        <w:ind w:left="720"/>
        <w:rPr>
          <w:rFonts w:ascii="Calibri" w:eastAsia="Times New Roman" w:hAnsi="Calibri" w:cs="Calibri"/>
          <w:color w:val="222222"/>
          <w:sz w:val="24"/>
          <w:szCs w:val="24"/>
        </w:rPr>
      </w:pPr>
      <w:r w:rsidRPr="00E624E5">
        <w:rPr>
          <w:rFonts w:ascii="Calibri" w:eastAsia="Times New Roman" w:hAnsi="Calibri"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Noise reduction by improving cutting-edge technology</w:t>
      </w:r>
    </w:p>
    <w:p w:rsidR="00E624E5" w:rsidRPr="00E624E5" w:rsidRDefault="00E624E5" w:rsidP="00E624E5">
      <w:pPr>
        <w:shd w:val="clear" w:color="auto" w:fill="FFFFFF"/>
        <w:spacing w:line="293" w:lineRule="atLeast"/>
        <w:rPr>
          <w:rFonts w:ascii="Calibri" w:eastAsia="Times New Roman" w:hAnsi="Calibri" w:cs="Calibri"/>
          <w:color w:val="222222"/>
          <w:sz w:val="24"/>
          <w:szCs w:val="24"/>
        </w:rPr>
      </w:pPr>
      <w:r w:rsidRPr="00E624E5">
        <w:rPr>
          <w:rFonts w:ascii="Arial" w:eastAsia="Times New Roman" w:hAnsi="Arial" w:cs="Arial"/>
          <w:color w:val="222222"/>
          <w:sz w:val="27"/>
          <w:szCs w:val="27"/>
        </w:rPr>
        <w:t>So that the Railway system is fully, sustainably, integrated…</w:t>
      </w:r>
    </w:p>
    <w:p w:rsidR="00E624E5" w:rsidRPr="00E624E5" w:rsidRDefault="00E624E5" w:rsidP="00E624E5">
      <w:pPr>
        <w:shd w:val="clear" w:color="auto" w:fill="FFFFFF"/>
        <w:spacing w:line="293" w:lineRule="atLeast"/>
        <w:rPr>
          <w:rFonts w:ascii="Calibri" w:eastAsia="Times New Roman" w:hAnsi="Calibri" w:cs="Calibri"/>
          <w:color w:val="222222"/>
          <w:sz w:val="24"/>
          <w:szCs w:val="24"/>
        </w:rPr>
      </w:pPr>
      <w:r w:rsidRPr="00E624E5">
        <w:rPr>
          <w:rFonts w:ascii="Arial" w:eastAsia="Times New Roman" w:hAnsi="Arial" w:cs="Arial"/>
          <w:color w:val="222222"/>
          <w:sz w:val="27"/>
          <w:szCs w:val="27"/>
        </w:rPr>
        <w:lastRenderedPageBreak/>
        <w:t>It means</w:t>
      </w:r>
      <w:proofErr w:type="gramStart"/>
      <w:r w:rsidRPr="00E624E5">
        <w:rPr>
          <w:rFonts w:ascii="Arial" w:eastAsia="Times New Roman" w:hAnsi="Arial" w:cs="Arial"/>
          <w:color w:val="222222"/>
          <w:sz w:val="27"/>
          <w:szCs w:val="27"/>
        </w:rPr>
        <w:t>,</w:t>
      </w:r>
      <w:proofErr w:type="gramEnd"/>
      <w:r w:rsidRPr="00E624E5">
        <w:rPr>
          <w:rFonts w:ascii="Arial" w:eastAsia="Times New Roman" w:hAnsi="Arial" w:cs="Arial"/>
          <w:color w:val="222222"/>
          <w:sz w:val="27"/>
          <w:szCs w:val="27"/>
        </w:rPr>
        <w:t xml:space="preserve"> Sustainable development is development that meets the needs of present without compromising the ability of future generations to meet their own needs...</w:t>
      </w:r>
    </w:p>
    <w:p w:rsidR="00E624E5" w:rsidRPr="00E624E5" w:rsidRDefault="00E624E5" w:rsidP="00E624E5">
      <w:pPr>
        <w:shd w:val="clear" w:color="auto" w:fill="FFFFFF"/>
        <w:spacing w:line="293" w:lineRule="atLeast"/>
        <w:rPr>
          <w:rFonts w:ascii="Calibri" w:eastAsia="Times New Roman" w:hAnsi="Calibri" w:cs="Calibri"/>
          <w:color w:val="222222"/>
          <w:sz w:val="24"/>
          <w:szCs w:val="24"/>
        </w:rPr>
      </w:pPr>
      <w:r w:rsidRPr="00E624E5">
        <w:rPr>
          <w:rFonts w:ascii="Arial" w:eastAsia="Times New Roman" w:hAnsi="Arial" w:cs="Arial"/>
          <w:color w:val="222222"/>
          <w:sz w:val="27"/>
          <w:szCs w:val="27"/>
        </w:rPr>
        <w:t>The System Policies of for achieving sustainability…</w:t>
      </w:r>
    </w:p>
    <w:p w:rsidR="00E624E5" w:rsidRPr="00E624E5" w:rsidRDefault="00E624E5" w:rsidP="00E624E5">
      <w:pPr>
        <w:shd w:val="clear" w:color="auto" w:fill="FFFFFF"/>
        <w:spacing w:after="0" w:line="293" w:lineRule="atLeast"/>
        <w:ind w:left="720"/>
        <w:rPr>
          <w:rFonts w:ascii="Calibri" w:eastAsia="Times New Roman" w:hAnsi="Calibri" w:cs="Calibri"/>
          <w:color w:val="222222"/>
          <w:sz w:val="24"/>
          <w:szCs w:val="24"/>
        </w:rPr>
      </w:pPr>
      <w:r w:rsidRPr="00E624E5">
        <w:rPr>
          <w:rFonts w:ascii="Calibri" w:eastAsia="Times New Roman" w:hAnsi="Calibri"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Environmental Policy</w:t>
      </w:r>
    </w:p>
    <w:p w:rsidR="00E624E5" w:rsidRPr="00E624E5" w:rsidRDefault="00E624E5" w:rsidP="00E624E5">
      <w:pPr>
        <w:shd w:val="clear" w:color="auto" w:fill="FFFFFF"/>
        <w:spacing w:after="0" w:line="293" w:lineRule="atLeast"/>
        <w:ind w:left="720"/>
        <w:rPr>
          <w:rFonts w:ascii="Calibri" w:eastAsia="Times New Roman" w:hAnsi="Calibri" w:cs="Calibri"/>
          <w:color w:val="222222"/>
          <w:sz w:val="24"/>
          <w:szCs w:val="24"/>
        </w:rPr>
      </w:pPr>
      <w:r w:rsidRPr="00E624E5">
        <w:rPr>
          <w:rFonts w:ascii="Calibri" w:eastAsia="Times New Roman" w:hAnsi="Calibri"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Sustainability in Motion Policy</w:t>
      </w:r>
    </w:p>
    <w:p w:rsidR="00E624E5" w:rsidRPr="00E624E5" w:rsidRDefault="00E624E5" w:rsidP="00E624E5">
      <w:pPr>
        <w:shd w:val="clear" w:color="auto" w:fill="FFFFFF"/>
        <w:spacing w:after="0" w:line="293" w:lineRule="atLeast"/>
        <w:ind w:left="720"/>
        <w:rPr>
          <w:rFonts w:ascii="Calibri" w:eastAsia="Times New Roman" w:hAnsi="Calibri" w:cs="Calibri"/>
          <w:color w:val="222222"/>
          <w:sz w:val="24"/>
          <w:szCs w:val="24"/>
        </w:rPr>
      </w:pPr>
      <w:r w:rsidRPr="00E624E5">
        <w:rPr>
          <w:rFonts w:ascii="Calibri" w:eastAsia="Times New Roman" w:hAnsi="Calibri"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Energy Management Policy</w:t>
      </w:r>
    </w:p>
    <w:p w:rsidR="00E624E5" w:rsidRPr="00E624E5" w:rsidRDefault="00E624E5" w:rsidP="00E624E5">
      <w:pPr>
        <w:shd w:val="clear" w:color="auto" w:fill="FFFFFF"/>
        <w:spacing w:after="0" w:line="293" w:lineRule="atLeast"/>
        <w:ind w:left="720"/>
        <w:rPr>
          <w:rFonts w:ascii="Calibri" w:eastAsia="Times New Roman" w:hAnsi="Calibri" w:cs="Calibri"/>
          <w:color w:val="222222"/>
          <w:sz w:val="24"/>
          <w:szCs w:val="24"/>
        </w:rPr>
      </w:pPr>
      <w:r w:rsidRPr="00E624E5">
        <w:rPr>
          <w:rFonts w:ascii="Calibri" w:eastAsia="Times New Roman" w:hAnsi="Calibri"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Water Policy</w:t>
      </w:r>
    </w:p>
    <w:p w:rsidR="00E624E5" w:rsidRPr="00E624E5" w:rsidRDefault="00E624E5" w:rsidP="00E624E5">
      <w:pPr>
        <w:shd w:val="clear" w:color="auto" w:fill="FFFFFF"/>
        <w:spacing w:after="0" w:line="293" w:lineRule="atLeast"/>
        <w:ind w:left="720"/>
        <w:rPr>
          <w:rFonts w:ascii="Calibri" w:eastAsia="Times New Roman" w:hAnsi="Calibri" w:cs="Calibri"/>
          <w:color w:val="222222"/>
          <w:sz w:val="24"/>
          <w:szCs w:val="24"/>
        </w:rPr>
      </w:pPr>
      <w:r w:rsidRPr="00E624E5">
        <w:rPr>
          <w:rFonts w:ascii="Calibri" w:eastAsia="Times New Roman" w:hAnsi="Calibri"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Waste management Policy</w:t>
      </w:r>
    </w:p>
    <w:p w:rsidR="00E624E5" w:rsidRPr="00E624E5" w:rsidRDefault="00E624E5" w:rsidP="00E624E5">
      <w:pPr>
        <w:shd w:val="clear" w:color="auto" w:fill="FFFFFF"/>
        <w:spacing w:after="0" w:line="293" w:lineRule="atLeast"/>
        <w:ind w:left="720"/>
        <w:rPr>
          <w:rFonts w:ascii="Calibri" w:eastAsia="Times New Roman" w:hAnsi="Calibri" w:cs="Calibri"/>
          <w:color w:val="222222"/>
          <w:sz w:val="24"/>
          <w:szCs w:val="24"/>
        </w:rPr>
      </w:pPr>
      <w:r w:rsidRPr="00E624E5">
        <w:rPr>
          <w:rFonts w:ascii="Calibri" w:eastAsia="Times New Roman" w:hAnsi="Calibri"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Quality Policy</w:t>
      </w:r>
    </w:p>
    <w:p w:rsidR="00E624E5" w:rsidRPr="00E624E5" w:rsidRDefault="00E624E5" w:rsidP="00E624E5">
      <w:pPr>
        <w:shd w:val="clear" w:color="auto" w:fill="FFFFFF"/>
        <w:spacing w:line="293" w:lineRule="atLeast"/>
        <w:ind w:left="720"/>
        <w:rPr>
          <w:rFonts w:ascii="Calibri" w:eastAsia="Times New Roman" w:hAnsi="Calibri" w:cs="Calibri"/>
          <w:color w:val="222222"/>
          <w:sz w:val="24"/>
          <w:szCs w:val="24"/>
        </w:rPr>
      </w:pPr>
      <w:r w:rsidRPr="00E624E5">
        <w:rPr>
          <w:rFonts w:ascii="Calibri" w:eastAsia="Times New Roman" w:hAnsi="Calibri"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Solar Policy</w:t>
      </w:r>
    </w:p>
    <w:p w:rsidR="00E624E5" w:rsidRPr="00E624E5" w:rsidRDefault="00E624E5" w:rsidP="00E624E5">
      <w:pPr>
        <w:shd w:val="clear" w:color="auto" w:fill="FFFFFF"/>
        <w:spacing w:line="224" w:lineRule="atLeast"/>
        <w:rPr>
          <w:rFonts w:ascii="Calibri" w:eastAsia="Times New Roman" w:hAnsi="Calibri" w:cs="Calibri"/>
          <w:color w:val="222222"/>
          <w:sz w:val="24"/>
          <w:szCs w:val="24"/>
        </w:rPr>
      </w:pPr>
      <w:r w:rsidRPr="00E624E5">
        <w:rPr>
          <w:rFonts w:ascii="Arial" w:eastAsia="Times New Roman" w:hAnsi="Arial" w:cs="Arial"/>
          <w:b/>
          <w:bCs/>
          <w:color w:val="222222"/>
          <w:sz w:val="27"/>
          <w:szCs w:val="27"/>
          <w:u w:val="single"/>
        </w:rPr>
        <w:t>Understanding Energy efficient building architecture</w:t>
      </w:r>
    </w:p>
    <w:p w:rsidR="00E624E5" w:rsidRPr="00E624E5" w:rsidRDefault="00E624E5" w:rsidP="00E624E5">
      <w:pPr>
        <w:shd w:val="clear" w:color="auto" w:fill="FFFFFF"/>
        <w:spacing w:line="224" w:lineRule="atLeast"/>
        <w:rPr>
          <w:rFonts w:ascii="Calibri" w:eastAsia="Times New Roman" w:hAnsi="Calibri" w:cs="Calibri"/>
          <w:color w:val="222222"/>
          <w:sz w:val="24"/>
          <w:szCs w:val="24"/>
        </w:rPr>
      </w:pPr>
      <w:r w:rsidRPr="00E624E5">
        <w:rPr>
          <w:rFonts w:ascii="Arial" w:eastAsia="Times New Roman" w:hAnsi="Arial" w:cs="Arial"/>
          <w:b/>
          <w:bCs/>
          <w:color w:val="222222"/>
          <w:sz w:val="27"/>
          <w:szCs w:val="27"/>
          <w:u w:val="single"/>
        </w:rPr>
        <w:t>Green building</w:t>
      </w:r>
    </w:p>
    <w:p w:rsidR="00E624E5" w:rsidRPr="00E624E5" w:rsidRDefault="00E624E5" w:rsidP="00E624E5">
      <w:pPr>
        <w:shd w:val="clear" w:color="auto" w:fill="FFFFFF"/>
        <w:jc w:val="both"/>
        <w:rPr>
          <w:rFonts w:ascii="Calibri" w:eastAsia="Times New Roman" w:hAnsi="Calibri" w:cs="Calibri"/>
          <w:color w:val="222222"/>
          <w:sz w:val="24"/>
          <w:szCs w:val="24"/>
        </w:rPr>
      </w:pPr>
      <w:r w:rsidRPr="00E624E5">
        <w:rPr>
          <w:rFonts w:ascii="Arial" w:eastAsia="Times New Roman" w:hAnsi="Arial" w:cs="Arial"/>
          <w:color w:val="222222"/>
          <w:sz w:val="24"/>
          <w:szCs w:val="24"/>
          <w:shd w:val="clear" w:color="auto" w:fill="FFFFFF"/>
        </w:rPr>
        <w:t>A</w:t>
      </w:r>
      <w:r w:rsidRPr="00E624E5">
        <w:rPr>
          <w:rFonts w:ascii="Arial" w:eastAsia="Times New Roman" w:hAnsi="Arial" w:cs="Arial"/>
          <w:color w:val="222222"/>
          <w:sz w:val="24"/>
          <w:szCs w:val="24"/>
        </w:rPr>
        <w:t> </w:t>
      </w:r>
      <w:r w:rsidRPr="00E624E5">
        <w:rPr>
          <w:rFonts w:ascii="Arial" w:eastAsia="Times New Roman" w:hAnsi="Arial" w:cs="Arial"/>
          <w:b/>
          <w:bCs/>
          <w:color w:val="222222"/>
          <w:sz w:val="24"/>
          <w:szCs w:val="24"/>
          <w:shd w:val="clear" w:color="auto" w:fill="FFFFFF"/>
        </w:rPr>
        <w:t>green building</w:t>
      </w:r>
      <w:r w:rsidRPr="00E624E5">
        <w:rPr>
          <w:rFonts w:ascii="Arial" w:eastAsia="Times New Roman" w:hAnsi="Arial" w:cs="Arial"/>
          <w:color w:val="222222"/>
          <w:sz w:val="24"/>
          <w:szCs w:val="24"/>
        </w:rPr>
        <w:t> </w:t>
      </w:r>
      <w:r w:rsidRPr="00E624E5">
        <w:rPr>
          <w:rFonts w:ascii="Arial" w:eastAsia="Times New Roman" w:hAnsi="Arial" w:cs="Arial"/>
          <w:color w:val="222222"/>
          <w:sz w:val="24"/>
          <w:szCs w:val="24"/>
          <w:shd w:val="clear" w:color="auto" w:fill="FFFFFF"/>
        </w:rPr>
        <w:t xml:space="preserve">is one which uses less water, </w:t>
      </w:r>
      <w:proofErr w:type="spellStart"/>
      <w:r w:rsidRPr="00E624E5">
        <w:rPr>
          <w:rFonts w:ascii="Arial" w:eastAsia="Times New Roman" w:hAnsi="Arial" w:cs="Arial"/>
          <w:color w:val="222222"/>
          <w:sz w:val="24"/>
          <w:szCs w:val="24"/>
          <w:shd w:val="clear" w:color="auto" w:fill="FFFFFF"/>
        </w:rPr>
        <w:t>optimises</w:t>
      </w:r>
      <w:proofErr w:type="spellEnd"/>
      <w:r w:rsidRPr="00E624E5">
        <w:rPr>
          <w:rFonts w:ascii="Arial" w:eastAsia="Times New Roman" w:hAnsi="Arial" w:cs="Arial"/>
          <w:color w:val="222222"/>
          <w:sz w:val="24"/>
          <w:szCs w:val="24"/>
          <w:shd w:val="clear" w:color="auto" w:fill="FFFFFF"/>
        </w:rPr>
        <w:t xml:space="preserve"> energy efficiency, conserves natural resources, generates less waste and provides healthier spaces for occupants, as compared to a conventional building. IGBC is leading green building movement in the country.</w:t>
      </w:r>
    </w:p>
    <w:p w:rsidR="00E624E5" w:rsidRPr="00E624E5" w:rsidRDefault="00E624E5" w:rsidP="00E624E5">
      <w:pPr>
        <w:shd w:val="clear" w:color="auto" w:fill="FFFFFF"/>
        <w:spacing w:before="120" w:after="120"/>
        <w:jc w:val="both"/>
        <w:rPr>
          <w:rFonts w:ascii="Arial" w:eastAsia="Times New Roman" w:hAnsi="Arial" w:cs="Arial"/>
          <w:color w:val="222222"/>
          <w:sz w:val="24"/>
          <w:szCs w:val="24"/>
        </w:rPr>
      </w:pPr>
      <w:r w:rsidRPr="00E624E5">
        <w:rPr>
          <w:rFonts w:ascii="Arial" w:eastAsia="Times New Roman" w:hAnsi="Arial" w:cs="Arial"/>
          <w:color w:val="222222"/>
          <w:sz w:val="24"/>
          <w:szCs w:val="24"/>
        </w:rPr>
        <w:t>The Indian Green Building Council, part of the Confederation of Indian Industry (CII) was formed in the year 2001. The vision of the council is, "To enable a sustainable built environment for all and facilitate India to be one of the global leaders in the sustainable built environment by 2025".</w:t>
      </w:r>
    </w:p>
    <w:p w:rsidR="00E624E5" w:rsidRPr="00E624E5" w:rsidRDefault="00E624E5" w:rsidP="00E624E5">
      <w:pPr>
        <w:shd w:val="clear" w:color="auto" w:fill="FFFFFF"/>
        <w:spacing w:before="120" w:after="120"/>
        <w:jc w:val="both"/>
        <w:rPr>
          <w:rFonts w:ascii="Calibri" w:eastAsia="Times New Roman" w:hAnsi="Calibri" w:cs="Calibri"/>
          <w:color w:val="222222"/>
          <w:sz w:val="24"/>
          <w:szCs w:val="24"/>
        </w:rPr>
      </w:pPr>
      <w:r w:rsidRPr="00E624E5">
        <w:rPr>
          <w:rFonts w:ascii="Arial" w:eastAsia="Times New Roman" w:hAnsi="Arial" w:cs="Arial"/>
          <w:color w:val="222222"/>
          <w:sz w:val="24"/>
          <w:szCs w:val="24"/>
        </w:rPr>
        <w:t>Although new technologies are constantly being developed to complement current practices in creating greener structures, the common objective of green buildings is to reduce the overall impact of the built environment on human health and the natural environment by:</w:t>
      </w:r>
    </w:p>
    <w:p w:rsidR="00E624E5" w:rsidRPr="00E624E5" w:rsidRDefault="00E624E5" w:rsidP="00E624E5">
      <w:pPr>
        <w:shd w:val="clear" w:color="auto" w:fill="FFFFFF"/>
        <w:spacing w:after="24" w:line="293" w:lineRule="atLeast"/>
        <w:ind w:left="384"/>
        <w:rPr>
          <w:rFonts w:ascii="Calibri" w:eastAsia="Times New Roman" w:hAnsi="Calibri" w:cs="Calibri"/>
          <w:color w:val="222222"/>
          <w:sz w:val="24"/>
          <w:szCs w:val="24"/>
        </w:rPr>
      </w:pPr>
      <w:r w:rsidRPr="00E624E5">
        <w:rPr>
          <w:rFonts w:ascii="Symbol" w:eastAsia="Times New Roman" w:hAnsi="Symbol"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Efficiently using energy, water, and other resources</w:t>
      </w:r>
    </w:p>
    <w:p w:rsidR="00E624E5" w:rsidRPr="00E624E5" w:rsidRDefault="00E624E5" w:rsidP="00E624E5">
      <w:pPr>
        <w:shd w:val="clear" w:color="auto" w:fill="FFFFFF"/>
        <w:spacing w:after="24" w:line="293" w:lineRule="atLeast"/>
        <w:ind w:left="384"/>
        <w:rPr>
          <w:rFonts w:ascii="Calibri" w:eastAsia="Times New Roman" w:hAnsi="Calibri" w:cs="Calibri"/>
          <w:color w:val="222222"/>
          <w:sz w:val="24"/>
          <w:szCs w:val="24"/>
        </w:rPr>
      </w:pPr>
      <w:r w:rsidRPr="00E624E5">
        <w:rPr>
          <w:rFonts w:ascii="Symbol" w:eastAsia="Times New Roman" w:hAnsi="Symbol"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Protecting occupant health and improving employee productivity</w:t>
      </w:r>
    </w:p>
    <w:p w:rsidR="00E624E5" w:rsidRDefault="00E624E5" w:rsidP="00E624E5">
      <w:pPr>
        <w:shd w:val="clear" w:color="auto" w:fill="FFFFFF"/>
        <w:spacing w:after="24" w:line="293" w:lineRule="atLeast"/>
        <w:ind w:left="384"/>
        <w:rPr>
          <w:rFonts w:ascii="Arial" w:eastAsia="Times New Roman" w:hAnsi="Arial" w:cs="Arial"/>
          <w:color w:val="222222"/>
          <w:sz w:val="27"/>
          <w:szCs w:val="27"/>
        </w:rPr>
      </w:pPr>
      <w:r w:rsidRPr="00E624E5">
        <w:rPr>
          <w:rFonts w:ascii="Symbol" w:eastAsia="Times New Roman" w:hAnsi="Symbol"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Reducing waste, pollution and </w:t>
      </w:r>
      <w:hyperlink r:id="rId5" w:tgtFrame="_blank" w:tooltip="Environmental degradation" w:history="1">
        <w:r w:rsidRPr="00E624E5">
          <w:rPr>
            <w:rFonts w:ascii="Arial" w:eastAsia="Times New Roman" w:hAnsi="Arial" w:cs="Arial"/>
            <w:color w:val="222222"/>
            <w:sz w:val="27"/>
          </w:rPr>
          <w:t>environmental degradation</w:t>
        </w:r>
      </w:hyperlink>
      <w:r>
        <w:rPr>
          <w:rFonts w:ascii="Calibri" w:eastAsia="Times New Roman" w:hAnsi="Calibri" w:cs="Calibri"/>
          <w:color w:val="222222"/>
          <w:sz w:val="24"/>
          <w:szCs w:val="24"/>
        </w:rPr>
        <w:t xml:space="preserve"> </w:t>
      </w:r>
      <w:r>
        <w:rPr>
          <w:rFonts w:ascii="Arial" w:eastAsia="Times New Roman" w:hAnsi="Arial" w:cs="Arial"/>
          <w:color w:val="222222"/>
          <w:sz w:val="27"/>
          <w:szCs w:val="27"/>
        </w:rPr>
        <w:t>Main</w:t>
      </w:r>
    </w:p>
    <w:p w:rsidR="00E624E5" w:rsidRPr="00E624E5" w:rsidRDefault="00E624E5" w:rsidP="00E624E5">
      <w:pPr>
        <w:shd w:val="clear" w:color="auto" w:fill="FFFFFF"/>
        <w:spacing w:after="24" w:line="293" w:lineRule="atLeast"/>
        <w:ind w:left="384"/>
        <w:rPr>
          <w:rFonts w:ascii="Calibri" w:eastAsia="Times New Roman" w:hAnsi="Calibri" w:cs="Calibri"/>
          <w:color w:val="222222"/>
          <w:sz w:val="24"/>
          <w:szCs w:val="24"/>
        </w:rPr>
      </w:pPr>
      <w:r>
        <w:rPr>
          <w:rFonts w:ascii="Arial" w:eastAsia="Times New Roman" w:hAnsi="Arial" w:cs="Arial"/>
          <w:color w:val="222222"/>
          <w:sz w:val="27"/>
          <w:szCs w:val="27"/>
        </w:rPr>
        <w:t xml:space="preserve">          </w:t>
      </w:r>
      <w:r w:rsidRPr="00E624E5">
        <w:rPr>
          <w:rFonts w:ascii="Arial" w:eastAsia="Times New Roman" w:hAnsi="Arial" w:cs="Arial"/>
          <w:color w:val="222222"/>
          <w:sz w:val="27"/>
          <w:szCs w:val="27"/>
        </w:rPr>
        <w:t>design objectives shall be</w:t>
      </w:r>
    </w:p>
    <w:p w:rsidR="00E624E5" w:rsidRPr="00E624E5" w:rsidRDefault="00E624E5" w:rsidP="00E624E5">
      <w:pPr>
        <w:shd w:val="clear" w:color="auto" w:fill="FFFFFF"/>
        <w:spacing w:after="0" w:line="293" w:lineRule="atLeast"/>
        <w:ind w:left="770" w:hanging="320"/>
        <w:rPr>
          <w:rFonts w:ascii="Calibri" w:eastAsia="Times New Roman" w:hAnsi="Calibri" w:cs="Calibri"/>
          <w:color w:val="222222"/>
          <w:sz w:val="24"/>
          <w:szCs w:val="24"/>
        </w:rPr>
      </w:pPr>
      <w:r w:rsidRPr="00E624E5">
        <w:rPr>
          <w:rFonts w:ascii="Symbol" w:eastAsia="Times New Roman" w:hAnsi="Symbol" w:cs="Calibri"/>
          <w:color w:val="222222"/>
          <w:sz w:val="27"/>
          <w:szCs w:val="27"/>
        </w:rPr>
        <w:t></w:t>
      </w:r>
      <w:r w:rsidRPr="00E624E5">
        <w:rPr>
          <w:rFonts w:ascii="Times New Roman" w:eastAsia="Times New Roman" w:hAnsi="Times New Roman" w:cs="Times New Roman"/>
          <w:color w:val="222222"/>
          <w:sz w:val="27"/>
          <w:szCs w:val="27"/>
        </w:rPr>
        <w:t>    </w:t>
      </w:r>
      <w:r>
        <w:rPr>
          <w:rFonts w:ascii="Times New Roman" w:eastAsia="Times New Roman" w:hAnsi="Times New Roman" w:cs="Times New Roman"/>
          <w:color w:val="222222"/>
          <w:sz w:val="27"/>
          <w:szCs w:val="27"/>
        </w:rPr>
        <w:t xml:space="preserve">    </w:t>
      </w:r>
      <w:r w:rsidRPr="00E624E5">
        <w:rPr>
          <w:rFonts w:ascii="Arial" w:eastAsia="Times New Roman" w:hAnsi="Arial" w:cs="Arial"/>
          <w:color w:val="222222"/>
          <w:sz w:val="27"/>
          <w:szCs w:val="27"/>
        </w:rPr>
        <w:t>Resisting heat gain</w:t>
      </w:r>
    </w:p>
    <w:p w:rsidR="00E624E5" w:rsidRPr="00E624E5" w:rsidRDefault="00E624E5" w:rsidP="00E624E5">
      <w:pPr>
        <w:shd w:val="clear" w:color="auto" w:fill="FFFFFF"/>
        <w:spacing w:after="0" w:line="293" w:lineRule="atLeast"/>
        <w:ind w:left="770" w:hanging="320"/>
        <w:rPr>
          <w:rFonts w:ascii="Calibri" w:eastAsia="Times New Roman" w:hAnsi="Calibri" w:cs="Calibri"/>
          <w:color w:val="222222"/>
          <w:sz w:val="24"/>
          <w:szCs w:val="24"/>
        </w:rPr>
      </w:pPr>
      <w:r w:rsidRPr="00E624E5">
        <w:rPr>
          <w:rFonts w:ascii="Symbol" w:eastAsia="Times New Roman" w:hAnsi="Symbol"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Walls</w:t>
      </w:r>
    </w:p>
    <w:p w:rsidR="00E624E5" w:rsidRPr="00E624E5" w:rsidRDefault="00E624E5" w:rsidP="00E624E5">
      <w:pPr>
        <w:shd w:val="clear" w:color="auto" w:fill="FFFFFF"/>
        <w:spacing w:after="0" w:line="293" w:lineRule="atLeast"/>
        <w:ind w:left="770" w:hanging="320"/>
        <w:rPr>
          <w:rFonts w:ascii="Calibri" w:eastAsia="Times New Roman" w:hAnsi="Calibri" w:cs="Calibri"/>
          <w:color w:val="222222"/>
          <w:sz w:val="24"/>
          <w:szCs w:val="24"/>
        </w:rPr>
      </w:pPr>
      <w:r w:rsidRPr="00E624E5">
        <w:rPr>
          <w:rFonts w:ascii="Symbol" w:eastAsia="Times New Roman" w:hAnsi="Symbol"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Open spaces and built form</w:t>
      </w:r>
    </w:p>
    <w:p w:rsidR="00E624E5" w:rsidRPr="00E624E5" w:rsidRDefault="00E624E5" w:rsidP="00E624E5">
      <w:pPr>
        <w:shd w:val="clear" w:color="auto" w:fill="FFFFFF"/>
        <w:spacing w:after="0" w:line="293" w:lineRule="atLeast"/>
        <w:ind w:left="770" w:hanging="320"/>
        <w:rPr>
          <w:rFonts w:ascii="Calibri" w:eastAsia="Times New Roman" w:hAnsi="Calibri" w:cs="Calibri"/>
          <w:color w:val="222222"/>
          <w:sz w:val="24"/>
          <w:szCs w:val="24"/>
        </w:rPr>
      </w:pPr>
      <w:r w:rsidRPr="00E624E5">
        <w:rPr>
          <w:rFonts w:ascii="Symbol" w:eastAsia="Times New Roman" w:hAnsi="Symbol"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Fenestration</w:t>
      </w:r>
    </w:p>
    <w:p w:rsidR="00E624E5" w:rsidRPr="00E624E5" w:rsidRDefault="00E624E5" w:rsidP="00E624E5">
      <w:pPr>
        <w:shd w:val="clear" w:color="auto" w:fill="FFFFFF"/>
        <w:spacing w:after="0" w:line="293" w:lineRule="atLeast"/>
        <w:ind w:left="770" w:hanging="320"/>
        <w:rPr>
          <w:rFonts w:ascii="Calibri" w:eastAsia="Times New Roman" w:hAnsi="Calibri" w:cs="Calibri"/>
          <w:color w:val="222222"/>
          <w:sz w:val="24"/>
          <w:szCs w:val="24"/>
        </w:rPr>
      </w:pPr>
      <w:r w:rsidRPr="00E624E5">
        <w:rPr>
          <w:rFonts w:ascii="Symbol" w:eastAsia="Times New Roman" w:hAnsi="Symbol"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Use of ecofriendly materials</w:t>
      </w:r>
    </w:p>
    <w:p w:rsidR="00E624E5" w:rsidRPr="00E624E5" w:rsidRDefault="00E624E5" w:rsidP="00E624E5">
      <w:pPr>
        <w:shd w:val="clear" w:color="auto" w:fill="FFFFFF"/>
        <w:spacing w:line="293" w:lineRule="atLeast"/>
        <w:ind w:left="770" w:hanging="320"/>
        <w:rPr>
          <w:rFonts w:ascii="Calibri" w:eastAsia="Times New Roman" w:hAnsi="Calibri" w:cs="Calibri"/>
          <w:color w:val="222222"/>
          <w:sz w:val="24"/>
          <w:szCs w:val="24"/>
        </w:rPr>
      </w:pPr>
      <w:r w:rsidRPr="00E624E5">
        <w:rPr>
          <w:rFonts w:ascii="Symbol" w:eastAsia="Times New Roman" w:hAnsi="Symbol" w:cs="Calibri"/>
          <w:color w:val="222222"/>
          <w:sz w:val="27"/>
          <w:szCs w:val="27"/>
        </w:rPr>
        <w:t></w:t>
      </w:r>
      <w:r w:rsidRPr="00E624E5">
        <w:rPr>
          <w:rFonts w:ascii="Times New Roman" w:eastAsia="Times New Roman" w:hAnsi="Times New Roman" w:cs="Times New Roman"/>
          <w:color w:val="222222"/>
          <w:sz w:val="27"/>
          <w:szCs w:val="27"/>
        </w:rPr>
        <w:t>        </w:t>
      </w:r>
      <w:r w:rsidRPr="00E624E5">
        <w:rPr>
          <w:rFonts w:ascii="Arial" w:eastAsia="Times New Roman" w:hAnsi="Arial" w:cs="Arial"/>
          <w:color w:val="222222"/>
          <w:sz w:val="27"/>
          <w:szCs w:val="27"/>
        </w:rPr>
        <w:t>Showcase Green biodiversity from different bioclimatic regions</w:t>
      </w:r>
    </w:p>
    <w:p w:rsidR="00E624E5" w:rsidRPr="00E624E5" w:rsidRDefault="00E624E5" w:rsidP="00E624E5">
      <w:pPr>
        <w:shd w:val="clear" w:color="auto" w:fill="FFFFFF"/>
        <w:spacing w:line="293" w:lineRule="atLeast"/>
        <w:rPr>
          <w:rFonts w:ascii="Calibri" w:eastAsia="Times New Roman" w:hAnsi="Calibri" w:cs="Calibri"/>
          <w:color w:val="222222"/>
          <w:sz w:val="24"/>
          <w:szCs w:val="24"/>
        </w:rPr>
      </w:pPr>
      <w:r w:rsidRPr="00E624E5">
        <w:rPr>
          <w:rFonts w:ascii="Arial" w:eastAsia="Times New Roman" w:hAnsi="Arial" w:cs="Arial"/>
          <w:b/>
          <w:bCs/>
          <w:color w:val="222222"/>
          <w:sz w:val="27"/>
          <w:szCs w:val="27"/>
          <w:u w:val="single"/>
        </w:rPr>
        <w:lastRenderedPageBreak/>
        <w:t>Rail’s Role in Meeting United Nations framework on Climate change</w:t>
      </w:r>
    </w:p>
    <w:p w:rsidR="00E624E5" w:rsidRPr="00E624E5" w:rsidRDefault="00E624E5" w:rsidP="002264BD">
      <w:pPr>
        <w:shd w:val="clear" w:color="auto" w:fill="FFFFFF"/>
        <w:jc w:val="both"/>
        <w:rPr>
          <w:rFonts w:ascii="Arial" w:eastAsia="Times New Roman" w:hAnsi="Arial" w:cs="Arial"/>
          <w:color w:val="222222"/>
          <w:sz w:val="24"/>
          <w:szCs w:val="24"/>
        </w:rPr>
      </w:pPr>
      <w:r w:rsidRPr="00E624E5">
        <w:rPr>
          <w:rFonts w:ascii="Arial" w:eastAsia="Times New Roman" w:hAnsi="Arial" w:cs="Arial"/>
          <w:color w:val="222222"/>
          <w:sz w:val="24"/>
          <w:szCs w:val="24"/>
        </w:rPr>
        <w:t>The Paris Agreement (</w:t>
      </w:r>
      <w:hyperlink r:id="rId6" w:tgtFrame="_blank" w:tooltip="French language" w:history="1">
        <w:r w:rsidRPr="002264BD">
          <w:rPr>
            <w:rFonts w:ascii="Arial" w:eastAsia="Times New Roman" w:hAnsi="Arial" w:cs="Arial"/>
            <w:sz w:val="24"/>
            <w:szCs w:val="24"/>
          </w:rPr>
          <w:t>French</w:t>
        </w:r>
      </w:hyperlink>
      <w:r w:rsidRPr="00E624E5">
        <w:rPr>
          <w:rFonts w:ascii="Arial" w:eastAsia="Times New Roman" w:hAnsi="Arial" w:cs="Arial"/>
          <w:color w:val="222222"/>
          <w:sz w:val="24"/>
          <w:szCs w:val="24"/>
        </w:rPr>
        <w:t>: Accord de Paris), Paris climate accord or Paris climate agreement is an agreement within the </w:t>
      </w:r>
      <w:hyperlink r:id="rId7" w:tgtFrame="_blank" w:tooltip="United Nations Framework Convention on Climate Change" w:history="1">
        <w:r w:rsidRPr="002264BD">
          <w:rPr>
            <w:rFonts w:ascii="Arial" w:eastAsia="Times New Roman" w:hAnsi="Arial" w:cs="Arial"/>
            <w:sz w:val="24"/>
            <w:szCs w:val="24"/>
          </w:rPr>
          <w:t>United Nations Framework Convention on Climate Change</w:t>
        </w:r>
      </w:hyperlink>
      <w:r w:rsidRPr="00E624E5">
        <w:rPr>
          <w:rFonts w:ascii="Arial" w:eastAsia="Times New Roman" w:hAnsi="Arial" w:cs="Arial"/>
          <w:color w:val="222222"/>
          <w:sz w:val="24"/>
          <w:szCs w:val="24"/>
        </w:rPr>
        <w:t> (UNFCCC) dealing with </w:t>
      </w:r>
      <w:hyperlink r:id="rId8" w:tgtFrame="_blank" w:tooltip="Climate change mitigation" w:history="1">
        <w:r w:rsidRPr="002264BD">
          <w:rPr>
            <w:rFonts w:ascii="Arial" w:eastAsia="Times New Roman" w:hAnsi="Arial" w:cs="Arial"/>
            <w:sz w:val="24"/>
            <w:szCs w:val="24"/>
          </w:rPr>
          <w:t>greenhouse gas emissions mitigation</w:t>
        </w:r>
      </w:hyperlink>
      <w:r w:rsidRPr="00E624E5">
        <w:rPr>
          <w:rFonts w:ascii="Arial" w:eastAsia="Times New Roman" w:hAnsi="Arial" w:cs="Arial"/>
          <w:color w:val="222222"/>
          <w:sz w:val="24"/>
          <w:szCs w:val="24"/>
        </w:rPr>
        <w:t>, </w:t>
      </w:r>
      <w:hyperlink r:id="rId9" w:tgtFrame="_blank" w:tooltip="Climate change adaptation" w:history="1">
        <w:r w:rsidRPr="002264BD">
          <w:rPr>
            <w:rFonts w:ascii="Arial" w:eastAsia="Times New Roman" w:hAnsi="Arial" w:cs="Arial"/>
            <w:sz w:val="24"/>
            <w:szCs w:val="24"/>
          </w:rPr>
          <w:t>adaptation</w:t>
        </w:r>
      </w:hyperlink>
      <w:r w:rsidRPr="00E624E5">
        <w:rPr>
          <w:rFonts w:ascii="Arial" w:eastAsia="Times New Roman" w:hAnsi="Arial" w:cs="Arial"/>
          <w:color w:val="222222"/>
          <w:sz w:val="24"/>
          <w:szCs w:val="24"/>
        </w:rPr>
        <w:t> and finance starting in the year 2020. The language of the agreement was negotiated by representatives of 196 parties at the </w:t>
      </w:r>
      <w:hyperlink r:id="rId10" w:tgtFrame="_blank" w:tooltip="2015 United Nations Climate Change Conference" w:history="1">
        <w:r w:rsidRPr="002264BD">
          <w:rPr>
            <w:rFonts w:ascii="Arial" w:eastAsia="Times New Roman" w:hAnsi="Arial" w:cs="Arial"/>
            <w:sz w:val="24"/>
            <w:szCs w:val="24"/>
          </w:rPr>
          <w:t>21st Conference of the Parties of the UNFCCC</w:t>
        </w:r>
      </w:hyperlink>
      <w:r w:rsidRPr="00E624E5">
        <w:rPr>
          <w:rFonts w:ascii="Arial" w:eastAsia="Times New Roman" w:hAnsi="Arial" w:cs="Arial"/>
          <w:color w:val="222222"/>
          <w:sz w:val="24"/>
          <w:szCs w:val="24"/>
        </w:rPr>
        <w:t> in </w:t>
      </w:r>
      <w:hyperlink r:id="rId11" w:tgtFrame="_blank" w:tooltip="Paris" w:history="1">
        <w:r w:rsidRPr="002264BD">
          <w:rPr>
            <w:rFonts w:ascii="Arial" w:eastAsia="Times New Roman" w:hAnsi="Arial" w:cs="Arial"/>
            <w:sz w:val="24"/>
            <w:szCs w:val="24"/>
          </w:rPr>
          <w:t>Paris</w:t>
        </w:r>
      </w:hyperlink>
      <w:r w:rsidRPr="00E624E5">
        <w:rPr>
          <w:rFonts w:ascii="Arial" w:eastAsia="Times New Roman" w:hAnsi="Arial" w:cs="Arial"/>
          <w:color w:val="222222"/>
          <w:sz w:val="24"/>
          <w:szCs w:val="24"/>
        </w:rPr>
        <w:t> and adopted by consensus on 12 December 2015</w:t>
      </w:r>
    </w:p>
    <w:p w:rsidR="00E624E5" w:rsidRPr="00E624E5" w:rsidRDefault="00E624E5" w:rsidP="00E624E5">
      <w:pPr>
        <w:shd w:val="clear" w:color="auto" w:fill="FFFFFF"/>
        <w:spacing w:line="293" w:lineRule="atLeast"/>
        <w:rPr>
          <w:rFonts w:ascii="Calibri" w:eastAsia="Times New Roman" w:hAnsi="Calibri" w:cs="Calibri"/>
          <w:color w:val="222222"/>
          <w:sz w:val="24"/>
          <w:szCs w:val="24"/>
        </w:rPr>
      </w:pPr>
      <w:r w:rsidRPr="00E624E5">
        <w:rPr>
          <w:rFonts w:ascii="Arial" w:eastAsia="Times New Roman" w:hAnsi="Arial" w:cs="Arial"/>
          <w:b/>
          <w:bCs/>
          <w:color w:val="222222"/>
          <w:sz w:val="27"/>
          <w:szCs w:val="27"/>
          <w:u w:val="single"/>
        </w:rPr>
        <w:t>Rail’s role in meeting UNFCCC</w:t>
      </w:r>
    </w:p>
    <w:p w:rsidR="00E624E5" w:rsidRPr="00E624E5" w:rsidRDefault="00E624E5" w:rsidP="002264BD">
      <w:pPr>
        <w:shd w:val="clear" w:color="auto" w:fill="FFFFFF"/>
        <w:jc w:val="both"/>
        <w:rPr>
          <w:rFonts w:ascii="Calibri" w:eastAsia="Times New Roman" w:hAnsi="Calibri" w:cs="Calibri"/>
          <w:color w:val="222222"/>
          <w:sz w:val="24"/>
          <w:szCs w:val="24"/>
        </w:rPr>
      </w:pPr>
      <w:r w:rsidRPr="00E624E5">
        <w:rPr>
          <w:rFonts w:ascii="Arial" w:eastAsia="Times New Roman" w:hAnsi="Arial" w:cs="Arial"/>
          <w:color w:val="222222"/>
          <w:sz w:val="24"/>
          <w:szCs w:val="24"/>
        </w:rPr>
        <w:t>Increase in GHG emission rate due to transportation. CO2 is major portion in GHG, which absorbs infrared radiations and in results increasing the temperature of the planet.</w:t>
      </w:r>
    </w:p>
    <w:p w:rsidR="00E624E5" w:rsidRPr="00E624E5" w:rsidRDefault="00E624E5" w:rsidP="002264BD">
      <w:pPr>
        <w:shd w:val="clear" w:color="auto" w:fill="FFFFFF"/>
        <w:jc w:val="both"/>
        <w:rPr>
          <w:rFonts w:ascii="Calibri" w:eastAsia="Times New Roman" w:hAnsi="Calibri" w:cs="Calibri"/>
          <w:color w:val="222222"/>
          <w:sz w:val="24"/>
          <w:szCs w:val="24"/>
        </w:rPr>
      </w:pPr>
      <w:r w:rsidRPr="00E624E5">
        <w:rPr>
          <w:rFonts w:ascii="Arial" w:eastAsia="Times New Roman" w:hAnsi="Arial" w:cs="Arial"/>
          <w:color w:val="222222"/>
          <w:sz w:val="24"/>
          <w:szCs w:val="24"/>
        </w:rPr>
        <w:t>Establishment and operation of Rail based Mass rapid transit system in urban and sub-urban areas to reduce the number of vehicles on road and hence reduce the emissions.</w:t>
      </w:r>
    </w:p>
    <w:p w:rsidR="00E624E5" w:rsidRPr="00E624E5" w:rsidRDefault="00E624E5" w:rsidP="002264BD">
      <w:pPr>
        <w:shd w:val="clear" w:color="auto" w:fill="FFFFFF"/>
        <w:jc w:val="both"/>
        <w:rPr>
          <w:rFonts w:ascii="Calibri" w:eastAsia="Times New Roman" w:hAnsi="Calibri" w:cs="Calibri"/>
          <w:color w:val="222222"/>
          <w:sz w:val="24"/>
          <w:szCs w:val="24"/>
        </w:rPr>
      </w:pPr>
      <w:r w:rsidRPr="00E624E5">
        <w:rPr>
          <w:rFonts w:ascii="Arial" w:eastAsia="Times New Roman" w:hAnsi="Arial" w:cs="Arial"/>
          <w:color w:val="222222"/>
          <w:sz w:val="24"/>
          <w:szCs w:val="24"/>
        </w:rPr>
        <w:t xml:space="preserve">There must be assessments to be done at country level, city </w:t>
      </w:r>
      <w:proofErr w:type="gramStart"/>
      <w:r w:rsidRPr="00E624E5">
        <w:rPr>
          <w:rFonts w:ascii="Arial" w:eastAsia="Times New Roman" w:hAnsi="Arial" w:cs="Arial"/>
          <w:color w:val="222222"/>
          <w:sz w:val="24"/>
          <w:szCs w:val="24"/>
        </w:rPr>
        <w:t>level ,</w:t>
      </w:r>
      <w:proofErr w:type="gramEnd"/>
      <w:r w:rsidRPr="00E624E5">
        <w:rPr>
          <w:rFonts w:ascii="Arial" w:eastAsia="Times New Roman" w:hAnsi="Arial" w:cs="Arial"/>
          <w:color w:val="222222"/>
          <w:sz w:val="24"/>
          <w:szCs w:val="24"/>
        </w:rPr>
        <w:t xml:space="preserve"> system level to find out feasibility of Mass rapid transit system.</w:t>
      </w:r>
    </w:p>
    <w:p w:rsidR="00E624E5" w:rsidRPr="00E624E5" w:rsidRDefault="00E624E5" w:rsidP="00E624E5">
      <w:pPr>
        <w:shd w:val="clear" w:color="auto" w:fill="FFFFFF"/>
        <w:spacing w:line="224" w:lineRule="atLeast"/>
        <w:rPr>
          <w:rFonts w:ascii="Calibri" w:eastAsia="Times New Roman" w:hAnsi="Calibri" w:cs="Calibri"/>
          <w:color w:val="222222"/>
          <w:sz w:val="24"/>
          <w:szCs w:val="24"/>
        </w:rPr>
      </w:pPr>
      <w:r w:rsidRPr="00E624E5">
        <w:rPr>
          <w:rFonts w:ascii="Arial" w:eastAsia="Times New Roman" w:hAnsi="Arial" w:cs="Arial"/>
          <w:b/>
          <w:bCs/>
          <w:color w:val="222222"/>
          <w:sz w:val="27"/>
          <w:szCs w:val="27"/>
          <w:u w:val="single"/>
        </w:rPr>
        <w:t>Energy conservation in Railway Systems:</w:t>
      </w:r>
    </w:p>
    <w:p w:rsidR="00E624E5" w:rsidRPr="00E624E5" w:rsidRDefault="00E624E5" w:rsidP="002264BD">
      <w:pPr>
        <w:shd w:val="clear" w:color="auto" w:fill="FFFFFF"/>
        <w:jc w:val="both"/>
        <w:rPr>
          <w:rFonts w:ascii="Arial" w:eastAsia="Times New Roman" w:hAnsi="Arial" w:cs="Arial"/>
        </w:rPr>
      </w:pPr>
      <w:r w:rsidRPr="00E624E5">
        <w:rPr>
          <w:rFonts w:ascii="Arial" w:eastAsia="Times New Roman" w:hAnsi="Arial" w:cs="Arial"/>
          <w:sz w:val="24"/>
          <w:szCs w:val="24"/>
        </w:rPr>
        <w:t>Energy saving and efficiency in Metrorail systems is nowadays a key topic in order to reduce consumption and costs since it has become a global concern. Metrorail system is in the serious concern of saving energy during operational phase by adopting the technology as under:</w:t>
      </w:r>
    </w:p>
    <w:p w:rsidR="002264BD" w:rsidRPr="00CC28C0" w:rsidRDefault="00E624E5" w:rsidP="002264BD">
      <w:pPr>
        <w:pStyle w:val="ListParagraph"/>
        <w:numPr>
          <w:ilvl w:val="0"/>
          <w:numId w:val="1"/>
        </w:numPr>
        <w:shd w:val="clear" w:color="auto" w:fill="FFFFFF"/>
        <w:spacing w:after="0" w:line="293" w:lineRule="atLeast"/>
        <w:rPr>
          <w:rFonts w:ascii="Arial" w:eastAsia="Times New Roman" w:hAnsi="Arial" w:cs="Arial"/>
          <w:color w:val="222222"/>
          <w:sz w:val="24"/>
          <w:szCs w:val="24"/>
        </w:rPr>
      </w:pPr>
      <w:r w:rsidRPr="00CC28C0">
        <w:rPr>
          <w:rFonts w:ascii="Arial" w:eastAsia="Times New Roman" w:hAnsi="Arial" w:cs="Arial"/>
          <w:b/>
          <w:bCs/>
          <w:color w:val="222222"/>
          <w:sz w:val="24"/>
          <w:szCs w:val="24"/>
          <w:u w:val="single"/>
        </w:rPr>
        <w:t>Platform Screen Door</w:t>
      </w:r>
      <w:r w:rsidRPr="00CC28C0">
        <w:rPr>
          <w:rFonts w:ascii="Arial" w:eastAsia="Times New Roman" w:hAnsi="Arial" w:cs="Arial"/>
          <w:color w:val="222222"/>
          <w:sz w:val="24"/>
          <w:szCs w:val="24"/>
        </w:rPr>
        <w:t> (PSD): this technique allowing the stations</w:t>
      </w:r>
    </w:p>
    <w:p w:rsidR="00E624E5" w:rsidRPr="00CC28C0" w:rsidRDefault="00E624E5" w:rsidP="002264BD">
      <w:pPr>
        <w:pStyle w:val="ListParagraph"/>
        <w:shd w:val="clear" w:color="auto" w:fill="FFFFFF"/>
        <w:spacing w:after="0" w:line="293" w:lineRule="atLeast"/>
        <w:ind w:left="1215"/>
        <w:rPr>
          <w:rFonts w:ascii="Calibri" w:eastAsia="Times New Roman" w:hAnsi="Calibri" w:cs="Calibri"/>
          <w:color w:val="222222"/>
          <w:sz w:val="24"/>
          <w:szCs w:val="24"/>
        </w:rPr>
      </w:pPr>
      <w:proofErr w:type="gramStart"/>
      <w:r w:rsidRPr="00CC28C0">
        <w:rPr>
          <w:rFonts w:ascii="Arial" w:eastAsia="Times New Roman" w:hAnsi="Arial" w:cs="Arial"/>
          <w:color w:val="222222"/>
          <w:sz w:val="24"/>
          <w:szCs w:val="24"/>
        </w:rPr>
        <w:t>to</w:t>
      </w:r>
      <w:proofErr w:type="gramEnd"/>
      <w:r w:rsidRPr="00CC28C0">
        <w:rPr>
          <w:rFonts w:ascii="Arial" w:eastAsia="Times New Roman" w:hAnsi="Arial" w:cs="Arial"/>
          <w:color w:val="222222"/>
          <w:sz w:val="24"/>
          <w:szCs w:val="24"/>
        </w:rPr>
        <w:t xml:space="preserve"> be sir-conditioned at lower cost.</w:t>
      </w:r>
    </w:p>
    <w:p w:rsidR="00E624E5" w:rsidRPr="00E624E5" w:rsidRDefault="00E624E5" w:rsidP="002264BD">
      <w:pPr>
        <w:shd w:val="clear" w:color="auto" w:fill="FFFFFF"/>
        <w:spacing w:after="0"/>
        <w:ind w:left="1260" w:hanging="540"/>
        <w:jc w:val="both"/>
        <w:rPr>
          <w:rFonts w:ascii="Calibri" w:eastAsia="Times New Roman" w:hAnsi="Calibri" w:cs="Calibri"/>
          <w:color w:val="222222"/>
          <w:sz w:val="24"/>
          <w:szCs w:val="24"/>
        </w:rPr>
      </w:pPr>
      <w:r w:rsidRPr="00E624E5">
        <w:rPr>
          <w:rFonts w:ascii="Arial" w:eastAsia="Times New Roman" w:hAnsi="Arial" w:cs="Arial"/>
          <w:color w:val="222222"/>
          <w:sz w:val="24"/>
          <w:szCs w:val="24"/>
        </w:rPr>
        <w:t>2.</w:t>
      </w:r>
      <w:r w:rsidRPr="00E624E5">
        <w:rPr>
          <w:rFonts w:ascii="Times New Roman" w:eastAsia="Times New Roman" w:hAnsi="Times New Roman" w:cs="Times New Roman"/>
          <w:color w:val="222222"/>
          <w:sz w:val="24"/>
          <w:szCs w:val="24"/>
        </w:rPr>
        <w:t>    </w:t>
      </w:r>
      <w:r w:rsidRPr="00E624E5">
        <w:rPr>
          <w:rFonts w:ascii="Arial" w:eastAsia="Times New Roman" w:hAnsi="Arial" w:cs="Arial"/>
          <w:b/>
          <w:bCs/>
          <w:color w:val="222222"/>
          <w:sz w:val="24"/>
          <w:szCs w:val="24"/>
          <w:u w:val="single"/>
        </w:rPr>
        <w:t>Regenerative Braking System</w:t>
      </w:r>
      <w:r w:rsidRPr="00E624E5">
        <w:rPr>
          <w:rFonts w:ascii="Arial" w:eastAsia="Times New Roman" w:hAnsi="Arial" w:cs="Arial"/>
          <w:color w:val="222222"/>
          <w:sz w:val="24"/>
          <w:szCs w:val="24"/>
        </w:rPr>
        <w:t xml:space="preserve"> (RBS): Lowering the </w:t>
      </w:r>
      <w:r w:rsidR="002264BD" w:rsidRPr="00CC28C0">
        <w:rPr>
          <w:rFonts w:ascii="Arial" w:eastAsia="Times New Roman" w:hAnsi="Arial" w:cs="Arial"/>
          <w:color w:val="222222"/>
          <w:sz w:val="24"/>
          <w:szCs w:val="24"/>
        </w:rPr>
        <w:t>electricity demand</w:t>
      </w:r>
      <w:r w:rsidRPr="00E624E5">
        <w:rPr>
          <w:rFonts w:ascii="Arial" w:eastAsia="Times New Roman" w:hAnsi="Arial" w:cs="Arial"/>
          <w:color w:val="222222"/>
          <w:sz w:val="24"/>
          <w:szCs w:val="24"/>
        </w:rPr>
        <w:t xml:space="preserve"> will lower the emission of air pollutants like NOx, SO2 and particulate matter. Cost benefits from the use of regenerative breaking system from reduced energy costs and lower maintenance cost of the mechanical brakes.</w:t>
      </w:r>
    </w:p>
    <w:p w:rsidR="002264BD" w:rsidRPr="00CC28C0" w:rsidRDefault="00E624E5" w:rsidP="002264BD">
      <w:pPr>
        <w:shd w:val="clear" w:color="auto" w:fill="FFFFFF"/>
        <w:spacing w:after="0"/>
        <w:ind w:left="720"/>
        <w:jc w:val="both"/>
        <w:rPr>
          <w:rFonts w:ascii="Arial" w:eastAsia="Times New Roman" w:hAnsi="Arial" w:cs="Arial"/>
          <w:color w:val="222222"/>
          <w:sz w:val="24"/>
          <w:szCs w:val="24"/>
        </w:rPr>
      </w:pPr>
      <w:r w:rsidRPr="00E624E5">
        <w:rPr>
          <w:rFonts w:ascii="Arial" w:eastAsia="Times New Roman" w:hAnsi="Arial" w:cs="Arial"/>
          <w:color w:val="222222"/>
          <w:sz w:val="24"/>
          <w:szCs w:val="24"/>
        </w:rPr>
        <w:t>3.</w:t>
      </w:r>
      <w:r w:rsidRPr="00E624E5">
        <w:rPr>
          <w:rFonts w:ascii="Times New Roman" w:eastAsia="Times New Roman" w:hAnsi="Times New Roman" w:cs="Times New Roman"/>
          <w:color w:val="222222"/>
          <w:sz w:val="24"/>
          <w:szCs w:val="24"/>
        </w:rPr>
        <w:t>    </w:t>
      </w:r>
      <w:r w:rsidRPr="00E624E5">
        <w:rPr>
          <w:rFonts w:ascii="Arial" w:eastAsia="Times New Roman" w:hAnsi="Arial" w:cs="Arial"/>
          <w:b/>
          <w:bCs/>
          <w:color w:val="222222"/>
          <w:sz w:val="24"/>
          <w:szCs w:val="24"/>
          <w:u w:val="single"/>
        </w:rPr>
        <w:t>Automatic Train Operation System</w:t>
      </w:r>
      <w:r w:rsidRPr="00E624E5">
        <w:rPr>
          <w:rFonts w:ascii="Arial" w:eastAsia="Times New Roman" w:hAnsi="Arial" w:cs="Arial"/>
          <w:color w:val="222222"/>
          <w:sz w:val="24"/>
          <w:szCs w:val="24"/>
        </w:rPr>
        <w:t xml:space="preserve"> (ATO): According to a result </w:t>
      </w:r>
    </w:p>
    <w:p w:rsidR="00E624E5" w:rsidRPr="00E624E5" w:rsidRDefault="002264BD" w:rsidP="002264BD">
      <w:pPr>
        <w:shd w:val="clear" w:color="auto" w:fill="FFFFFF"/>
        <w:spacing w:after="0"/>
        <w:ind w:left="1260" w:hanging="540"/>
        <w:jc w:val="both"/>
        <w:rPr>
          <w:rFonts w:ascii="Calibri" w:eastAsia="Times New Roman" w:hAnsi="Calibri" w:cs="Calibri"/>
          <w:color w:val="222222"/>
          <w:sz w:val="24"/>
          <w:szCs w:val="24"/>
        </w:rPr>
      </w:pPr>
      <w:r w:rsidRPr="00CC28C0">
        <w:rPr>
          <w:rFonts w:ascii="Arial" w:eastAsia="Times New Roman" w:hAnsi="Arial" w:cs="Arial"/>
          <w:color w:val="222222"/>
          <w:sz w:val="24"/>
          <w:szCs w:val="24"/>
        </w:rPr>
        <w:t xml:space="preserve">       </w:t>
      </w:r>
      <w:proofErr w:type="gramStart"/>
      <w:r w:rsidR="00E624E5" w:rsidRPr="00E624E5">
        <w:rPr>
          <w:rFonts w:ascii="Arial" w:eastAsia="Times New Roman" w:hAnsi="Arial" w:cs="Arial"/>
          <w:color w:val="222222"/>
          <w:sz w:val="24"/>
          <w:szCs w:val="24"/>
        </w:rPr>
        <w:t>of</w:t>
      </w:r>
      <w:proofErr w:type="gramEnd"/>
      <w:r w:rsidR="00E624E5" w:rsidRPr="00E624E5">
        <w:rPr>
          <w:rFonts w:ascii="Arial" w:eastAsia="Times New Roman" w:hAnsi="Arial" w:cs="Arial"/>
          <w:color w:val="222222"/>
          <w:sz w:val="24"/>
          <w:szCs w:val="24"/>
        </w:rPr>
        <w:t xml:space="preserve"> simulation, about 30% energy consumption can be reduced.</w:t>
      </w:r>
    </w:p>
    <w:p w:rsidR="00E624E5" w:rsidRPr="00E624E5" w:rsidRDefault="00E624E5" w:rsidP="002264BD">
      <w:pPr>
        <w:shd w:val="clear" w:color="auto" w:fill="FFFFFF"/>
        <w:spacing w:after="0" w:line="293" w:lineRule="atLeast"/>
        <w:ind w:left="1260" w:hanging="540"/>
        <w:jc w:val="both"/>
        <w:rPr>
          <w:rFonts w:ascii="Calibri" w:eastAsia="Times New Roman" w:hAnsi="Calibri" w:cs="Calibri"/>
          <w:color w:val="222222"/>
          <w:sz w:val="24"/>
          <w:szCs w:val="24"/>
        </w:rPr>
      </w:pPr>
      <w:r w:rsidRPr="00E624E5">
        <w:rPr>
          <w:rFonts w:ascii="Arial" w:eastAsia="Times New Roman" w:hAnsi="Arial" w:cs="Arial"/>
          <w:color w:val="222222"/>
          <w:sz w:val="24"/>
          <w:szCs w:val="24"/>
        </w:rPr>
        <w:t>4.</w:t>
      </w:r>
      <w:r w:rsidRPr="00E624E5">
        <w:rPr>
          <w:rFonts w:ascii="Times New Roman" w:eastAsia="Times New Roman" w:hAnsi="Times New Roman" w:cs="Times New Roman"/>
          <w:color w:val="222222"/>
          <w:sz w:val="24"/>
          <w:szCs w:val="24"/>
        </w:rPr>
        <w:t>    </w:t>
      </w:r>
      <w:r w:rsidRPr="00E624E5">
        <w:rPr>
          <w:rFonts w:ascii="Arial" w:eastAsia="Times New Roman" w:hAnsi="Arial" w:cs="Arial"/>
          <w:b/>
          <w:bCs/>
          <w:color w:val="222222"/>
          <w:sz w:val="24"/>
          <w:szCs w:val="24"/>
          <w:u w:val="single"/>
        </w:rPr>
        <w:t>Train Control Monitoring System</w:t>
      </w:r>
      <w:r w:rsidRPr="00E624E5">
        <w:rPr>
          <w:rFonts w:ascii="Arial" w:eastAsia="Times New Roman" w:hAnsi="Arial" w:cs="Arial"/>
          <w:color w:val="222222"/>
          <w:sz w:val="24"/>
          <w:szCs w:val="24"/>
        </w:rPr>
        <w:t xml:space="preserve"> (TCMS): TCMS monitors operational states of all the equipment and control </w:t>
      </w:r>
      <w:proofErr w:type="gramStart"/>
      <w:r w:rsidRPr="00E624E5">
        <w:rPr>
          <w:rFonts w:ascii="Arial" w:eastAsia="Times New Roman" w:hAnsi="Arial" w:cs="Arial"/>
          <w:color w:val="222222"/>
          <w:sz w:val="24"/>
          <w:szCs w:val="24"/>
        </w:rPr>
        <w:t>each equipment</w:t>
      </w:r>
      <w:proofErr w:type="gramEnd"/>
      <w:r w:rsidRPr="00E624E5">
        <w:rPr>
          <w:rFonts w:ascii="Arial" w:eastAsia="Times New Roman" w:hAnsi="Arial" w:cs="Arial"/>
          <w:color w:val="222222"/>
          <w:sz w:val="24"/>
          <w:szCs w:val="24"/>
        </w:rPr>
        <w:t xml:space="preserve"> to reduce energy consumption and peak energy.</w:t>
      </w:r>
    </w:p>
    <w:p w:rsidR="002264BD" w:rsidRPr="00CC28C0" w:rsidRDefault="00E624E5" w:rsidP="002264BD">
      <w:pPr>
        <w:shd w:val="clear" w:color="auto" w:fill="FFFFFF"/>
        <w:spacing w:after="0"/>
        <w:ind w:left="720"/>
        <w:jc w:val="both"/>
        <w:rPr>
          <w:rFonts w:ascii="Arial" w:eastAsia="Times New Roman" w:hAnsi="Arial" w:cs="Arial"/>
          <w:color w:val="222222"/>
          <w:sz w:val="24"/>
          <w:szCs w:val="24"/>
        </w:rPr>
      </w:pPr>
      <w:r w:rsidRPr="00E624E5">
        <w:rPr>
          <w:rFonts w:ascii="Arial" w:eastAsia="Times New Roman" w:hAnsi="Arial" w:cs="Arial"/>
          <w:color w:val="222222"/>
          <w:sz w:val="24"/>
          <w:szCs w:val="24"/>
        </w:rPr>
        <w:t>5.</w:t>
      </w:r>
      <w:r w:rsidRPr="00E624E5">
        <w:rPr>
          <w:rFonts w:ascii="Times New Roman" w:eastAsia="Times New Roman" w:hAnsi="Times New Roman" w:cs="Times New Roman"/>
          <w:color w:val="222222"/>
          <w:sz w:val="24"/>
          <w:szCs w:val="24"/>
        </w:rPr>
        <w:t>    </w:t>
      </w:r>
      <w:r w:rsidRPr="00E624E5">
        <w:rPr>
          <w:rFonts w:ascii="Arial" w:eastAsia="Times New Roman" w:hAnsi="Arial" w:cs="Arial"/>
          <w:b/>
          <w:bCs/>
          <w:color w:val="222222"/>
          <w:sz w:val="24"/>
          <w:szCs w:val="24"/>
          <w:u w:val="single"/>
        </w:rPr>
        <w:t>Auxiliary Power Supply System</w:t>
      </w:r>
      <w:r w:rsidRPr="00E624E5">
        <w:rPr>
          <w:rFonts w:ascii="Arial" w:eastAsia="Times New Roman" w:hAnsi="Arial" w:cs="Arial"/>
          <w:color w:val="222222"/>
          <w:sz w:val="24"/>
          <w:szCs w:val="24"/>
        </w:rPr>
        <w:t xml:space="preserve"> (APS): a typical efficiency of </w:t>
      </w:r>
    </w:p>
    <w:p w:rsidR="00E624E5" w:rsidRPr="00E624E5" w:rsidRDefault="00E624E5" w:rsidP="00CC28C0">
      <w:pPr>
        <w:shd w:val="clear" w:color="auto" w:fill="FFFFFF"/>
        <w:spacing w:after="0"/>
        <w:ind w:left="1260"/>
        <w:jc w:val="both"/>
        <w:rPr>
          <w:rFonts w:ascii="Calibri" w:eastAsia="Times New Roman" w:hAnsi="Calibri" w:cs="Calibri"/>
          <w:color w:val="222222"/>
          <w:sz w:val="24"/>
          <w:szCs w:val="24"/>
        </w:rPr>
      </w:pPr>
      <w:proofErr w:type="gramStart"/>
      <w:r w:rsidRPr="00E624E5">
        <w:rPr>
          <w:rFonts w:ascii="Arial" w:eastAsia="Times New Roman" w:hAnsi="Arial" w:cs="Arial"/>
          <w:color w:val="222222"/>
          <w:sz w:val="24"/>
          <w:szCs w:val="24"/>
        </w:rPr>
        <w:t>motor</w:t>
      </w:r>
      <w:proofErr w:type="gramEnd"/>
      <w:r w:rsidRPr="00E624E5">
        <w:rPr>
          <w:rFonts w:ascii="Arial" w:eastAsia="Times New Roman" w:hAnsi="Arial" w:cs="Arial"/>
          <w:color w:val="222222"/>
          <w:sz w:val="24"/>
          <w:szCs w:val="24"/>
        </w:rPr>
        <w:t xml:space="preserve"> alternators may be 80%, but it can be achieved a higher efficiency than that of motor generators which three level inverters which reduces the loss.</w:t>
      </w:r>
    </w:p>
    <w:p w:rsidR="00E624E5" w:rsidRPr="00E624E5" w:rsidRDefault="00E624E5" w:rsidP="00CC28C0">
      <w:pPr>
        <w:shd w:val="clear" w:color="auto" w:fill="FFFFFF"/>
        <w:spacing w:after="0"/>
        <w:ind w:left="1260" w:hanging="540"/>
        <w:jc w:val="both"/>
        <w:rPr>
          <w:rFonts w:ascii="Calibri" w:eastAsia="Times New Roman" w:hAnsi="Calibri" w:cs="Calibri"/>
          <w:color w:val="222222"/>
          <w:sz w:val="24"/>
          <w:szCs w:val="24"/>
        </w:rPr>
      </w:pPr>
      <w:r w:rsidRPr="00E624E5">
        <w:rPr>
          <w:rFonts w:ascii="Arial" w:eastAsia="Times New Roman" w:hAnsi="Arial" w:cs="Arial"/>
          <w:color w:val="222222"/>
          <w:sz w:val="24"/>
          <w:szCs w:val="24"/>
        </w:rPr>
        <w:lastRenderedPageBreak/>
        <w:t>6.</w:t>
      </w:r>
      <w:r w:rsidRPr="00E624E5">
        <w:rPr>
          <w:rFonts w:ascii="Times New Roman" w:eastAsia="Times New Roman" w:hAnsi="Times New Roman" w:cs="Times New Roman"/>
          <w:color w:val="222222"/>
          <w:sz w:val="24"/>
          <w:szCs w:val="24"/>
        </w:rPr>
        <w:t>    </w:t>
      </w:r>
      <w:r w:rsidRPr="00E624E5">
        <w:rPr>
          <w:rFonts w:ascii="Arial" w:eastAsia="Times New Roman" w:hAnsi="Arial" w:cs="Arial"/>
          <w:b/>
          <w:bCs/>
          <w:color w:val="222222"/>
          <w:sz w:val="24"/>
          <w:szCs w:val="24"/>
          <w:u w:val="single"/>
        </w:rPr>
        <w:t>Permanent Magnet Synchronous Motor</w:t>
      </w:r>
      <w:r w:rsidRPr="00E624E5">
        <w:rPr>
          <w:rFonts w:ascii="Arial" w:eastAsia="Times New Roman" w:hAnsi="Arial" w:cs="Arial"/>
          <w:color w:val="222222"/>
          <w:sz w:val="24"/>
          <w:szCs w:val="24"/>
        </w:rPr>
        <w:t> (PSMS): Propulsion system including Traction Inverter may save considerable energy through this technique.</w:t>
      </w:r>
    </w:p>
    <w:p w:rsidR="00E624E5" w:rsidRPr="00E624E5" w:rsidRDefault="00E624E5" w:rsidP="00CC28C0">
      <w:pPr>
        <w:shd w:val="clear" w:color="auto" w:fill="FFFFFF"/>
        <w:spacing w:after="0"/>
        <w:ind w:left="1260" w:hanging="540"/>
        <w:jc w:val="both"/>
        <w:rPr>
          <w:rFonts w:ascii="Calibri" w:eastAsia="Times New Roman" w:hAnsi="Calibri" w:cs="Calibri"/>
          <w:color w:val="222222"/>
          <w:sz w:val="24"/>
          <w:szCs w:val="24"/>
        </w:rPr>
      </w:pPr>
      <w:r w:rsidRPr="00E624E5">
        <w:rPr>
          <w:rFonts w:ascii="Arial" w:eastAsia="Times New Roman" w:hAnsi="Arial" w:cs="Arial"/>
          <w:color w:val="222222"/>
          <w:sz w:val="24"/>
          <w:szCs w:val="24"/>
        </w:rPr>
        <w:t>7.</w:t>
      </w:r>
      <w:r w:rsidRPr="00E624E5">
        <w:rPr>
          <w:rFonts w:ascii="Times New Roman" w:eastAsia="Times New Roman" w:hAnsi="Times New Roman" w:cs="Times New Roman"/>
          <w:color w:val="222222"/>
          <w:sz w:val="24"/>
          <w:szCs w:val="24"/>
        </w:rPr>
        <w:t>    </w:t>
      </w:r>
      <w:r w:rsidRPr="00E624E5">
        <w:rPr>
          <w:rFonts w:ascii="Arial" w:eastAsia="Times New Roman" w:hAnsi="Arial" w:cs="Arial"/>
          <w:b/>
          <w:bCs/>
          <w:color w:val="222222"/>
          <w:sz w:val="24"/>
          <w:szCs w:val="24"/>
          <w:u w:val="single"/>
        </w:rPr>
        <w:t>Use of energy – efficient propulsion system</w:t>
      </w:r>
      <w:r w:rsidRPr="00E624E5">
        <w:rPr>
          <w:rFonts w:ascii="Arial" w:eastAsia="Times New Roman" w:hAnsi="Arial" w:cs="Arial"/>
          <w:color w:val="222222"/>
          <w:sz w:val="24"/>
          <w:szCs w:val="24"/>
        </w:rPr>
        <w:t>: Balance between maximum speed, coasting, running time for minimum energy usage, minimum speed up to which regeneration is technically possible.</w:t>
      </w:r>
    </w:p>
    <w:p w:rsidR="00E624E5" w:rsidRPr="00E624E5" w:rsidRDefault="00E624E5" w:rsidP="00CC28C0">
      <w:pPr>
        <w:shd w:val="clear" w:color="auto" w:fill="FFFFFF"/>
        <w:spacing w:after="0"/>
        <w:ind w:left="1260" w:hanging="540"/>
        <w:jc w:val="both"/>
        <w:rPr>
          <w:rFonts w:ascii="Calibri" w:eastAsia="Times New Roman" w:hAnsi="Calibri" w:cs="Calibri"/>
          <w:color w:val="222222"/>
          <w:sz w:val="24"/>
          <w:szCs w:val="24"/>
        </w:rPr>
      </w:pPr>
      <w:r w:rsidRPr="00E624E5">
        <w:rPr>
          <w:rFonts w:ascii="Arial" w:eastAsia="Times New Roman" w:hAnsi="Arial" w:cs="Arial"/>
          <w:color w:val="222222"/>
          <w:sz w:val="24"/>
          <w:szCs w:val="24"/>
        </w:rPr>
        <w:t>8.</w:t>
      </w:r>
      <w:r w:rsidRPr="00E624E5">
        <w:rPr>
          <w:rFonts w:ascii="Times New Roman" w:eastAsia="Times New Roman" w:hAnsi="Times New Roman" w:cs="Times New Roman"/>
          <w:color w:val="222222"/>
          <w:sz w:val="24"/>
          <w:szCs w:val="24"/>
        </w:rPr>
        <w:t>    </w:t>
      </w:r>
      <w:r w:rsidRPr="00E624E5">
        <w:rPr>
          <w:rFonts w:ascii="Arial" w:eastAsia="Times New Roman" w:hAnsi="Arial" w:cs="Arial"/>
          <w:b/>
          <w:bCs/>
          <w:color w:val="222222"/>
          <w:sz w:val="24"/>
          <w:szCs w:val="24"/>
          <w:u w:val="single"/>
        </w:rPr>
        <w:t>Unity Power Factor</w:t>
      </w:r>
      <w:r w:rsidRPr="00E624E5">
        <w:rPr>
          <w:rFonts w:ascii="Arial" w:eastAsia="Times New Roman" w:hAnsi="Arial" w:cs="Arial"/>
          <w:color w:val="222222"/>
          <w:sz w:val="24"/>
          <w:szCs w:val="24"/>
        </w:rPr>
        <w:t xml:space="preserve">: </w:t>
      </w:r>
      <w:r w:rsidR="00CC28C0" w:rsidRPr="00E624E5">
        <w:rPr>
          <w:rFonts w:ascii="Arial" w:eastAsia="Times New Roman" w:hAnsi="Arial" w:cs="Arial"/>
          <w:color w:val="222222"/>
          <w:sz w:val="24"/>
          <w:szCs w:val="24"/>
        </w:rPr>
        <w:t>A Modern Me</w:t>
      </w:r>
      <w:r w:rsidR="00CC28C0">
        <w:rPr>
          <w:rFonts w:ascii="Arial" w:eastAsia="Times New Roman" w:hAnsi="Arial" w:cs="Arial"/>
          <w:color w:val="222222"/>
          <w:sz w:val="24"/>
          <w:szCs w:val="24"/>
        </w:rPr>
        <w:t xml:space="preserve">tro coach is provided with air </w:t>
      </w:r>
      <w:r w:rsidR="00CC28C0" w:rsidRPr="00E624E5">
        <w:rPr>
          <w:rFonts w:ascii="Arial" w:eastAsia="Times New Roman" w:hAnsi="Arial" w:cs="Arial"/>
          <w:color w:val="222222"/>
          <w:sz w:val="24"/>
          <w:szCs w:val="24"/>
        </w:rPr>
        <w:t>conditioning and consumes</w:t>
      </w:r>
      <w:r w:rsidRPr="00E624E5">
        <w:rPr>
          <w:rFonts w:ascii="Arial" w:eastAsia="Times New Roman" w:hAnsi="Arial" w:cs="Arial"/>
          <w:color w:val="222222"/>
          <w:sz w:val="24"/>
          <w:szCs w:val="24"/>
        </w:rPr>
        <w:t xml:space="preserve"> a considerable amount of energy.</w:t>
      </w:r>
    </w:p>
    <w:p w:rsidR="00E624E5" w:rsidRPr="00E624E5" w:rsidRDefault="00E624E5" w:rsidP="00CC28C0">
      <w:pPr>
        <w:shd w:val="clear" w:color="auto" w:fill="FFFFFF"/>
        <w:spacing w:after="0"/>
        <w:ind w:left="1260" w:hanging="540"/>
        <w:jc w:val="both"/>
        <w:rPr>
          <w:rFonts w:ascii="Calibri" w:eastAsia="Times New Roman" w:hAnsi="Calibri" w:cs="Calibri"/>
          <w:color w:val="222222"/>
          <w:sz w:val="24"/>
          <w:szCs w:val="24"/>
        </w:rPr>
      </w:pPr>
      <w:r w:rsidRPr="00E624E5">
        <w:rPr>
          <w:rFonts w:ascii="Arial" w:eastAsia="Times New Roman" w:hAnsi="Arial" w:cs="Arial"/>
          <w:color w:val="222222"/>
          <w:sz w:val="24"/>
          <w:szCs w:val="24"/>
        </w:rPr>
        <w:t>9.</w:t>
      </w:r>
      <w:r w:rsidRPr="00E624E5">
        <w:rPr>
          <w:rFonts w:ascii="Times New Roman" w:eastAsia="Times New Roman" w:hAnsi="Times New Roman" w:cs="Times New Roman"/>
          <w:color w:val="222222"/>
          <w:sz w:val="24"/>
          <w:szCs w:val="24"/>
        </w:rPr>
        <w:t>    </w:t>
      </w:r>
      <w:r w:rsidRPr="00E624E5">
        <w:rPr>
          <w:rFonts w:ascii="Arial" w:eastAsia="Times New Roman" w:hAnsi="Arial" w:cs="Arial"/>
          <w:b/>
          <w:bCs/>
          <w:color w:val="222222"/>
          <w:sz w:val="24"/>
          <w:szCs w:val="24"/>
          <w:u w:val="single"/>
        </w:rPr>
        <w:t>Energy Conservation measures in Non-Traction</w:t>
      </w:r>
      <w:r w:rsidRPr="00E624E5">
        <w:rPr>
          <w:rFonts w:ascii="Arial" w:eastAsia="Times New Roman" w:hAnsi="Arial" w:cs="Arial"/>
          <w:color w:val="222222"/>
          <w:sz w:val="24"/>
          <w:szCs w:val="24"/>
        </w:rPr>
        <w:t>: Motors, Air Conditioning, Environment Control System, TVS, Fans</w:t>
      </w:r>
    </w:p>
    <w:p w:rsidR="00E624E5" w:rsidRPr="00E624E5" w:rsidRDefault="00E624E5" w:rsidP="00CC28C0">
      <w:pPr>
        <w:shd w:val="clear" w:color="auto" w:fill="FFFFFF"/>
        <w:spacing w:after="0"/>
        <w:ind w:left="1260" w:hanging="540"/>
        <w:jc w:val="both"/>
        <w:rPr>
          <w:rFonts w:ascii="Calibri" w:eastAsia="Times New Roman" w:hAnsi="Calibri" w:cs="Calibri"/>
          <w:color w:val="222222"/>
          <w:sz w:val="24"/>
          <w:szCs w:val="24"/>
        </w:rPr>
      </w:pPr>
      <w:r w:rsidRPr="00E624E5">
        <w:rPr>
          <w:rFonts w:ascii="Arial" w:eastAsia="Times New Roman" w:hAnsi="Arial" w:cs="Arial"/>
          <w:color w:val="222222"/>
          <w:sz w:val="24"/>
          <w:szCs w:val="24"/>
        </w:rPr>
        <w:t>10.</w:t>
      </w:r>
      <w:r w:rsidRPr="00E624E5">
        <w:rPr>
          <w:rFonts w:ascii="Times New Roman" w:eastAsia="Times New Roman" w:hAnsi="Times New Roman" w:cs="Times New Roman"/>
          <w:color w:val="222222"/>
          <w:sz w:val="24"/>
          <w:szCs w:val="24"/>
        </w:rPr>
        <w:t> </w:t>
      </w:r>
      <w:r w:rsidRPr="00E624E5">
        <w:rPr>
          <w:rFonts w:ascii="Arial" w:eastAsia="Times New Roman" w:hAnsi="Arial" w:cs="Arial"/>
          <w:b/>
          <w:bCs/>
          <w:color w:val="222222"/>
          <w:sz w:val="24"/>
          <w:szCs w:val="24"/>
          <w:u w:val="single"/>
        </w:rPr>
        <w:t>Economic use of renewable source of energy</w:t>
      </w:r>
      <w:r w:rsidRPr="00E624E5">
        <w:rPr>
          <w:rFonts w:ascii="Arial" w:eastAsia="Times New Roman" w:hAnsi="Arial" w:cs="Arial"/>
          <w:color w:val="222222"/>
          <w:sz w:val="24"/>
          <w:szCs w:val="24"/>
        </w:rPr>
        <w:t>: Many options of using renewable sources of energy such as solar lighting, LED lighting. Metro transport system consumes a considerable amount of energy for traction as well as non-traction.</w:t>
      </w:r>
    </w:p>
    <w:p w:rsidR="00CC28C0" w:rsidRDefault="00E624E5" w:rsidP="00CC28C0">
      <w:pPr>
        <w:shd w:val="clear" w:color="auto" w:fill="FFFFFF"/>
        <w:spacing w:after="0" w:line="293" w:lineRule="atLeast"/>
        <w:rPr>
          <w:rFonts w:ascii="Arial" w:eastAsia="Times New Roman" w:hAnsi="Arial" w:cs="Arial"/>
          <w:color w:val="222222"/>
          <w:sz w:val="24"/>
          <w:szCs w:val="24"/>
        </w:rPr>
      </w:pPr>
      <w:bookmarkStart w:id="0" w:name="m_-9053650265901976132__GoBack"/>
      <w:bookmarkEnd w:id="0"/>
      <w:r w:rsidRPr="00E624E5">
        <w:rPr>
          <w:rFonts w:ascii="Arial" w:eastAsia="Times New Roman" w:hAnsi="Arial" w:cs="Arial"/>
          <w:color w:val="222222"/>
          <w:sz w:val="24"/>
          <w:szCs w:val="24"/>
        </w:rPr>
        <w:t> </w:t>
      </w:r>
    </w:p>
    <w:p w:rsidR="00E624E5" w:rsidRPr="00E624E5" w:rsidRDefault="00E624E5" w:rsidP="00CC28C0">
      <w:pPr>
        <w:shd w:val="clear" w:color="auto" w:fill="FFFFFF"/>
        <w:spacing w:after="0" w:line="293" w:lineRule="atLeast"/>
        <w:jc w:val="both"/>
        <w:rPr>
          <w:rFonts w:ascii="Arial" w:eastAsia="Times New Roman" w:hAnsi="Arial" w:cs="Arial"/>
          <w:color w:val="222222"/>
          <w:sz w:val="24"/>
          <w:szCs w:val="24"/>
        </w:rPr>
      </w:pPr>
      <w:r w:rsidRPr="00E624E5">
        <w:rPr>
          <w:rFonts w:ascii="Arial" w:eastAsia="Times New Roman" w:hAnsi="Arial" w:cs="Arial"/>
          <w:color w:val="222222"/>
          <w:sz w:val="24"/>
          <w:szCs w:val="24"/>
        </w:rPr>
        <w:t>I, now, would request yo</w:t>
      </w:r>
      <w:r w:rsidR="00CC28C0">
        <w:rPr>
          <w:rFonts w:ascii="Arial" w:eastAsia="Times New Roman" w:hAnsi="Arial" w:cs="Arial"/>
          <w:color w:val="222222"/>
          <w:sz w:val="24"/>
          <w:szCs w:val="24"/>
        </w:rPr>
        <w:t xml:space="preserve">u to review and comments for my </w:t>
      </w:r>
      <w:r w:rsidRPr="00E624E5">
        <w:rPr>
          <w:rFonts w:ascii="Arial" w:eastAsia="Times New Roman" w:hAnsi="Arial" w:cs="Arial"/>
          <w:color w:val="222222"/>
          <w:sz w:val="24"/>
          <w:szCs w:val="24"/>
        </w:rPr>
        <w:t>speak in the upcoming conference...</w:t>
      </w:r>
    </w:p>
    <w:p w:rsidR="00904C62" w:rsidRPr="00CC28C0" w:rsidRDefault="00904C62" w:rsidP="00CC28C0">
      <w:pPr>
        <w:jc w:val="both"/>
        <w:rPr>
          <w:sz w:val="24"/>
          <w:szCs w:val="24"/>
        </w:rPr>
      </w:pPr>
    </w:p>
    <w:sectPr w:rsidR="00904C62" w:rsidRPr="00CC28C0" w:rsidSect="00904C6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591B16"/>
    <w:multiLevelType w:val="hybridMultilevel"/>
    <w:tmpl w:val="E5E8726E"/>
    <w:lvl w:ilvl="0" w:tplc="7F1E1166">
      <w:start w:val="1"/>
      <w:numFmt w:val="decimal"/>
      <w:lvlText w:val="%1."/>
      <w:lvlJc w:val="left"/>
      <w:pPr>
        <w:ind w:left="1215" w:hanging="4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624E5"/>
    <w:rsid w:val="002264BD"/>
    <w:rsid w:val="00904C62"/>
    <w:rsid w:val="00CC28C0"/>
    <w:rsid w:val="00E624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C62"/>
  </w:style>
  <w:style w:type="paragraph" w:styleId="Heading1">
    <w:name w:val="heading 1"/>
    <w:basedOn w:val="Normal"/>
    <w:link w:val="Heading1Char"/>
    <w:uiPriority w:val="9"/>
    <w:qFormat/>
    <w:rsid w:val="00E624E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E624E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24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9053650265901976132gmail-msolistparagraph">
    <w:name w:val="m_-9053650265901976132gmail-msolistparagraph"/>
    <w:basedOn w:val="Normal"/>
    <w:rsid w:val="00E624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9053650265901976132gmail-apple-converted-space">
    <w:name w:val="m_-9053650265901976132gmail-apple-converted-space"/>
    <w:basedOn w:val="DefaultParagraphFont"/>
    <w:rsid w:val="00E624E5"/>
  </w:style>
  <w:style w:type="character" w:styleId="Hyperlink">
    <w:name w:val="Hyperlink"/>
    <w:basedOn w:val="DefaultParagraphFont"/>
    <w:uiPriority w:val="99"/>
    <w:semiHidden/>
    <w:unhideWhenUsed/>
    <w:rsid w:val="00E624E5"/>
    <w:rPr>
      <w:color w:val="0000FF"/>
      <w:u w:val="single"/>
    </w:rPr>
  </w:style>
  <w:style w:type="character" w:customStyle="1" w:styleId="Heading1Char">
    <w:name w:val="Heading 1 Char"/>
    <w:basedOn w:val="DefaultParagraphFont"/>
    <w:link w:val="Heading1"/>
    <w:uiPriority w:val="9"/>
    <w:rsid w:val="00E624E5"/>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E624E5"/>
    <w:rPr>
      <w:rFonts w:ascii="Times New Roman" w:eastAsia="Times New Roman" w:hAnsi="Times New Roman" w:cs="Times New Roman"/>
      <w:b/>
      <w:bCs/>
      <w:sz w:val="24"/>
      <w:szCs w:val="24"/>
    </w:rPr>
  </w:style>
  <w:style w:type="paragraph" w:customStyle="1" w:styleId="h3">
    <w:name w:val="h3"/>
    <w:basedOn w:val="Normal"/>
    <w:rsid w:val="00E624E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264BD"/>
    <w:pPr>
      <w:ind w:left="720"/>
      <w:contextualSpacing/>
    </w:pPr>
  </w:style>
</w:styles>
</file>

<file path=word/webSettings.xml><?xml version="1.0" encoding="utf-8"?>
<w:webSettings xmlns:r="http://schemas.openxmlformats.org/officeDocument/2006/relationships" xmlns:w="http://schemas.openxmlformats.org/wordprocessingml/2006/main">
  <w:divs>
    <w:div w:id="239952002">
      <w:bodyDiv w:val="1"/>
      <w:marLeft w:val="0"/>
      <w:marRight w:val="0"/>
      <w:marTop w:val="0"/>
      <w:marBottom w:val="0"/>
      <w:divBdr>
        <w:top w:val="none" w:sz="0" w:space="0" w:color="auto"/>
        <w:left w:val="none" w:sz="0" w:space="0" w:color="auto"/>
        <w:bottom w:val="none" w:sz="0" w:space="0" w:color="auto"/>
        <w:right w:val="none" w:sz="0" w:space="0" w:color="auto"/>
      </w:divBdr>
    </w:div>
    <w:div w:id="906645704">
      <w:bodyDiv w:val="1"/>
      <w:marLeft w:val="0"/>
      <w:marRight w:val="0"/>
      <w:marTop w:val="0"/>
      <w:marBottom w:val="0"/>
      <w:divBdr>
        <w:top w:val="none" w:sz="0" w:space="0" w:color="auto"/>
        <w:left w:val="none" w:sz="0" w:space="0" w:color="auto"/>
        <w:bottom w:val="none" w:sz="0" w:space="0" w:color="auto"/>
        <w:right w:val="none" w:sz="0" w:space="0" w:color="auto"/>
      </w:divBdr>
      <w:divsChild>
        <w:div w:id="1228497088">
          <w:marLeft w:val="0"/>
          <w:marRight w:val="0"/>
          <w:marTop w:val="0"/>
          <w:marBottom w:val="0"/>
          <w:divBdr>
            <w:top w:val="none" w:sz="0" w:space="0" w:color="auto"/>
            <w:left w:val="none" w:sz="0" w:space="0" w:color="auto"/>
            <w:bottom w:val="none" w:sz="0" w:space="0" w:color="auto"/>
            <w:right w:val="none" w:sz="0" w:space="0" w:color="auto"/>
          </w:divBdr>
        </w:div>
        <w:div w:id="1049764834">
          <w:marLeft w:val="0"/>
          <w:marRight w:val="0"/>
          <w:marTop w:val="0"/>
          <w:marBottom w:val="0"/>
          <w:divBdr>
            <w:top w:val="none" w:sz="0" w:space="0" w:color="auto"/>
            <w:left w:val="none" w:sz="0" w:space="0" w:color="auto"/>
            <w:bottom w:val="none" w:sz="0" w:space="0" w:color="auto"/>
            <w:right w:val="none" w:sz="0" w:space="0" w:color="auto"/>
          </w:divBdr>
        </w:div>
        <w:div w:id="5735083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limate_change_mitiga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n.wikipedia.org/wiki/United_Nations_Framework_Convention_on_Climate_Chang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French_language" TargetMode="External"/><Relationship Id="rId11" Type="http://schemas.openxmlformats.org/officeDocument/2006/relationships/hyperlink" Target="https://en.wikipedia.org/wiki/Paris" TargetMode="External"/><Relationship Id="rId5" Type="http://schemas.openxmlformats.org/officeDocument/2006/relationships/hyperlink" Target="https://en.wikipedia.org/wiki/Environmental_degradation" TargetMode="External"/><Relationship Id="rId10" Type="http://schemas.openxmlformats.org/officeDocument/2006/relationships/hyperlink" Target="https://en.wikipedia.org/wiki/2015_United_Nations_Climate_Change_Conference" TargetMode="External"/><Relationship Id="rId4" Type="http://schemas.openxmlformats.org/officeDocument/2006/relationships/webSettings" Target="webSettings.xml"/><Relationship Id="rId9" Type="http://schemas.openxmlformats.org/officeDocument/2006/relationships/hyperlink" Target="https://en.wikipedia.org/wiki/Climate_change_adap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1148</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2018-08-26T13:41:00Z</dcterms:created>
  <dcterms:modified xsi:type="dcterms:W3CDTF">2018-08-26T13:54:00Z</dcterms:modified>
</cp:coreProperties>
</file>