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EB8EE" w14:textId="15E10BE5" w:rsidR="00731320" w:rsidRDefault="00731320">
      <w:pPr>
        <w:rPr>
          <w:rFonts w:ascii="Baskerville Old Face" w:hAnsi="Baskerville Old Face"/>
        </w:rPr>
      </w:pPr>
      <w:r>
        <w:rPr>
          <w:rFonts w:ascii="Baskerville Old Face" w:hAnsi="Baskerville Old Face"/>
          <w:b/>
          <w:bCs/>
        </w:rPr>
        <w:t xml:space="preserve">Title: </w:t>
      </w:r>
      <w:r>
        <w:rPr>
          <w:rFonts w:ascii="Baskerville Old Face" w:hAnsi="Baskerville Old Face"/>
        </w:rPr>
        <w:t xml:space="preserve">Tax Revenue-Neutral Carbon Taxes </w:t>
      </w:r>
      <w:r w:rsidR="00F33152">
        <w:rPr>
          <w:rFonts w:ascii="Baskerville Old Face" w:hAnsi="Baskerville Old Face"/>
        </w:rPr>
        <w:t>and the Anti-Tax Motivations for Climate Scepticism</w:t>
      </w:r>
      <w:r>
        <w:rPr>
          <w:rFonts w:ascii="Baskerville Old Face" w:hAnsi="Baskerville Old Face"/>
        </w:rPr>
        <w:t xml:space="preserve">: A Case Study of British Columbia </w:t>
      </w:r>
    </w:p>
    <w:p w14:paraId="21E96B83" w14:textId="77777777" w:rsidR="00731320" w:rsidRDefault="00731320" w:rsidP="00731320">
      <w:pPr>
        <w:jc w:val="center"/>
        <w:rPr>
          <w:rFonts w:ascii="Baskerville Old Face" w:hAnsi="Baskerville Old Face"/>
        </w:rPr>
      </w:pPr>
      <w:r>
        <w:rPr>
          <w:rFonts w:ascii="Baskerville Old Face" w:hAnsi="Baskerville Old Face"/>
        </w:rPr>
        <w:t>Name: Matthew James Norris</w:t>
      </w:r>
      <w:r>
        <w:rPr>
          <w:rFonts w:ascii="Baskerville Old Face" w:hAnsi="Baskerville Old Face"/>
        </w:rPr>
        <w:br/>
        <w:t>University of Reading, RG6 6AA, UK</w:t>
      </w:r>
    </w:p>
    <w:p w14:paraId="12CE4D65" w14:textId="760F1CF9" w:rsidR="00731320" w:rsidRPr="008F2E9A" w:rsidRDefault="00731320" w:rsidP="00731320">
      <w:pPr>
        <w:jc w:val="center"/>
        <w:rPr>
          <w:rFonts w:ascii="Baskerville Old Face" w:hAnsi="Baskerville Old Face"/>
        </w:rPr>
      </w:pPr>
      <w:r>
        <w:rPr>
          <w:rFonts w:ascii="Baskerville Old Face" w:hAnsi="Baskerville Old Face"/>
        </w:rPr>
        <w:t xml:space="preserve">In this oral presentation, I intend to argue for two conclusions: (i) </w:t>
      </w:r>
      <w:r w:rsidR="00F33152">
        <w:rPr>
          <w:rFonts w:ascii="Baskerville Old Face" w:hAnsi="Baskerville Old Face"/>
        </w:rPr>
        <w:t xml:space="preserve">that a major cause of climate change scepticism is concern about climate change policy proposals, particularly tax proposals; and (ii) that a tax revenue-neutral carbon tax, such as has been trialled in British Colombia, is an effective means of combatting climate change while alleviating the aforementioned scepticism. In regards to (i), I will argue that Jean-Daniel Collomb’s assertion that climate change denial is often rooted in an ideological commitment to small government with which many green tax and regulatory reforms are inconsistent is fundamentally correct. I will illustrate this claim with an analysis of the climate change scepticism literature produced by </w:t>
      </w:r>
      <w:r w:rsidR="008F2E9A">
        <w:rPr>
          <w:rFonts w:ascii="Baskerville Old Face" w:hAnsi="Baskerville Old Face"/>
        </w:rPr>
        <w:t xml:space="preserve">advocates of small government and opinion polls that show less concern with climate change among conservatives and libertarians. In regards to (ii), using British Colombia as a case study, I will argue that the revenue-neutral carbon tax was effective as a means of reducing emissions and, further, that it by-passes the concerns by advocates of small government and </w:t>
      </w:r>
      <w:r w:rsidR="008F2E9A">
        <w:rPr>
          <w:rFonts w:ascii="Baskerville Old Face" w:hAnsi="Baskerville Old Face"/>
          <w:i/>
          <w:iCs/>
        </w:rPr>
        <w:t xml:space="preserve">laissez faire </w:t>
      </w:r>
      <w:r w:rsidR="008F2E9A">
        <w:rPr>
          <w:rFonts w:ascii="Baskerville Old Face" w:hAnsi="Baskerville Old Face"/>
        </w:rPr>
        <w:t>economics. Moreover, I will argue that it can not only avoid carbon taxes being punitive, but offers an opportunity to reduce certain tax burdens in a way that can incentivise such climate change sceptics to embrace efforts to reduce their carbon emissions. Finally, I argue that we must be sensitive to the political ideologies at play in efforts to combat climate change and seek to bridge the divide to replicate the scientific consensus among the generation population.</w:t>
      </w:r>
    </w:p>
    <w:p w14:paraId="0F7BD624" w14:textId="77777777" w:rsidR="000033AF" w:rsidRPr="00731320" w:rsidRDefault="00731320">
      <w:pPr>
        <w:rPr>
          <w:rFonts w:ascii="Baskerville Old Face" w:hAnsi="Baskerville Old Face"/>
        </w:rPr>
      </w:pPr>
      <w:r w:rsidRPr="00731320">
        <w:rPr>
          <w:rFonts w:ascii="Baskerville Old Face" w:hAnsi="Baskerville Old Face"/>
          <w:b/>
          <w:bCs/>
        </w:rPr>
        <w:t>Biography:</w:t>
      </w:r>
      <w:r w:rsidRPr="00731320">
        <w:rPr>
          <w:rFonts w:ascii="Baskerville Old Face" w:hAnsi="Baskerville Old Face"/>
        </w:rPr>
        <w:br/>
      </w:r>
      <w:r w:rsidRPr="00731320">
        <w:rPr>
          <w:rFonts w:ascii="Baskerville Old Face" w:hAnsi="Baskerville Old Face"/>
        </w:rPr>
        <w:br/>
        <w:t xml:space="preserve">Matthew James Norris is currently undertaking a PhD programme in Philosophy at the University of Reading, having completed a postgraduate degree at the University of Cambridge. He is currently an Associate Research Fellow for the BIOS Centre and a Policy Researcher for the British Conservation Alliance. He has presented research both in the UK and abroad and currently is preparing several manuscripts for submission for peer-review. </w:t>
      </w:r>
    </w:p>
    <w:p w14:paraId="1CD2CA45" w14:textId="77777777" w:rsidR="00731320" w:rsidRPr="00731320" w:rsidRDefault="00731320" w:rsidP="00731320">
      <w:pPr>
        <w:autoSpaceDE w:val="0"/>
        <w:autoSpaceDN w:val="0"/>
        <w:adjustRightInd w:val="0"/>
        <w:rPr>
          <w:rFonts w:ascii="Baskerville Old Face" w:hAnsi="Baskerville Old Face"/>
          <w:b/>
          <w:lang w:val="en-NZ"/>
        </w:rPr>
      </w:pPr>
      <w:r w:rsidRPr="00731320">
        <w:rPr>
          <w:rFonts w:ascii="Baskerville Old Face" w:hAnsi="Baskerville Old Face"/>
          <w:b/>
          <w:lang w:val="en-NZ"/>
        </w:rPr>
        <w:t>Presenting author details:</w:t>
      </w:r>
    </w:p>
    <w:p w14:paraId="5DA66C77" w14:textId="7BA8C36C" w:rsidR="00731320" w:rsidRPr="00731320" w:rsidRDefault="00731320" w:rsidP="00731320">
      <w:pPr>
        <w:autoSpaceDE w:val="0"/>
        <w:autoSpaceDN w:val="0"/>
        <w:adjustRightInd w:val="0"/>
        <w:rPr>
          <w:rFonts w:ascii="Baskerville Old Face" w:hAnsi="Baskerville Old Face"/>
          <w:b/>
          <w:lang w:val="en-NZ"/>
        </w:rPr>
      </w:pPr>
      <w:r w:rsidRPr="00731320">
        <w:rPr>
          <w:rFonts w:ascii="Baskerville Old Face" w:hAnsi="Baskerville Old Face"/>
          <w:lang w:val="en-NZ"/>
        </w:rPr>
        <w:t>Full name: Matthew James Norris</w:t>
      </w:r>
      <w:r w:rsidRPr="00731320">
        <w:rPr>
          <w:rFonts w:ascii="Baskerville Old Face" w:hAnsi="Baskerville Old Face"/>
          <w:lang w:val="en-NZ"/>
        </w:rPr>
        <w:br/>
        <w:t>Contact number: +447753129199</w:t>
      </w:r>
      <w:r w:rsidRPr="00731320">
        <w:rPr>
          <w:rFonts w:ascii="Baskerville Old Face" w:hAnsi="Baskerville Old Face"/>
          <w:lang w:val="en-NZ"/>
        </w:rPr>
        <w:br/>
        <w:t>Session name/ number: Track 13-5</w:t>
      </w:r>
      <w:r w:rsidRPr="00731320">
        <w:rPr>
          <w:rFonts w:ascii="Baskerville Old Face" w:hAnsi="Baskerville Old Face"/>
          <w:lang w:val="en-NZ"/>
        </w:rPr>
        <w:br/>
        <w:t xml:space="preserve">Category: </w:t>
      </w:r>
      <w:r w:rsidR="00D67E74">
        <w:rPr>
          <w:rFonts w:ascii="Baskerville Old Face" w:hAnsi="Baskerville Old Face"/>
          <w:lang w:val="en-NZ"/>
        </w:rPr>
        <w:t>Speaker/Oral Presentation</w:t>
      </w:r>
      <w:bookmarkStart w:id="0" w:name="_GoBack"/>
      <w:bookmarkEnd w:id="0"/>
      <w:r w:rsidRPr="00731320">
        <w:rPr>
          <w:rFonts w:ascii="Baskerville Old Face" w:hAnsi="Baskerville Old Face"/>
          <w:lang w:val="en-NZ"/>
        </w:rPr>
        <w:br/>
      </w:r>
    </w:p>
    <w:sectPr w:rsidR="00731320" w:rsidRPr="007313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20"/>
    <w:rsid w:val="000033AF"/>
    <w:rsid w:val="00731320"/>
    <w:rsid w:val="008F2E9A"/>
    <w:rsid w:val="00D67E74"/>
    <w:rsid w:val="00F33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F1FB9"/>
  <w15:chartTrackingRefBased/>
  <w15:docId w15:val="{6A0E21D2-5F1E-4A49-9698-ADD1E099C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49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Norris</dc:creator>
  <cp:keywords/>
  <dc:description/>
  <cp:lastModifiedBy>Matt Norris</cp:lastModifiedBy>
  <cp:revision>3</cp:revision>
  <dcterms:created xsi:type="dcterms:W3CDTF">2019-12-16T19:22:00Z</dcterms:created>
  <dcterms:modified xsi:type="dcterms:W3CDTF">2019-12-16T20:04:00Z</dcterms:modified>
</cp:coreProperties>
</file>