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020" w:rsidRDefault="00D97020" w:rsidP="00D97020">
      <w:pPr>
        <w:ind w:left="-270" w:right="-540"/>
        <w:jc w:val="center"/>
        <w:rPr>
          <w:rFonts w:ascii="Times New Roman" w:hAnsi="Times New Roman" w:cs="Times New Roman"/>
          <w:b/>
          <w:i/>
          <w:sz w:val="28"/>
          <w:szCs w:val="28"/>
        </w:rPr>
      </w:pPr>
      <w:r w:rsidRPr="000D7A6C">
        <w:rPr>
          <w:rFonts w:ascii="Times New Roman" w:hAnsi="Times New Roman" w:cs="Times New Roman"/>
          <w:b/>
          <w:i/>
          <w:sz w:val="28"/>
          <w:szCs w:val="28"/>
        </w:rPr>
        <w:t>Climate Change</w:t>
      </w:r>
      <w:r>
        <w:rPr>
          <w:rFonts w:ascii="Times New Roman" w:hAnsi="Times New Roman" w:cs="Times New Roman"/>
          <w:b/>
          <w:i/>
          <w:sz w:val="28"/>
          <w:szCs w:val="28"/>
        </w:rPr>
        <w:t xml:space="preserve"> &amp; Disaster Risk in India: Some Issues</w:t>
      </w:r>
    </w:p>
    <w:p w:rsidR="00D97020" w:rsidRDefault="00D97020" w:rsidP="00D97020">
      <w:pPr>
        <w:pStyle w:val="NoSpacing"/>
        <w:ind w:left="-270" w:right="-540"/>
        <w:jc w:val="center"/>
        <w:rPr>
          <w:b/>
          <w:shd w:val="clear" w:color="auto" w:fill="FFFFFF"/>
        </w:rPr>
      </w:pPr>
      <w:r w:rsidRPr="00395C54">
        <w:rPr>
          <w:b/>
          <w:shd w:val="clear" w:color="auto" w:fill="FFFFFF"/>
        </w:rPr>
        <w:t>Written by</w:t>
      </w:r>
    </w:p>
    <w:p w:rsidR="00D97020" w:rsidRPr="00395C54" w:rsidRDefault="00D97020" w:rsidP="00D97020">
      <w:pPr>
        <w:pStyle w:val="NoSpacing"/>
        <w:ind w:left="-270" w:right="-540"/>
        <w:jc w:val="center"/>
        <w:rPr>
          <w:b/>
          <w:shd w:val="clear" w:color="auto" w:fill="FFFFFF"/>
        </w:rPr>
      </w:pPr>
    </w:p>
    <w:p w:rsidR="00D97020" w:rsidRPr="00B31DD2" w:rsidRDefault="00D97020" w:rsidP="00D97020">
      <w:pPr>
        <w:pStyle w:val="NoSpacing"/>
        <w:ind w:left="-270" w:right="-540"/>
        <w:jc w:val="center"/>
        <w:rPr>
          <w:shd w:val="clear" w:color="auto" w:fill="FFFFFF"/>
        </w:rPr>
      </w:pPr>
      <w:r>
        <w:rPr>
          <w:shd w:val="clear" w:color="auto" w:fill="FFFFFF"/>
        </w:rPr>
        <w:t xml:space="preserve">Dr. </w:t>
      </w:r>
      <w:proofErr w:type="spellStart"/>
      <w:r>
        <w:rPr>
          <w:shd w:val="clear" w:color="auto" w:fill="FFFFFF"/>
        </w:rPr>
        <w:t>Jagbir</w:t>
      </w:r>
      <w:proofErr w:type="spellEnd"/>
      <w:r>
        <w:rPr>
          <w:shd w:val="clear" w:color="auto" w:fill="FFFFFF"/>
        </w:rPr>
        <w:t xml:space="preserve"> Singh (Associate Professor)</w:t>
      </w:r>
    </w:p>
    <w:p w:rsidR="00D97020" w:rsidRPr="00B31DD2" w:rsidRDefault="00D97020" w:rsidP="00D97020">
      <w:pPr>
        <w:pStyle w:val="NoSpacing"/>
        <w:ind w:left="-270" w:right="-540"/>
        <w:jc w:val="center"/>
        <w:rPr>
          <w:shd w:val="clear" w:color="auto" w:fill="FFFFFF"/>
        </w:rPr>
      </w:pPr>
      <w:r w:rsidRPr="00B31DD2">
        <w:rPr>
          <w:shd w:val="clear" w:color="auto" w:fill="FFFFFF"/>
        </w:rPr>
        <w:t xml:space="preserve"> Dept. of Geography,</w:t>
      </w:r>
      <w:r>
        <w:rPr>
          <w:shd w:val="clear" w:color="auto" w:fill="FFFFFF"/>
        </w:rPr>
        <w:t xml:space="preserve"> </w:t>
      </w:r>
      <w:r w:rsidRPr="00B31DD2">
        <w:rPr>
          <w:shd w:val="clear" w:color="auto" w:fill="FFFFFF"/>
        </w:rPr>
        <w:t>Swami Shraddhanand College, University of Delhi, India</w:t>
      </w:r>
    </w:p>
    <w:p w:rsidR="00D97020" w:rsidRDefault="00D97020" w:rsidP="00D97020">
      <w:pPr>
        <w:ind w:left="-270" w:right="-540"/>
        <w:jc w:val="center"/>
        <w:rPr>
          <w:rFonts w:ascii="Times New Roman" w:hAnsi="Times New Roman" w:cs="Times New Roman"/>
          <w:b/>
          <w:i/>
          <w:sz w:val="28"/>
          <w:szCs w:val="28"/>
        </w:rPr>
      </w:pPr>
      <w:r w:rsidRPr="00B31DD2">
        <w:rPr>
          <w:shd w:val="clear" w:color="auto" w:fill="FFFFFF"/>
        </w:rPr>
        <w:t xml:space="preserve">E-mail: </w:t>
      </w:r>
      <w:hyperlink r:id="rId4" w:history="1">
        <w:r w:rsidRPr="00A02414">
          <w:rPr>
            <w:rStyle w:val="Hyperlink"/>
            <w:shd w:val="clear" w:color="auto" w:fill="FFFFFF"/>
          </w:rPr>
          <w:t>drjagbirs@gmail.com</w:t>
        </w:r>
      </w:hyperlink>
    </w:p>
    <w:p w:rsidR="00D97020" w:rsidRPr="00D80C46" w:rsidRDefault="00D97020" w:rsidP="00D97020">
      <w:pPr>
        <w:ind w:left="-270" w:right="-540"/>
        <w:jc w:val="both"/>
        <w:rPr>
          <w:rFonts w:ascii="Times New Roman" w:hAnsi="Times New Roman" w:cs="Times New Roman"/>
          <w:sz w:val="24"/>
          <w:szCs w:val="24"/>
        </w:rPr>
      </w:pPr>
      <w:r w:rsidRPr="00D80C46">
        <w:rPr>
          <w:rFonts w:ascii="Times New Roman" w:hAnsi="Times New Roman" w:cs="Times New Roman"/>
          <w:sz w:val="24"/>
          <w:szCs w:val="24"/>
        </w:rPr>
        <w:t xml:space="preserve">“Climate change, a global phenomenon, calls for a collective response in the form of global partnerships” (UNDP, 2007c).Climate change and disasters are fast emerging as the most defining challenges of the 21st century as global risks with impacts far beyond just the environment and implications on national security and development. It is evident that climate change is a silent disaster with enormous damaging potential and causing disastrous implications in the atmosphere.  Climate change may result from events such as changes in the Earth's orbit around the sun, earth’s tilt, El Nino, La Nina, burning fossil fuels, Greenhouse effect, deforestation, urbanization, desertification, volcanic eruption, flood, forest fire, storms, surges ocean circulation etc. Two thirds of the disasters the South Asian region experiences are of climate related and there have been phenomenal increase in their frequency, severity and unpredictability in the recent times. The societal vulnerabilities are aggravating from stresses on water availability, agriculture and environment. With climate sensitive agrarian economies, climate change mitigation and adaptation are among the common priorities along with the disaster risk reduction in India. The integration of the climate change mitigation/ adaptation efforts with disaster risk reduction is therefore quite crucial. Although, efforts to bring together stakeholders in climate change and disaster management have begun to create an opportunity for integration, challenges however lie not only in harmonizing diverse institutional structures, distinct </w:t>
      </w:r>
      <w:proofErr w:type="spellStart"/>
      <w:r w:rsidRPr="00D80C46">
        <w:rPr>
          <w:rFonts w:ascii="Times New Roman" w:hAnsi="Times New Roman" w:cs="Times New Roman"/>
          <w:sz w:val="24"/>
          <w:szCs w:val="24"/>
        </w:rPr>
        <w:t>sectoral</w:t>
      </w:r>
      <w:proofErr w:type="spellEnd"/>
      <w:r w:rsidRPr="00D80C46">
        <w:rPr>
          <w:rFonts w:ascii="Times New Roman" w:hAnsi="Times New Roman" w:cs="Times New Roman"/>
          <w:sz w:val="24"/>
          <w:szCs w:val="24"/>
        </w:rPr>
        <w:t xml:space="preserve"> planning &amp; policies etc but also in communication between the communities of practice at global, regional and national levels.  A range of options and strategies to deal with disaster risk reduction and climate risk reduction are viewed from a ‘risk management’ approach. Ensuring that development planning processes integrate climate risks as well as disaster risks will require ‘risk identification’, i.e. bringing together and effectively disseminating information on vulnerability and hazards. Translating the macro level options into courses of action at the micro local level poses a complex challenge and will require a range of risk reduction and risk spreading options micro-scoped to the regional/local context. The recent years have just seen a beginning of this trend indicating the communities of climate change and disaster management talking to each other and coming closer, the integration however continues to be a challenge in India For India, tackling the challenge of climate change and increasing in disaster risks posits particular significance, presently poised as she is in an upward development trajectory. Valuable time and resources would be consumed in handling the increasing risks, which would impinge on its development, unless appropriate mitigation measures and mechanisms are not put in place now, and policies redefined to address the challenge.</w:t>
      </w:r>
    </w:p>
    <w:p w:rsidR="00D97020" w:rsidRPr="00D80C46" w:rsidRDefault="00D97020" w:rsidP="00D97020">
      <w:pPr>
        <w:ind w:left="-270" w:right="-540"/>
        <w:jc w:val="both"/>
        <w:rPr>
          <w:rFonts w:ascii="Times New Roman" w:hAnsi="Times New Roman" w:cs="Times New Roman"/>
          <w:sz w:val="24"/>
          <w:szCs w:val="24"/>
        </w:rPr>
      </w:pPr>
      <w:r w:rsidRPr="00D80C46">
        <w:rPr>
          <w:rFonts w:ascii="Times New Roman" w:hAnsi="Times New Roman" w:cs="Times New Roman"/>
          <w:b/>
          <w:sz w:val="24"/>
          <w:szCs w:val="24"/>
        </w:rPr>
        <w:t xml:space="preserve">Keywords: </w:t>
      </w:r>
      <w:r w:rsidRPr="00D80C46">
        <w:rPr>
          <w:rFonts w:ascii="Times New Roman" w:hAnsi="Times New Roman" w:cs="Times New Roman"/>
          <w:sz w:val="24"/>
          <w:szCs w:val="24"/>
        </w:rPr>
        <w:t>Atmosphere, Disaster Management, Opportunity, Planning &amp; Policies.</w:t>
      </w:r>
    </w:p>
    <w:p w:rsidR="00D97020" w:rsidRPr="004058B2" w:rsidRDefault="00D97020" w:rsidP="00D97020">
      <w:pPr>
        <w:ind w:left="-270" w:right="-540"/>
        <w:jc w:val="both"/>
        <w:rPr>
          <w:rFonts w:ascii="Times New Roman" w:hAnsi="Times New Roman" w:cs="Times New Roman"/>
          <w:sz w:val="24"/>
          <w:szCs w:val="24"/>
        </w:rPr>
      </w:pPr>
    </w:p>
    <w:p w:rsidR="00A96A6D" w:rsidRDefault="00A96A6D"/>
    <w:sectPr w:rsidR="00A96A6D" w:rsidSect="00A96A6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97020"/>
    <w:rsid w:val="00A96A6D"/>
    <w:rsid w:val="00D970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0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7020"/>
    <w:pPr>
      <w:spacing w:after="0" w:line="240" w:lineRule="auto"/>
    </w:pPr>
  </w:style>
  <w:style w:type="character" w:styleId="Hyperlink">
    <w:name w:val="Hyperlink"/>
    <w:basedOn w:val="DefaultParagraphFont"/>
    <w:uiPriority w:val="99"/>
    <w:unhideWhenUsed/>
    <w:rsid w:val="00D970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jagbir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495</Words>
  <Characters>2822</Characters>
  <Application>Microsoft Office Word</Application>
  <DocSecurity>0</DocSecurity>
  <Lines>23</Lines>
  <Paragraphs>6</Paragraphs>
  <ScaleCrop>false</ScaleCrop>
  <Company/>
  <LinksUpToDate>false</LinksUpToDate>
  <CharactersWithSpaces>3311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2016-09-19T06:31:00Z</dcterms:created>
  <dcterms:modified xsi:type="dcterms:W3CDTF">2016-09-19T06:35:00Z</dcterms:modified>
</cp:coreProperties>
</file>