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23675D" w:rsidRDefault="00AE3E37">
      <w:pPr>
        <w:rPr>
          <w:rFonts w:asciiTheme="minorHAnsi" w:hAnsiTheme="minorHAnsi" w:cstheme="minorHAnsi"/>
        </w:rPr>
        <w:sectPr w:rsidR="00AE3E37" w:rsidRPr="0023675D" w:rsidSect="00C62144">
          <w:headerReference w:type="default" r:id="rId8"/>
          <w:footerReference w:type="default" r:id="rId9"/>
          <w:type w:val="continuous"/>
          <w:pgSz w:w="11910" w:h="16840"/>
          <w:pgMar w:top="1276" w:right="600" w:bottom="840" w:left="620" w:header="541" w:footer="642" w:gutter="0"/>
          <w:cols w:space="720"/>
        </w:sectPr>
      </w:pPr>
    </w:p>
    <w:p w:rsidR="00AE3E37" w:rsidRPr="0023675D" w:rsidRDefault="00A9710C">
      <w:pPr>
        <w:pStyle w:val="Heading3"/>
        <w:spacing w:before="147"/>
        <w:jc w:val="both"/>
        <w:rPr>
          <w:rFonts w:asciiTheme="minorHAnsi" w:hAnsiTheme="minorHAnsi" w:cstheme="minorHAnsi"/>
          <w:sz w:val="22"/>
          <w:szCs w:val="22"/>
        </w:rPr>
      </w:pPr>
      <w:r w:rsidRPr="0023675D">
        <w:rPr>
          <w:rFonts w:asciiTheme="minorHAnsi" w:hAnsiTheme="minorHAnsi" w:cstheme="minorHAnsi"/>
          <w:color w:val="BF5A14"/>
          <w:sz w:val="22"/>
          <w:szCs w:val="22"/>
        </w:rPr>
        <w:lastRenderedPageBreak/>
        <w:t>Abstract</w:t>
      </w:r>
      <w:r w:rsidR="00404E5B" w:rsidRPr="0023675D">
        <w:rPr>
          <w:rFonts w:asciiTheme="minorHAnsi" w:hAnsiTheme="minorHAnsi" w:cstheme="minorHAnsi"/>
          <w:color w:val="BF5A14"/>
          <w:sz w:val="22"/>
          <w:szCs w:val="22"/>
        </w:rPr>
        <w:t xml:space="preserve"> (300 word limit)</w:t>
      </w:r>
    </w:p>
    <w:p w:rsidR="0023675D" w:rsidRDefault="0023675D" w:rsidP="0023675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lang w:eastAsia="zh-CN"/>
        </w:rPr>
      </w:pPr>
      <w:r w:rsidRPr="0023675D">
        <w:rPr>
          <w:rFonts w:asciiTheme="minorHAnsi" w:hAnsiTheme="minorHAnsi" w:cstheme="minorHAnsi"/>
        </w:rPr>
        <w:t>The main problem faced by both modern and traditional data centres is carbon usage efficiency (CUE) and power usage efficiency. As per a report, over 10 year, data centres will waste over £0.5M in power charges and emit 80% of co2 but the chances of increasing the percentage in coming years are more. Thus creating Data centre a ‘</w:t>
      </w:r>
      <w:r w:rsidRPr="0023675D">
        <w:rPr>
          <w:rFonts w:asciiTheme="minorHAnsi" w:hAnsiTheme="minorHAnsi" w:cstheme="minorHAnsi"/>
          <w:b/>
        </w:rPr>
        <w:t>Villain- Destroyer of Earth’</w:t>
      </w:r>
      <w:r w:rsidRPr="0023675D">
        <w:rPr>
          <w:rFonts w:asciiTheme="minorHAnsi" w:hAnsiTheme="minorHAnsi" w:cstheme="minorHAnsi"/>
        </w:rPr>
        <w:t xml:space="preserve">. This paper illustrates and explains about the new Algae concept for carbon usage efficiency and power usage efficiency. Algae  unicellular  microorganism  is a billionaire solution for all the current data centres. It can absorb tons of carbon dioxide in few minutes whereas a single tree can’t even do  in its life time. Algae undergo photosynthetic reaction and gives biogas and biofuel as a by-product. Thus turning C02 into valuable products lead to significant changes in Data centers. This new Co2 controlling technique to save the environment with the help of </w:t>
      </w:r>
      <w:r w:rsidRPr="0023675D">
        <w:rPr>
          <w:rFonts w:asciiTheme="minorHAnsi" w:hAnsiTheme="minorHAnsi" w:cstheme="minorHAnsi"/>
          <w:b/>
        </w:rPr>
        <w:t>algae panels</w:t>
      </w:r>
      <w:r w:rsidRPr="0023675D">
        <w:rPr>
          <w:rFonts w:asciiTheme="minorHAnsi" w:hAnsiTheme="minorHAnsi" w:cstheme="minorHAnsi"/>
        </w:rPr>
        <w:t xml:space="preserve"> can give us the most profitable business</w:t>
      </w:r>
      <w:r w:rsidRPr="0023675D">
        <w:rPr>
          <w:rFonts w:asciiTheme="minorHAnsi" w:hAnsiTheme="minorHAnsi" w:cstheme="minorHAnsi"/>
          <w:b/>
        </w:rPr>
        <w:t xml:space="preserve">. </w:t>
      </w:r>
      <w:r w:rsidRPr="0023675D">
        <w:rPr>
          <w:rFonts w:asciiTheme="minorHAnsi" w:hAnsiTheme="minorHAnsi" w:cstheme="minorHAnsi"/>
          <w:lang w:eastAsia="zh-CN"/>
        </w:rPr>
        <w:t>By</w:t>
      </w:r>
      <w:r w:rsidRPr="0023675D">
        <w:rPr>
          <w:rFonts w:asciiTheme="minorHAnsi" w:hAnsiTheme="minorHAnsi" w:cstheme="minorHAnsi"/>
        </w:rPr>
        <w:t xml:space="preserve"> </w:t>
      </w:r>
      <w:r w:rsidRPr="0023675D">
        <w:rPr>
          <w:rFonts w:asciiTheme="minorHAnsi" w:hAnsiTheme="minorHAnsi" w:cstheme="minorHAnsi"/>
          <w:lang w:eastAsia="zh-CN"/>
        </w:rPr>
        <w:t xml:space="preserve">Moving to Algae Centered Power Plant(ACPP) Model, we can achieve the sustainability, energy efficiency and global conservation. Data Center Operators are </w:t>
      </w:r>
      <w:r w:rsidRPr="0023675D">
        <w:rPr>
          <w:rFonts w:asciiTheme="minorHAnsi" w:hAnsiTheme="minorHAnsi" w:cstheme="minorHAnsi"/>
          <w:b/>
          <w:lang w:eastAsia="zh-CN"/>
        </w:rPr>
        <w:t>no longer a pure Consumer,</w:t>
      </w:r>
      <w:r w:rsidRPr="0023675D">
        <w:rPr>
          <w:rFonts w:asciiTheme="minorHAnsi" w:hAnsiTheme="minorHAnsi" w:cstheme="minorHAnsi"/>
          <w:lang w:eastAsia="zh-CN"/>
        </w:rPr>
        <w:t xml:space="preserve"> but also they are become a </w:t>
      </w:r>
      <w:r w:rsidRPr="0023675D">
        <w:rPr>
          <w:rFonts w:asciiTheme="minorHAnsi" w:hAnsiTheme="minorHAnsi" w:cstheme="minorHAnsi"/>
          <w:b/>
          <w:i/>
          <w:lang w:eastAsia="zh-CN"/>
        </w:rPr>
        <w:t>Producing Consumer- a “Prosumer”</w:t>
      </w:r>
      <w:r w:rsidRPr="0023675D">
        <w:rPr>
          <w:rFonts w:asciiTheme="minorHAnsi" w:hAnsiTheme="minorHAnsi" w:cstheme="minorHAnsi"/>
          <w:lang w:eastAsia="zh-CN"/>
        </w:rPr>
        <w:t>. The Opportunities to change a date center from the consumer to prosumer are more diverse here. This technology is a pioneer in green algae power and carbon neutrality. Using this algae technology, data centre can change its image from “</w:t>
      </w:r>
      <w:r w:rsidRPr="0023675D">
        <w:rPr>
          <w:rFonts w:asciiTheme="minorHAnsi" w:hAnsiTheme="minorHAnsi" w:cstheme="minorHAnsi"/>
          <w:b/>
          <w:lang w:eastAsia="zh-CN"/>
        </w:rPr>
        <w:t>CO2 villain to an Environment Saviour”.</w:t>
      </w:r>
    </w:p>
    <w:p w:rsidR="0038419D" w:rsidRPr="0023675D" w:rsidRDefault="0038419D" w:rsidP="0023675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b/>
          <w:color w:val="BF5A14"/>
        </w:rPr>
        <w:t xml:space="preserve">Diagram: </w:t>
      </w:r>
    </w:p>
    <w:p w:rsidR="00AE3E37" w:rsidRPr="0065724E" w:rsidRDefault="0023675D" w:rsidP="0065724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23675D">
        <w:rPr>
          <w:rFonts w:asciiTheme="minorHAnsi" w:hAnsiTheme="minorHAnsi" w:cstheme="minorHAnsi"/>
          <w:noProof/>
          <w:lang w:val="en-IN" w:eastAsia="en-IN"/>
        </w:rPr>
        <w:drawing>
          <wp:inline distT="0" distB="0" distL="0" distR="0" wp14:anchorId="1C7FEF3C" wp14:editId="73098445">
            <wp:extent cx="3171851" cy="2066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36" cy="206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23675D">
        <w:rPr>
          <w:rFonts w:asciiTheme="minorHAnsi" w:hAnsiTheme="minorHAnsi" w:cstheme="minorHAnsi"/>
        </w:rPr>
        <w:br w:type="column"/>
      </w:r>
    </w:p>
    <w:p w:rsidR="00AE3E37" w:rsidRPr="0023675D" w:rsidRDefault="0023675D">
      <w:pPr>
        <w:pStyle w:val="BodyText"/>
        <w:spacing w:before="2"/>
        <w:rPr>
          <w:rFonts w:asciiTheme="minorHAnsi" w:hAnsiTheme="minorHAnsi" w:cstheme="minorHAnsi"/>
          <w:b/>
          <w:sz w:val="22"/>
          <w:szCs w:val="22"/>
        </w:rPr>
      </w:pPr>
      <w:r w:rsidRPr="0023675D">
        <w:rPr>
          <w:rFonts w:asciiTheme="minorHAnsi" w:hAnsiTheme="minorHAnsi" w:cstheme="minorHAnsi"/>
          <w:noProof/>
          <w:sz w:val="22"/>
          <w:szCs w:val="22"/>
          <w:lang w:val="en-IN" w:eastAsia="en-IN"/>
        </w:rPr>
        <w:drawing>
          <wp:inline distT="0" distB="0" distL="0" distR="0" wp14:anchorId="02BB30D0" wp14:editId="624C3C3B">
            <wp:extent cx="2847975" cy="278188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834" cy="27846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3675D" w:rsidRPr="00C62144" w:rsidRDefault="005973B9" w:rsidP="00C62144">
      <w:pPr>
        <w:spacing w:line="204" w:lineRule="exact"/>
        <w:rPr>
          <w:rFonts w:asciiTheme="minorHAnsi" w:hAnsiTheme="minorHAnsi" w:cstheme="minorHAnsi"/>
          <w:b/>
        </w:rPr>
      </w:pPr>
      <w:r w:rsidRPr="0023675D">
        <w:rPr>
          <w:rFonts w:asciiTheme="minorHAnsi" w:hAnsiTheme="minorHAnsi" w:cstheme="minorHAnsi"/>
          <w:b/>
          <w:color w:val="BF5A14"/>
        </w:rPr>
        <w:br/>
        <w:t>Recent Publications (minimum 5)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[1]Reducing all our emissions to fight climate change -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orange.com. 2017. Reducing all our emissions to fight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climate change - orange.com. [ONLINE] Available at: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https://www.orange.com/en/Commitments/Responsibilit</w:t>
      </w:r>
    </w:p>
    <w:p w:rsidR="0023675D" w:rsidRPr="0023675D" w:rsidRDefault="0023675D" w:rsidP="0038419D">
      <w:pPr>
        <w:tabs>
          <w:tab w:val="left" w:pos="1134"/>
        </w:tabs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y/Environment/Folder/Climate-change/Folder/climate-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change-file. [Accessed 13 April 2017].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[2] &amp;quot;Data Center CO2 Emissions&amp;quot;. INFRARATI. N.p.,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2017. Web. 13 Apr. 2017.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https://infrarati.wordpress.com/2014/03/25/data-center-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co2-emissions/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[3] &amp;quot;Study: Biofuels More Efficient As Electricity Source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| Worldwatch Institute&amp;quot;. Worldwatch.org. N.p., 2017.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Web. 13 Apr. 2017.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http://www.worldwatch.org/node/6109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[4] &amp;quot;The BIQ House: First Algae-Powered Building In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The World&amp;quot;. Build Up. N.p., 2017. Web. 13 Apr.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2017.http://www.buildup.eu/en/practices/cases/biq-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house-first- algae-powered- building-world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[5] Chalcraft, Emilie. &amp;quot;Arup Unveils World&amp;#39;s First Algae-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Powered Building&amp;quot;. Dezeen. N.p., 2017. Web. 13 Apr.</w:t>
      </w:r>
    </w:p>
    <w:p w:rsidR="0023675D" w:rsidRPr="0023675D" w:rsidRDefault="0023675D" w:rsidP="0023675D">
      <w:pPr>
        <w:rPr>
          <w:rFonts w:asciiTheme="minorHAnsi" w:hAnsiTheme="minorHAnsi" w:cstheme="minorHAnsi"/>
        </w:rPr>
      </w:pPr>
      <w:r w:rsidRPr="0023675D">
        <w:rPr>
          <w:rFonts w:asciiTheme="minorHAnsi" w:hAnsiTheme="minorHAnsi" w:cstheme="minorHAnsi"/>
        </w:rPr>
        <w:t>2017.https://www.dezeen.com/2013/04/15/arup-unveils-</w:t>
      </w:r>
    </w:p>
    <w:p w:rsidR="0023675D" w:rsidRPr="0023675D" w:rsidRDefault="0023675D" w:rsidP="0065724E">
      <w:pPr>
        <w:rPr>
          <w:rFonts w:asciiTheme="minorHAnsi" w:hAnsiTheme="minorHAnsi" w:cstheme="minorHAnsi"/>
        </w:rPr>
        <w:sectPr w:rsidR="0023675D" w:rsidRPr="0023675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23675D">
        <w:rPr>
          <w:rFonts w:asciiTheme="minorHAnsi" w:hAnsiTheme="minorHAnsi" w:cstheme="minorHAnsi"/>
        </w:rPr>
        <w:t>worldsfirst-algae- powered-building/</w:t>
      </w:r>
    </w:p>
    <w:p w:rsidR="00AE3E37" w:rsidRPr="0023675D" w:rsidRDefault="00AE3E37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AE3E37" w:rsidRPr="0023675D" w:rsidRDefault="00727145" w:rsidP="0064295A">
      <w:pPr>
        <w:pStyle w:val="BodyText"/>
        <w:spacing w:line="40" w:lineRule="exact"/>
        <w:ind w:left="220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  <w:bookmarkStart w:id="0" w:name="OLE_LINK16"/>
      <w:bookmarkStart w:id="1" w:name="OLE_LINK17"/>
    </w:p>
    <w:p w:rsidR="00E6044B" w:rsidRPr="0065724E" w:rsidRDefault="00762543">
      <w:pPr>
        <w:rPr>
          <w:rFonts w:asciiTheme="minorHAnsi" w:hAnsiTheme="minorHAnsi" w:cstheme="minorHAnsi"/>
          <w:color w:val="BF5A14"/>
        </w:rPr>
      </w:pPr>
      <w:r w:rsidRPr="0023675D">
        <w:rPr>
          <w:rFonts w:asciiTheme="minorHAnsi" w:hAnsiTheme="minorHAnsi" w:cstheme="minorHAnsi"/>
          <w:noProof/>
          <w:lang w:val="en-IN" w:eastAsia="en-IN"/>
        </w:rPr>
        <w:drawing>
          <wp:inline distT="0" distB="0" distL="0" distR="0" wp14:anchorId="2CB9D82D" wp14:editId="70A6F309">
            <wp:extent cx="345642" cy="342900"/>
            <wp:effectExtent l="0" t="0" r="0" b="0"/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60" cy="346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24E">
        <w:rPr>
          <w:rFonts w:asciiTheme="minorHAnsi" w:hAnsiTheme="minorHAnsi" w:cstheme="minorHAnsi"/>
          <w:color w:val="BF5A14"/>
        </w:rPr>
        <w:t xml:space="preserve">Biography (150 word limit): </w:t>
      </w:r>
      <w:r w:rsidR="00E6044B" w:rsidRPr="0065724E">
        <w:rPr>
          <w:rFonts w:asciiTheme="minorHAnsi" w:hAnsiTheme="minorHAnsi" w:cstheme="minorHAnsi"/>
          <w:color w:val="BF5A14"/>
        </w:rPr>
        <w:t>Niveditha Kakinada,</w:t>
      </w:r>
      <w:r w:rsidR="004E3A44" w:rsidRPr="0065724E">
        <w:rPr>
          <w:rFonts w:asciiTheme="minorHAnsi" w:hAnsiTheme="minorHAnsi" w:cstheme="minorHAnsi"/>
          <w:color w:val="BF5A14"/>
        </w:rPr>
        <w:t xml:space="preserve"> </w:t>
      </w:r>
      <w:r w:rsidR="00E6044B" w:rsidRPr="0065724E">
        <w:rPr>
          <w:rFonts w:asciiTheme="minorHAnsi" w:hAnsiTheme="minorHAnsi" w:cstheme="minorHAnsi"/>
          <w:color w:val="BF5A14"/>
        </w:rPr>
        <w:t>Ranjan Emani</w:t>
      </w:r>
    </w:p>
    <w:p w:rsidR="00873A55" w:rsidRPr="0065724E" w:rsidRDefault="00E6044B">
      <w:pPr>
        <w:rPr>
          <w:rFonts w:ascii="Arial" w:hAnsi="Arial" w:cs="Arial"/>
          <w:i/>
          <w:iCs/>
          <w:color w:val="0000FF"/>
          <w:sz w:val="18"/>
          <w:szCs w:val="18"/>
          <w:lang w:eastAsia="zh-CN"/>
        </w:rPr>
      </w:pPr>
      <w:r w:rsidRPr="0065724E">
        <w:rPr>
          <w:rFonts w:ascii="Arial" w:hAnsi="Arial" w:cs="Arial"/>
          <w:i/>
          <w:iCs/>
          <w:color w:val="0000FF"/>
          <w:sz w:val="18"/>
          <w:szCs w:val="18"/>
          <w:lang w:eastAsia="zh-CN"/>
        </w:rPr>
        <w:t xml:space="preserve"> Email Id:</w:t>
      </w:r>
      <w:r w:rsidRPr="0065724E">
        <w:t xml:space="preserve"> </w:t>
      </w:r>
      <w:r w:rsidRPr="0065724E">
        <w:rPr>
          <w:rFonts w:ascii="Arial" w:hAnsi="Arial" w:cs="Arial"/>
          <w:i/>
          <w:iCs/>
          <w:color w:val="0000FF"/>
          <w:sz w:val="18"/>
          <w:szCs w:val="18"/>
          <w:lang w:eastAsia="zh-CN"/>
        </w:rPr>
        <w:t>niveditha.kkd@gmail.com, r</w:t>
      </w:r>
      <w:hyperlink r:id="rId13" w:history="1">
        <w:r w:rsidRPr="0065724E">
          <w:rPr>
            <w:rStyle w:val="Hyperlink"/>
            <w:rFonts w:ascii="Arial" w:hAnsi="Arial" w:cs="Arial"/>
            <w:i/>
            <w:iCs/>
            <w:sz w:val="18"/>
            <w:szCs w:val="18"/>
            <w:u w:val="none"/>
            <w:lang w:eastAsia="zh-CN"/>
          </w:rPr>
          <w:t>anjan.emani59@gmail.com</w:t>
        </w:r>
      </w:hyperlink>
      <w:r w:rsidRPr="0065724E">
        <w:rPr>
          <w:rFonts w:ascii="Arial" w:hAnsi="Arial" w:cs="Arial"/>
          <w:i/>
          <w:iCs/>
          <w:color w:val="0000FF"/>
          <w:sz w:val="18"/>
          <w:szCs w:val="18"/>
          <w:lang w:eastAsia="zh-CN"/>
        </w:rPr>
        <w:t xml:space="preserve"> </w:t>
      </w:r>
    </w:p>
    <w:p w:rsidR="00E6044B" w:rsidRPr="004E3A44" w:rsidRDefault="00873A55" w:rsidP="004E3A44">
      <w:pPr>
        <w:tabs>
          <w:tab w:val="center" w:pos="5345"/>
        </w:tabs>
        <w:rPr>
          <w:rFonts w:asciiTheme="minorHAnsi" w:hAnsiTheme="minorHAnsi" w:cstheme="minorHAnsi"/>
          <w:color w:val="BF5A14"/>
        </w:rPr>
      </w:pPr>
      <w:r w:rsidRPr="0065724E">
        <w:rPr>
          <w:rFonts w:ascii="Arial" w:hAnsi="Arial" w:cs="Arial"/>
          <w:i/>
          <w:iCs/>
          <w:color w:val="0000FF"/>
          <w:sz w:val="18"/>
          <w:szCs w:val="18"/>
          <w:lang w:eastAsia="zh-CN"/>
        </w:rPr>
        <w:t xml:space="preserve">Phone no: </w:t>
      </w:r>
      <w:r w:rsidR="004E3A44" w:rsidRPr="0065724E">
        <w:rPr>
          <w:rFonts w:ascii="Arial" w:hAnsi="Arial" w:cs="Arial"/>
          <w:i/>
          <w:iCs/>
          <w:color w:val="0000FF"/>
          <w:sz w:val="18"/>
          <w:szCs w:val="18"/>
          <w:lang w:eastAsia="zh-CN"/>
        </w:rPr>
        <w:t>o899889603,</w:t>
      </w:r>
      <w:r w:rsidR="00E6044B" w:rsidRPr="0065724E">
        <w:rPr>
          <w:rFonts w:ascii="Arial" w:hAnsi="Arial" w:cs="Arial"/>
          <w:i/>
          <w:iCs/>
          <w:color w:val="0000FF"/>
          <w:sz w:val="18"/>
          <w:szCs w:val="18"/>
          <w:lang w:eastAsia="zh-CN"/>
        </w:rPr>
        <w:t>089962057</w:t>
      </w:r>
      <w:bookmarkStart w:id="2" w:name="OLE_LINK18"/>
      <w:bookmarkStart w:id="3" w:name="OLE_LINK19"/>
      <w:r w:rsidR="004E3A44">
        <w:rPr>
          <w:rFonts w:ascii="Arial" w:hAnsi="Arial" w:cs="Arial"/>
          <w:i/>
          <w:iCs/>
          <w:color w:val="0000FF"/>
          <w:sz w:val="18"/>
          <w:szCs w:val="18"/>
          <w:lang w:eastAsia="zh-CN"/>
        </w:rPr>
        <w:tab/>
      </w:r>
    </w:p>
    <w:p w:rsidR="00AF057D" w:rsidRPr="00C437ED" w:rsidRDefault="00E6044B" w:rsidP="00E6044B">
      <w:pPr>
        <w:ind w:firstLine="720"/>
        <w:rPr>
          <w:rFonts w:asciiTheme="minorHAnsi" w:hAnsiTheme="minorHAnsi" w:cstheme="minorHAnsi"/>
          <w:color w:val="000000" w:themeColor="text1"/>
        </w:rPr>
        <w:sectPr w:rsidR="00AF057D" w:rsidRPr="00C437ED" w:rsidSect="00230A97">
          <w:type w:val="continuous"/>
          <w:pgSz w:w="11910" w:h="16840"/>
          <w:pgMar w:top="1740" w:right="600" w:bottom="709" w:left="620" w:header="720" w:footer="720" w:gutter="0"/>
          <w:cols w:space="720"/>
        </w:sectPr>
      </w:pPr>
      <w:r w:rsidRPr="00C437ED">
        <w:rPr>
          <w:rFonts w:asciiTheme="minorHAnsi" w:hAnsiTheme="minorHAnsi" w:cstheme="minorHAnsi"/>
          <w:color w:val="000000" w:themeColor="text1"/>
        </w:rPr>
        <w:t xml:space="preserve">We are </w:t>
      </w:r>
      <w:r w:rsidR="00AF057D" w:rsidRPr="00C437ED">
        <w:rPr>
          <w:rFonts w:asciiTheme="minorHAnsi" w:hAnsiTheme="minorHAnsi" w:cstheme="minorHAnsi"/>
          <w:color w:val="000000" w:themeColor="text1"/>
        </w:rPr>
        <w:t>recently graduated from National Colllege of Ireland.</w:t>
      </w:r>
      <w:r w:rsidR="0090411C">
        <w:rPr>
          <w:rFonts w:asciiTheme="minorHAnsi" w:hAnsiTheme="minorHAnsi" w:cstheme="minorHAnsi"/>
          <w:color w:val="000000" w:themeColor="text1"/>
        </w:rPr>
        <w:t xml:space="preserve"> Currently</w:t>
      </w:r>
      <w:r w:rsidR="000A0304">
        <w:rPr>
          <w:rFonts w:asciiTheme="minorHAnsi" w:hAnsiTheme="minorHAnsi" w:cstheme="minorHAnsi"/>
          <w:color w:val="000000" w:themeColor="text1"/>
        </w:rPr>
        <w:t xml:space="preserve"> working on publishing few  research papers</w:t>
      </w:r>
      <w:bookmarkEnd w:id="2"/>
      <w:bookmarkEnd w:id="3"/>
      <w:r w:rsidR="0065724E">
        <w:rPr>
          <w:rFonts w:asciiTheme="minorHAnsi" w:hAnsiTheme="minorHAnsi" w:cstheme="minorHAnsi"/>
          <w:color w:val="000000" w:themeColor="text1"/>
        </w:rPr>
        <w:t xml:space="preserve"> related to my field of study</w:t>
      </w:r>
      <w:r w:rsidR="00230A97">
        <w:rPr>
          <w:rFonts w:asciiTheme="minorHAnsi" w:hAnsiTheme="minorHAnsi" w:cstheme="minorHAnsi"/>
          <w:color w:val="000000" w:themeColor="text1"/>
        </w:rPr>
        <w:t>.</w:t>
      </w:r>
      <w:bookmarkStart w:id="4" w:name="_GoBack"/>
      <w:bookmarkEnd w:id="4"/>
    </w:p>
    <w:bookmarkEnd w:id="0"/>
    <w:bookmarkEnd w:id="1"/>
    <w:p w:rsidR="0064295A" w:rsidRPr="00C437ED" w:rsidRDefault="0064295A" w:rsidP="00230A97">
      <w:pPr>
        <w:pStyle w:val="BodyText"/>
        <w:spacing w:before="3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64295A" w:rsidRPr="00C437E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2C4" w:rsidRDefault="00C612C4">
      <w:r>
        <w:separator/>
      </w:r>
    </w:p>
  </w:endnote>
  <w:endnote w:type="continuationSeparator" w:id="0">
    <w:p w:rsidR="00C612C4" w:rsidRDefault="00C61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27145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DEB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Y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jKcLKLFJKYz6Re5&#10;Be57nRtNO25gdLS8y3B8cqKpleBGVK61hvJ2sp+UwtI/lwLaPTfaCdZqdFKrGbfj8WUAmB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Mi8MQG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2C4" w:rsidRDefault="00C612C4">
      <w:r>
        <w:separator/>
      </w:r>
    </w:p>
  </w:footnote>
  <w:footnote w:type="continuationSeparator" w:id="0">
    <w:p w:rsidR="00C612C4" w:rsidRDefault="00C612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155" w:rsidRDefault="002F73E8" w:rsidP="005C4155">
    <w:pPr>
      <w:pStyle w:val="Heading1"/>
      <w:spacing w:before="170" w:line="276" w:lineRule="auto"/>
      <w:rPr>
        <w:rFonts w:ascii="Arial" w:hAnsi="Arial" w:cs="Arial"/>
        <w:bCs w:val="0"/>
        <w:i/>
        <w:sz w:val="52"/>
        <w:szCs w:val="20"/>
        <w:lang w:eastAsia="zh-CN"/>
      </w:rPr>
    </w:pPr>
    <w:r>
      <w:rPr>
        <w:rFonts w:ascii="Arial" w:hAnsi="Arial" w:cs="Arial"/>
        <w:bCs w:val="0"/>
        <w:i/>
        <w:sz w:val="52"/>
        <w:szCs w:val="20"/>
        <w:lang w:eastAsia="zh-CN"/>
      </w:rPr>
      <w:t xml:space="preserve">       </w:t>
    </w:r>
    <w:r w:rsidRPr="002F73E8">
      <w:rPr>
        <w:rFonts w:ascii="Arial" w:hAnsi="Arial" w:cs="Arial"/>
        <w:bCs w:val="0"/>
        <w:i/>
        <w:sz w:val="52"/>
        <w:szCs w:val="20"/>
        <w:lang w:eastAsia="zh-CN"/>
      </w:rPr>
      <w:t>Bringing algae to the Data Centers</w:t>
    </w:r>
  </w:p>
  <w:p w:rsidR="005C4155" w:rsidRPr="005C4155" w:rsidRDefault="005C4155" w:rsidP="005C4155">
    <w:pPr>
      <w:pStyle w:val="Heading1"/>
      <w:spacing w:before="0" w:line="240" w:lineRule="auto"/>
      <w:rPr>
        <w:rFonts w:ascii="Arial" w:hAnsi="Arial" w:cs="Arial"/>
        <w:bCs w:val="0"/>
        <w:i/>
        <w:sz w:val="18"/>
        <w:szCs w:val="20"/>
        <w:lang w:eastAsia="zh-CN"/>
      </w:rPr>
    </w:pPr>
    <w:r w:rsidRPr="005C4155">
      <w:rPr>
        <w:rFonts w:ascii="Arial" w:hAnsi="Arial" w:cs="Arial"/>
        <w:bCs w:val="0"/>
        <w:i/>
        <w:sz w:val="18"/>
        <w:szCs w:val="20"/>
        <w:lang w:eastAsia="zh-CN"/>
      </w:rPr>
      <w:t xml:space="preserve">NIVEDITHA KAKINADA, </w:t>
    </w:r>
    <w:r w:rsidR="002330D3" w:rsidRPr="005C4155">
      <w:rPr>
        <w:rFonts w:ascii="Arial" w:hAnsi="Arial" w:cs="Arial"/>
        <w:bCs w:val="0"/>
        <w:i/>
        <w:sz w:val="18"/>
        <w:szCs w:val="20"/>
        <w:lang w:eastAsia="zh-CN"/>
      </w:rPr>
      <w:t>BTECH</w:t>
    </w:r>
    <w:r w:rsidR="002330D3">
      <w:rPr>
        <w:rFonts w:ascii="Arial" w:hAnsi="Arial" w:cs="Arial"/>
        <w:bCs w:val="0"/>
        <w:i/>
        <w:sz w:val="18"/>
        <w:szCs w:val="20"/>
        <w:lang w:eastAsia="zh-CN"/>
      </w:rPr>
      <w:t xml:space="preserve"> (</w:t>
    </w:r>
    <w:r w:rsidR="002C62ED">
      <w:rPr>
        <w:rFonts w:ascii="Arial" w:hAnsi="Arial" w:cs="Arial"/>
        <w:bCs w:val="0"/>
        <w:i/>
        <w:sz w:val="18"/>
        <w:szCs w:val="20"/>
        <w:lang w:eastAsia="zh-CN"/>
      </w:rPr>
      <w:t>ECE)</w:t>
    </w:r>
    <w:r w:rsidRPr="005C4155">
      <w:rPr>
        <w:rFonts w:ascii="Arial" w:hAnsi="Arial" w:cs="Arial"/>
        <w:bCs w:val="0"/>
        <w:i/>
        <w:sz w:val="18"/>
        <w:szCs w:val="20"/>
        <w:lang w:eastAsia="zh-CN"/>
      </w:rPr>
      <w:t>,</w:t>
    </w:r>
    <w:r>
      <w:rPr>
        <w:rFonts w:ascii="Arial" w:hAnsi="Arial" w:cs="Arial"/>
        <w:bCs w:val="0"/>
        <w:i/>
        <w:sz w:val="18"/>
        <w:szCs w:val="20"/>
        <w:lang w:eastAsia="zh-CN"/>
      </w:rPr>
      <w:t xml:space="preserve"> </w:t>
    </w:r>
    <w:r w:rsidRPr="005C4155">
      <w:rPr>
        <w:rFonts w:ascii="Arial" w:hAnsi="Arial" w:cs="Arial"/>
        <w:bCs w:val="0"/>
        <w:i/>
        <w:sz w:val="18"/>
        <w:szCs w:val="20"/>
        <w:lang w:eastAsia="zh-CN"/>
      </w:rPr>
      <w:t>MS</w:t>
    </w:r>
    <w:r w:rsidR="008B5FC9" w:rsidRPr="005C4155">
      <w:rPr>
        <w:rFonts w:ascii="Arial" w:hAnsi="Arial" w:cs="Arial"/>
        <w:bCs w:val="0"/>
        <w:i/>
        <w:sz w:val="18"/>
        <w:szCs w:val="20"/>
        <w:lang w:eastAsia="zh-CN"/>
      </w:rPr>
      <w:t>, IRELAND</w:t>
    </w:r>
    <w:r w:rsidRPr="005C4155">
      <w:rPr>
        <w:rFonts w:ascii="Arial" w:hAnsi="Arial" w:cs="Arial"/>
        <w:bCs w:val="0"/>
        <w:i/>
        <w:sz w:val="18"/>
        <w:szCs w:val="20"/>
        <w:lang w:eastAsia="zh-CN"/>
      </w:rPr>
      <w:t xml:space="preserve"> </w:t>
    </w:r>
  </w:p>
  <w:p w:rsidR="005C4155" w:rsidRPr="005C4155" w:rsidRDefault="005C4155" w:rsidP="005C4155">
    <w:pPr>
      <w:pStyle w:val="Heading1"/>
      <w:spacing w:before="0" w:line="240" w:lineRule="auto"/>
      <w:rPr>
        <w:rFonts w:ascii="Arial" w:hAnsi="Arial" w:cs="Arial"/>
        <w:bCs w:val="0"/>
        <w:i/>
        <w:sz w:val="18"/>
        <w:szCs w:val="20"/>
        <w:lang w:eastAsia="zh-CN"/>
      </w:rPr>
    </w:pPr>
    <w:r w:rsidRPr="005C4155">
      <w:rPr>
        <w:rFonts w:ascii="Arial" w:hAnsi="Arial" w:cs="Arial"/>
        <w:bCs w:val="0"/>
        <w:i/>
        <w:sz w:val="18"/>
        <w:szCs w:val="20"/>
        <w:lang w:eastAsia="zh-CN"/>
      </w:rPr>
      <w:t>SAI GUNA RANJAN EMANI, BTECH</w:t>
    </w:r>
    <w:r>
      <w:rPr>
        <w:rFonts w:ascii="Arial" w:hAnsi="Arial" w:cs="Arial"/>
        <w:bCs w:val="0"/>
        <w:i/>
        <w:sz w:val="18"/>
        <w:szCs w:val="20"/>
        <w:lang w:eastAsia="zh-CN"/>
      </w:rPr>
      <w:t xml:space="preserve"> </w:t>
    </w:r>
    <w:r w:rsidR="002C62ED">
      <w:rPr>
        <w:rFonts w:ascii="Arial" w:hAnsi="Arial" w:cs="Arial"/>
        <w:bCs w:val="0"/>
        <w:i/>
        <w:sz w:val="18"/>
        <w:szCs w:val="20"/>
        <w:lang w:eastAsia="zh-CN"/>
      </w:rPr>
      <w:t>(EEE)</w:t>
    </w:r>
    <w:r w:rsidR="008B5FC9" w:rsidRPr="005C4155">
      <w:rPr>
        <w:rFonts w:ascii="Arial" w:hAnsi="Arial" w:cs="Arial"/>
        <w:bCs w:val="0"/>
        <w:i/>
        <w:sz w:val="18"/>
        <w:szCs w:val="20"/>
        <w:lang w:eastAsia="zh-CN"/>
      </w:rPr>
      <w:t>, MS, IRELAND</w:t>
    </w:r>
    <w:r w:rsidRPr="005C4155">
      <w:rPr>
        <w:rFonts w:ascii="Arial" w:hAnsi="Arial" w:cs="Arial"/>
        <w:bCs w:val="0"/>
        <w:i/>
        <w:sz w:val="18"/>
        <w:szCs w:val="20"/>
        <w:lang w:eastAsia="zh-CN"/>
      </w:rPr>
      <w:t xml:space="preserve">   </w:t>
    </w:r>
  </w:p>
  <w:p w:rsidR="005C4155" w:rsidRPr="005C4155" w:rsidRDefault="005C4155" w:rsidP="005C4155">
    <w:pPr>
      <w:pStyle w:val="Heading1"/>
      <w:spacing w:before="0" w:line="240" w:lineRule="auto"/>
      <w:rPr>
        <w:rFonts w:ascii="Arial" w:hAnsi="Arial" w:cs="Arial"/>
        <w:bCs w:val="0"/>
        <w:i/>
        <w:sz w:val="18"/>
        <w:szCs w:val="20"/>
        <w:lang w:eastAsia="zh-CN"/>
      </w:rPr>
    </w:pPr>
    <w:r w:rsidRPr="005C4155">
      <w:rPr>
        <w:rFonts w:ascii="Arial" w:hAnsi="Arial" w:cs="Arial"/>
        <w:bCs w:val="0"/>
        <w:i/>
        <w:sz w:val="18"/>
        <w:szCs w:val="20"/>
        <w:lang w:eastAsia="zh-CN"/>
      </w:rPr>
      <w:t xml:space="preserve">  </w:t>
    </w:r>
  </w:p>
  <w:p w:rsidR="00AE3E37" w:rsidRPr="002F73E8" w:rsidRDefault="00727145">
    <w:pPr>
      <w:pStyle w:val="BodyText"/>
      <w:spacing w:line="14" w:lineRule="auto"/>
    </w:pPr>
    <w:r>
      <w:rPr>
        <w:noProof/>
        <w:sz w:val="16"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73E8" w:rsidRPr="002F73E8" w:rsidRDefault="00A9710C" w:rsidP="002F73E8">
                          <w:pPr>
                            <w:pStyle w:val="Heading1"/>
                            <w:spacing w:before="170"/>
                            <w:ind w:left="1440" w:firstLine="720"/>
                            <w:rPr>
                              <w:rFonts w:asciiTheme="minorHAnsi" w:hAnsiTheme="minorHAnsi" w:cstheme="minorHAnsi"/>
                              <w:i/>
                              <w:sz w:val="48"/>
                              <w:szCs w:val="22"/>
                            </w:rPr>
                          </w:pPr>
                          <w:r w:rsidRPr="002F73E8">
                            <w:rPr>
                              <w:rFonts w:ascii="Arial"/>
                              <w:color w:val="FFFFFF" w:themeColor="background1"/>
                              <w:sz w:val="24"/>
                            </w:rPr>
                            <w:t xml:space="preserve">T Furuta et al., J Pai n Relief 2016, 5:3(Suppl) </w:t>
                          </w:r>
                          <w:r w:rsidR="00C612C4" w:rsidRPr="002F73E8">
                            <w:rPr>
                              <w:sz w:val="46"/>
                            </w:rPr>
                            <w:fldChar w:fldCharType="begin"/>
                          </w:r>
                          <w:r w:rsidR="00C612C4" w:rsidRPr="002F73E8">
                            <w:rPr>
                              <w:sz w:val="46"/>
                            </w:rPr>
                            <w:instrText xml:space="preserve"> HYPERLINK "http://dx.doi.org/10.4172/2167-0846.C1.006" \h </w:instrText>
                          </w:r>
                          <w:r w:rsidR="00C612C4" w:rsidRPr="002F73E8">
                            <w:rPr>
                              <w:sz w:val="46"/>
                            </w:rPr>
                            <w:fldChar w:fldCharType="separate"/>
                          </w:r>
                          <w:r w:rsidR="002F73E8" w:rsidRPr="002F73E8">
                            <w:rPr>
                              <w:rFonts w:ascii="Arial" w:hAnsi="Arial" w:cs="Arial"/>
                              <w:bCs w:val="0"/>
                              <w:i/>
                              <w:sz w:val="96"/>
                              <w:szCs w:val="20"/>
                              <w:lang w:eastAsia="zh-CN"/>
                            </w:rPr>
                            <w:t xml:space="preserve"> </w:t>
                          </w:r>
                          <w:r w:rsidR="002F73E8" w:rsidRPr="002F73E8">
                            <w:rPr>
                              <w:rFonts w:ascii="Arial" w:hAnsi="Arial" w:cs="Arial"/>
                              <w:bCs w:val="0"/>
                              <w:i/>
                              <w:sz w:val="96"/>
                              <w:szCs w:val="20"/>
                              <w:lang w:eastAsia="zh-CN"/>
                            </w:rPr>
                            <w:t>Bringing algae to the Data Centers</w:t>
                          </w:r>
                          <w:r w:rsidR="002F73E8" w:rsidRPr="002F73E8">
                            <w:rPr>
                              <w:rFonts w:asciiTheme="minorHAnsi" w:hAnsiTheme="minorHAnsi" w:cstheme="minorHAnsi"/>
                              <w:i/>
                              <w:color w:val="337AB7"/>
                              <w:sz w:val="48"/>
                              <w:szCs w:val="22"/>
                            </w:rPr>
                            <w:t xml:space="preserve"> </w:t>
                          </w:r>
                        </w:p>
                        <w:p w:rsidR="002F73E8" w:rsidRPr="002F73E8" w:rsidRDefault="002F73E8" w:rsidP="002F73E8">
                          <w:pPr>
                            <w:pStyle w:val="BodyText"/>
                            <w:ind w:left="1440" w:firstLine="720"/>
                            <w:rPr>
                              <w:rFonts w:asciiTheme="minorHAnsi" w:hAnsiTheme="minorHAnsi" w:cstheme="minorHAnsi"/>
                              <w:sz w:val="40"/>
                              <w:szCs w:val="22"/>
                            </w:rPr>
                          </w:pPr>
                        </w:p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2F73E8">
                            <w:rPr>
                              <w:rFonts w:ascii="Arial"/>
                              <w:color w:val="FFFFFF" w:themeColor="background1"/>
                              <w:sz w:val="24"/>
                            </w:rPr>
                            <w:t>http://dx.doi.org/10.4172/2167-0846.C1.006</w:t>
                          </w:r>
                          <w:r w:rsidR="00C612C4" w:rsidRPr="002F73E8">
                            <w:rPr>
                              <w:rFonts w:ascii="Arial"/>
                              <w:color w:val="FFFFFF" w:themeColor="background1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2F73E8" w:rsidRPr="002F73E8" w:rsidRDefault="00A9710C" w:rsidP="002F73E8">
                    <w:pPr>
                      <w:pStyle w:val="Heading1"/>
                      <w:spacing w:before="170"/>
                      <w:ind w:left="1440" w:firstLine="720"/>
                      <w:rPr>
                        <w:rFonts w:asciiTheme="minorHAnsi" w:hAnsiTheme="minorHAnsi" w:cstheme="minorHAnsi"/>
                        <w:i/>
                        <w:sz w:val="48"/>
                        <w:szCs w:val="22"/>
                      </w:rPr>
                    </w:pPr>
                    <w:r w:rsidRPr="002F73E8">
                      <w:rPr>
                        <w:rFonts w:ascii="Arial"/>
                        <w:color w:val="FFFFFF" w:themeColor="background1"/>
                        <w:sz w:val="24"/>
                      </w:rPr>
                      <w:t xml:space="preserve">T Furuta et al., J Pai n Relief 2016, 5:3(Suppl) </w:t>
                    </w:r>
                    <w:r w:rsidR="00C612C4" w:rsidRPr="002F73E8">
                      <w:rPr>
                        <w:sz w:val="46"/>
                      </w:rPr>
                      <w:fldChar w:fldCharType="begin"/>
                    </w:r>
                    <w:r w:rsidR="00C612C4" w:rsidRPr="002F73E8">
                      <w:rPr>
                        <w:sz w:val="46"/>
                      </w:rPr>
                      <w:instrText xml:space="preserve"> HYPERLINK "http://dx.doi.org/10.4172/2167-0846.C1.006" \h </w:instrText>
                    </w:r>
                    <w:r w:rsidR="00C612C4" w:rsidRPr="002F73E8">
                      <w:rPr>
                        <w:sz w:val="46"/>
                      </w:rPr>
                      <w:fldChar w:fldCharType="separate"/>
                    </w:r>
                    <w:r w:rsidR="002F73E8" w:rsidRPr="002F73E8">
                      <w:rPr>
                        <w:rFonts w:ascii="Arial" w:hAnsi="Arial" w:cs="Arial"/>
                        <w:bCs w:val="0"/>
                        <w:i/>
                        <w:sz w:val="96"/>
                        <w:szCs w:val="20"/>
                        <w:lang w:eastAsia="zh-CN"/>
                      </w:rPr>
                      <w:t xml:space="preserve"> </w:t>
                    </w:r>
                    <w:r w:rsidR="002F73E8" w:rsidRPr="002F73E8">
                      <w:rPr>
                        <w:rFonts w:ascii="Arial" w:hAnsi="Arial" w:cs="Arial"/>
                        <w:bCs w:val="0"/>
                        <w:i/>
                        <w:sz w:val="96"/>
                        <w:szCs w:val="20"/>
                        <w:lang w:eastAsia="zh-CN"/>
                      </w:rPr>
                      <w:t>Bringing algae to the Data Centers</w:t>
                    </w:r>
                    <w:r w:rsidR="002F73E8" w:rsidRPr="002F73E8">
                      <w:rPr>
                        <w:rFonts w:asciiTheme="minorHAnsi" w:hAnsiTheme="minorHAnsi" w:cstheme="minorHAnsi"/>
                        <w:i/>
                        <w:color w:val="337AB7"/>
                        <w:sz w:val="48"/>
                        <w:szCs w:val="22"/>
                      </w:rPr>
                      <w:t xml:space="preserve"> </w:t>
                    </w:r>
                  </w:p>
                  <w:p w:rsidR="002F73E8" w:rsidRPr="002F73E8" w:rsidRDefault="002F73E8" w:rsidP="002F73E8">
                    <w:pPr>
                      <w:pStyle w:val="BodyText"/>
                      <w:ind w:left="1440" w:firstLine="720"/>
                      <w:rPr>
                        <w:rFonts w:asciiTheme="minorHAnsi" w:hAnsiTheme="minorHAnsi" w:cstheme="minorHAnsi"/>
                        <w:sz w:val="40"/>
                        <w:szCs w:val="22"/>
                      </w:rPr>
                    </w:pPr>
                  </w:p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2F73E8">
                      <w:rPr>
                        <w:rFonts w:ascii="Arial"/>
                        <w:color w:val="FFFFFF" w:themeColor="background1"/>
                        <w:sz w:val="24"/>
                      </w:rPr>
                      <w:t>http://dx.doi.org/10.4172/2167-0846.C1.006</w:t>
                    </w:r>
                    <w:r w:rsidR="00C612C4" w:rsidRPr="002F73E8">
                      <w:rPr>
                        <w:rFonts w:ascii="Arial"/>
                        <w:color w:val="FFFFFF" w:themeColor="background1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6"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5C4155" w:rsidRDefault="005C4155">
                          <w:pPr>
                            <w:spacing w:line="614" w:lineRule="exact"/>
                            <w:ind w:left="20" w:right="-10"/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5C4155" w:rsidRDefault="005C4155">
                    <w:pPr>
                      <w:spacing w:line="614" w:lineRule="exact"/>
                      <w:ind w:left="20" w:right="-10"/>
                      <w:rPr>
                        <w:rFonts w:ascii="Impact"/>
                        <w:color w:val="FFFFFF" w:themeColor="background1"/>
                        <w:sz w:val="52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0304"/>
    <w:rsid w:val="000E2911"/>
    <w:rsid w:val="001263DF"/>
    <w:rsid w:val="00230A97"/>
    <w:rsid w:val="002330D3"/>
    <w:rsid w:val="0023675D"/>
    <w:rsid w:val="00292ED9"/>
    <w:rsid w:val="002C62ED"/>
    <w:rsid w:val="002F73E8"/>
    <w:rsid w:val="00362333"/>
    <w:rsid w:val="0038419D"/>
    <w:rsid w:val="00404E5B"/>
    <w:rsid w:val="00414F7B"/>
    <w:rsid w:val="0042758D"/>
    <w:rsid w:val="004355DC"/>
    <w:rsid w:val="004749B4"/>
    <w:rsid w:val="00494130"/>
    <w:rsid w:val="004A3FE6"/>
    <w:rsid w:val="004E3A44"/>
    <w:rsid w:val="004F3523"/>
    <w:rsid w:val="005973B9"/>
    <w:rsid w:val="005B3A56"/>
    <w:rsid w:val="005C4155"/>
    <w:rsid w:val="005F70BC"/>
    <w:rsid w:val="006060CE"/>
    <w:rsid w:val="006062BF"/>
    <w:rsid w:val="0063497F"/>
    <w:rsid w:val="0064295A"/>
    <w:rsid w:val="0065724E"/>
    <w:rsid w:val="00727145"/>
    <w:rsid w:val="00762543"/>
    <w:rsid w:val="007863B4"/>
    <w:rsid w:val="007E2F3A"/>
    <w:rsid w:val="00873A55"/>
    <w:rsid w:val="00873DF0"/>
    <w:rsid w:val="008756E6"/>
    <w:rsid w:val="008B5FC9"/>
    <w:rsid w:val="0090411C"/>
    <w:rsid w:val="00972752"/>
    <w:rsid w:val="00974714"/>
    <w:rsid w:val="009B2D44"/>
    <w:rsid w:val="00A07E82"/>
    <w:rsid w:val="00A62DA4"/>
    <w:rsid w:val="00A86EC9"/>
    <w:rsid w:val="00A9710C"/>
    <w:rsid w:val="00AE3E37"/>
    <w:rsid w:val="00AF057D"/>
    <w:rsid w:val="00B21A57"/>
    <w:rsid w:val="00B73F8B"/>
    <w:rsid w:val="00C33602"/>
    <w:rsid w:val="00C437ED"/>
    <w:rsid w:val="00C612C4"/>
    <w:rsid w:val="00C62144"/>
    <w:rsid w:val="00CD6F55"/>
    <w:rsid w:val="00DE3104"/>
    <w:rsid w:val="00E6044B"/>
    <w:rsid w:val="00EC7B82"/>
    <w:rsid w:val="00F5395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niveditha.kkd@gmail.com,%20ranjan.emani59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</cp:lastModifiedBy>
  <cp:revision>3</cp:revision>
  <dcterms:created xsi:type="dcterms:W3CDTF">2018-05-07T10:34:00Z</dcterms:created>
  <dcterms:modified xsi:type="dcterms:W3CDTF">2018-05-07T10:35:00Z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