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80AA7" w:rsidRPr="00C33335" w:rsidRDefault="00380AA7" w:rsidP="00D20CAF">
      <w:pPr>
        <w:spacing w:line="240" w:lineRule="auto"/>
        <w:jc w:val="center"/>
        <w:rPr>
          <w:rStyle w:val="hps"/>
          <w:rFonts w:asciiTheme="majorBidi" w:hAnsiTheme="majorBidi" w:cstheme="majorBidi"/>
          <w:b/>
          <w:bCs/>
          <w:sz w:val="36"/>
          <w:szCs w:val="36"/>
        </w:rPr>
      </w:pPr>
      <w:r w:rsidRPr="00C33335">
        <w:rPr>
          <w:rStyle w:val="hps"/>
          <w:rFonts w:asciiTheme="majorBidi" w:hAnsiTheme="majorBidi" w:cstheme="majorBidi"/>
          <w:b/>
          <w:bCs/>
          <w:sz w:val="36"/>
          <w:szCs w:val="36"/>
        </w:rPr>
        <w:t>Reconstruction of</w:t>
      </w:r>
      <w:r w:rsidRPr="00C33335">
        <w:rPr>
          <w:rFonts w:asciiTheme="majorBidi" w:hAnsiTheme="majorBidi" w:cstheme="majorBidi"/>
          <w:b/>
          <w:bCs/>
          <w:sz w:val="36"/>
          <w:szCs w:val="36"/>
        </w:rPr>
        <w:t xml:space="preserve"> </w:t>
      </w:r>
      <w:r w:rsidR="00D20CAF">
        <w:rPr>
          <w:rFonts w:asciiTheme="majorBidi" w:hAnsiTheme="majorBidi" w:cstheme="majorBidi"/>
          <w:b/>
          <w:bCs/>
          <w:sz w:val="36"/>
          <w:szCs w:val="36"/>
        </w:rPr>
        <w:t>S</w:t>
      </w:r>
      <w:r w:rsidRPr="00C33335">
        <w:rPr>
          <w:rStyle w:val="hps"/>
          <w:rFonts w:asciiTheme="majorBidi" w:hAnsiTheme="majorBidi" w:cstheme="majorBidi"/>
          <w:b/>
          <w:bCs/>
          <w:sz w:val="36"/>
          <w:szCs w:val="36"/>
        </w:rPr>
        <w:t>ubsurface</w:t>
      </w:r>
      <w:r w:rsidRPr="00C33335">
        <w:rPr>
          <w:rFonts w:asciiTheme="majorBidi" w:hAnsiTheme="majorBidi" w:cstheme="majorBidi"/>
          <w:b/>
          <w:bCs/>
          <w:sz w:val="36"/>
          <w:szCs w:val="36"/>
        </w:rPr>
        <w:t xml:space="preserve"> </w:t>
      </w:r>
      <w:r w:rsidRPr="00C33335">
        <w:rPr>
          <w:rStyle w:val="hps"/>
          <w:rFonts w:asciiTheme="majorBidi" w:hAnsiTheme="majorBidi" w:cstheme="majorBidi"/>
          <w:b/>
          <w:bCs/>
          <w:sz w:val="36"/>
          <w:szCs w:val="36"/>
        </w:rPr>
        <w:t>layers of</w:t>
      </w:r>
      <w:r w:rsidRPr="00C33335">
        <w:rPr>
          <w:rFonts w:asciiTheme="majorBidi" w:hAnsiTheme="majorBidi" w:cstheme="majorBidi"/>
          <w:b/>
          <w:bCs/>
          <w:sz w:val="36"/>
          <w:szCs w:val="36"/>
        </w:rPr>
        <w:t xml:space="preserve"> </w:t>
      </w:r>
      <w:r w:rsidR="00D20CAF">
        <w:rPr>
          <w:rFonts w:asciiTheme="majorBidi" w:hAnsiTheme="majorBidi" w:cstheme="majorBidi"/>
          <w:b/>
          <w:bCs/>
          <w:sz w:val="36"/>
          <w:szCs w:val="36"/>
        </w:rPr>
        <w:t>S</w:t>
      </w:r>
      <w:r w:rsidRPr="00C33335">
        <w:rPr>
          <w:rStyle w:val="hps"/>
          <w:rFonts w:asciiTheme="majorBidi" w:hAnsiTheme="majorBidi" w:cstheme="majorBidi"/>
          <w:b/>
          <w:bCs/>
          <w:sz w:val="36"/>
          <w:szCs w:val="36"/>
        </w:rPr>
        <w:t>ediments in</w:t>
      </w:r>
      <w:r w:rsidRPr="00C33335">
        <w:rPr>
          <w:rFonts w:asciiTheme="majorBidi" w:hAnsiTheme="majorBidi" w:cstheme="majorBidi"/>
          <w:b/>
          <w:bCs/>
          <w:sz w:val="36"/>
          <w:szCs w:val="36"/>
        </w:rPr>
        <w:t xml:space="preserve"> </w:t>
      </w:r>
      <w:r w:rsidRPr="00C33335">
        <w:rPr>
          <w:rStyle w:val="hps"/>
          <w:rFonts w:asciiTheme="majorBidi" w:hAnsiTheme="majorBidi" w:cstheme="majorBidi"/>
          <w:b/>
          <w:bCs/>
          <w:sz w:val="36"/>
          <w:szCs w:val="36"/>
        </w:rPr>
        <w:t>the</w:t>
      </w:r>
      <w:r w:rsidRPr="00C33335">
        <w:rPr>
          <w:rFonts w:asciiTheme="majorBidi" w:hAnsiTheme="majorBidi" w:cstheme="majorBidi"/>
          <w:b/>
          <w:bCs/>
          <w:sz w:val="36"/>
          <w:szCs w:val="36"/>
        </w:rPr>
        <w:t xml:space="preserve"> </w:t>
      </w:r>
      <w:r w:rsidR="00D20CAF">
        <w:rPr>
          <w:rFonts w:asciiTheme="majorBidi" w:hAnsiTheme="majorBidi" w:cstheme="majorBidi"/>
          <w:b/>
          <w:bCs/>
          <w:sz w:val="36"/>
          <w:szCs w:val="36"/>
        </w:rPr>
        <w:t>E</w:t>
      </w:r>
      <w:r w:rsidRPr="00C33335">
        <w:rPr>
          <w:rStyle w:val="hps"/>
          <w:rFonts w:asciiTheme="majorBidi" w:hAnsiTheme="majorBidi" w:cstheme="majorBidi"/>
          <w:b/>
          <w:bCs/>
          <w:sz w:val="36"/>
          <w:szCs w:val="36"/>
        </w:rPr>
        <w:t>stuaries</w:t>
      </w:r>
      <w:r w:rsidRPr="00C33335">
        <w:rPr>
          <w:rFonts w:asciiTheme="majorBidi" w:hAnsiTheme="majorBidi" w:cstheme="majorBidi"/>
          <w:b/>
          <w:bCs/>
          <w:sz w:val="36"/>
          <w:szCs w:val="36"/>
        </w:rPr>
        <w:t xml:space="preserve"> </w:t>
      </w:r>
      <w:r w:rsidR="00773ACB">
        <w:rPr>
          <w:rFonts w:asciiTheme="majorBidi" w:hAnsiTheme="majorBidi" w:cstheme="majorBidi"/>
          <w:b/>
          <w:bCs/>
          <w:sz w:val="36"/>
          <w:szCs w:val="36"/>
        </w:rPr>
        <w:t>of Oman Sea</w:t>
      </w:r>
    </w:p>
    <w:p w:rsidR="00380AA7" w:rsidRPr="00174BE0" w:rsidRDefault="00EC7585" w:rsidP="00773ACB">
      <w:pPr>
        <w:spacing w:line="240" w:lineRule="auto"/>
        <w:jc w:val="center"/>
        <w:rPr>
          <w:rFonts w:asciiTheme="majorBidi" w:hAnsiTheme="majorBidi" w:cstheme="majorBidi"/>
          <w:b/>
          <w:bCs/>
          <w:sz w:val="26"/>
          <w:szCs w:val="26"/>
        </w:rPr>
      </w:pPr>
      <w:r>
        <w:rPr>
          <w:rStyle w:val="hps"/>
          <w:rFonts w:asciiTheme="majorBidi" w:hAnsiTheme="majorBidi" w:cstheme="majorBidi"/>
          <w:b/>
          <w:bCs/>
          <w:sz w:val="26"/>
          <w:szCs w:val="26"/>
          <w:vertAlign w:val="superscript"/>
        </w:rPr>
        <w:t>1*</w:t>
      </w:r>
      <w:proofErr w:type="spellStart"/>
      <w:r w:rsidR="00773ACB">
        <w:rPr>
          <w:rStyle w:val="hps"/>
          <w:rFonts w:asciiTheme="majorBidi" w:hAnsiTheme="majorBidi" w:cstheme="majorBidi"/>
          <w:b/>
          <w:bCs/>
          <w:sz w:val="26"/>
          <w:szCs w:val="26"/>
        </w:rPr>
        <w:t>Ahrari-</w:t>
      </w:r>
      <w:r w:rsidR="00380AA7" w:rsidRPr="00174BE0">
        <w:rPr>
          <w:rStyle w:val="hps"/>
          <w:rFonts w:asciiTheme="majorBidi" w:hAnsiTheme="majorBidi" w:cstheme="majorBidi"/>
          <w:b/>
          <w:bCs/>
          <w:sz w:val="26"/>
          <w:szCs w:val="26"/>
        </w:rPr>
        <w:t>Roudi</w:t>
      </w:r>
      <w:proofErr w:type="spellEnd"/>
      <w:r w:rsidR="00380AA7" w:rsidRPr="00174BE0">
        <w:rPr>
          <w:rStyle w:val="hps"/>
          <w:rFonts w:asciiTheme="majorBidi" w:hAnsiTheme="majorBidi" w:cstheme="majorBidi"/>
          <w:b/>
          <w:bCs/>
          <w:sz w:val="26"/>
          <w:szCs w:val="26"/>
        </w:rPr>
        <w:t xml:space="preserve">, </w:t>
      </w:r>
      <w:proofErr w:type="spellStart"/>
      <w:r w:rsidR="00380AA7" w:rsidRPr="00174BE0">
        <w:rPr>
          <w:rStyle w:val="hps"/>
          <w:rFonts w:asciiTheme="majorBidi" w:hAnsiTheme="majorBidi" w:cstheme="majorBidi"/>
          <w:b/>
          <w:bCs/>
          <w:sz w:val="26"/>
          <w:szCs w:val="26"/>
        </w:rPr>
        <w:t>M</w:t>
      </w:r>
      <w:r w:rsidR="00773ACB">
        <w:rPr>
          <w:rStyle w:val="hps"/>
          <w:rFonts w:asciiTheme="majorBidi" w:hAnsiTheme="majorBidi" w:cstheme="majorBidi"/>
          <w:b/>
          <w:bCs/>
          <w:sz w:val="26"/>
          <w:szCs w:val="26"/>
        </w:rPr>
        <w:t>ohyeddin</w:t>
      </w:r>
      <w:proofErr w:type="spellEnd"/>
      <w:r>
        <w:rPr>
          <w:rStyle w:val="hps"/>
          <w:rFonts w:asciiTheme="majorBidi" w:hAnsiTheme="majorBidi" w:cstheme="majorBidi"/>
          <w:b/>
          <w:bCs/>
          <w:sz w:val="26"/>
          <w:szCs w:val="26"/>
        </w:rPr>
        <w:t xml:space="preserve">, </w:t>
      </w:r>
      <w:r w:rsidR="00E052EC">
        <w:rPr>
          <w:rStyle w:val="hps"/>
          <w:rFonts w:asciiTheme="majorBidi" w:hAnsiTheme="majorBidi" w:cstheme="majorBidi"/>
          <w:b/>
          <w:bCs/>
          <w:sz w:val="26"/>
          <w:szCs w:val="26"/>
          <w:vertAlign w:val="superscript"/>
        </w:rPr>
        <w:t>2*</w:t>
      </w:r>
      <w:bookmarkStart w:id="0" w:name="_GoBack"/>
      <w:bookmarkEnd w:id="0"/>
      <w:r>
        <w:rPr>
          <w:rStyle w:val="hps"/>
          <w:rFonts w:asciiTheme="majorBidi" w:hAnsiTheme="majorBidi" w:cstheme="majorBidi"/>
          <w:b/>
          <w:bCs/>
          <w:sz w:val="26"/>
          <w:szCs w:val="26"/>
        </w:rPr>
        <w:t>M.A.Zainudini</w:t>
      </w:r>
    </w:p>
    <w:p w:rsidR="00380AA7" w:rsidRPr="00EE076F" w:rsidRDefault="00380AA7" w:rsidP="00174BE0">
      <w:pPr>
        <w:pStyle w:val="ListParagraph"/>
        <w:spacing w:line="240" w:lineRule="auto"/>
        <w:jc w:val="center"/>
        <w:rPr>
          <w:rFonts w:asciiTheme="majorBidi" w:hAnsiTheme="majorBidi" w:cstheme="majorBidi"/>
        </w:rPr>
      </w:pPr>
      <w:r w:rsidRPr="00EE076F">
        <w:rPr>
          <w:rFonts w:asciiTheme="majorBidi" w:hAnsiTheme="majorBidi" w:cstheme="majorBidi"/>
        </w:rPr>
        <w:t xml:space="preserve">Assistant Professor, Faculty of </w:t>
      </w:r>
      <w:r w:rsidR="00E64588" w:rsidRPr="00EE076F">
        <w:rPr>
          <w:rFonts w:asciiTheme="majorBidi" w:hAnsiTheme="majorBidi" w:cstheme="majorBidi"/>
        </w:rPr>
        <w:t xml:space="preserve">Marine </w:t>
      </w:r>
      <w:r w:rsidRPr="00EE076F">
        <w:rPr>
          <w:rFonts w:asciiTheme="majorBidi" w:hAnsiTheme="majorBidi" w:cstheme="majorBidi"/>
        </w:rPr>
        <w:t xml:space="preserve">Science, </w:t>
      </w:r>
      <w:proofErr w:type="spellStart"/>
      <w:r w:rsidRPr="00EE076F">
        <w:rPr>
          <w:rFonts w:asciiTheme="majorBidi" w:hAnsiTheme="majorBidi" w:cstheme="majorBidi"/>
        </w:rPr>
        <w:t>Cabahar</w:t>
      </w:r>
      <w:proofErr w:type="spellEnd"/>
      <w:r w:rsidRPr="00EE076F">
        <w:rPr>
          <w:rFonts w:asciiTheme="majorBidi" w:hAnsiTheme="majorBidi" w:cstheme="majorBidi"/>
        </w:rPr>
        <w:t xml:space="preserve"> Maritime University</w:t>
      </w:r>
      <w:r w:rsidR="006C6D31" w:rsidRPr="00EE076F">
        <w:rPr>
          <w:rFonts w:asciiTheme="majorBidi" w:hAnsiTheme="majorBidi" w:cstheme="majorBidi"/>
        </w:rPr>
        <w:t xml:space="preserve">, Email: </w:t>
      </w:r>
      <w:hyperlink r:id="rId8" w:history="1">
        <w:r w:rsidR="00EC7585" w:rsidRPr="00434F67">
          <w:rPr>
            <w:rStyle w:val="Hyperlink"/>
            <w:rFonts w:asciiTheme="majorBidi" w:hAnsiTheme="majorBidi" w:cstheme="majorBidi"/>
          </w:rPr>
          <w:t>m.ahrari@cmu.ac.ir</w:t>
        </w:r>
      </w:hyperlink>
      <w:r w:rsidR="00EC7585">
        <w:rPr>
          <w:rFonts w:asciiTheme="majorBidi" w:hAnsiTheme="majorBidi" w:cstheme="majorBidi"/>
        </w:rPr>
        <w:t>, mazainudini@yahoo.com</w:t>
      </w:r>
    </w:p>
    <w:p w:rsidR="00380AA7" w:rsidRPr="00380AA7" w:rsidRDefault="00380AA7" w:rsidP="00380AA7">
      <w:pPr>
        <w:spacing w:line="240" w:lineRule="auto"/>
        <w:contextualSpacing/>
        <w:jc w:val="both"/>
        <w:rPr>
          <w:rFonts w:asciiTheme="majorBidi" w:hAnsiTheme="majorBidi" w:cstheme="majorBidi"/>
          <w:sz w:val="24"/>
          <w:szCs w:val="24"/>
        </w:rPr>
      </w:pPr>
    </w:p>
    <w:p w:rsidR="00380AA7" w:rsidRPr="00857C2C" w:rsidRDefault="00380AA7" w:rsidP="00380AA7">
      <w:pPr>
        <w:spacing w:line="240" w:lineRule="auto"/>
        <w:jc w:val="both"/>
        <w:rPr>
          <w:rFonts w:asciiTheme="majorBidi" w:hAnsiTheme="majorBidi" w:cstheme="majorBidi"/>
          <w:b/>
          <w:bCs/>
        </w:rPr>
      </w:pPr>
      <w:r w:rsidRPr="00857C2C">
        <w:rPr>
          <w:rFonts w:asciiTheme="majorBidi" w:hAnsiTheme="majorBidi" w:cstheme="majorBidi"/>
          <w:b/>
          <w:bCs/>
        </w:rPr>
        <w:t>Abstract</w:t>
      </w:r>
    </w:p>
    <w:p w:rsidR="00380AA7" w:rsidRPr="00374A8B" w:rsidRDefault="00380AA7" w:rsidP="007D3D1E">
      <w:pPr>
        <w:spacing w:line="240" w:lineRule="auto"/>
        <w:jc w:val="both"/>
        <w:rPr>
          <w:rFonts w:asciiTheme="majorBidi" w:hAnsiTheme="majorBidi" w:cstheme="majorBidi"/>
          <w:sz w:val="20"/>
          <w:szCs w:val="20"/>
        </w:rPr>
      </w:pPr>
      <w:r w:rsidRPr="00374A8B">
        <w:rPr>
          <w:rStyle w:val="hps"/>
          <w:rFonts w:asciiTheme="majorBidi" w:hAnsiTheme="majorBidi" w:cstheme="majorBidi"/>
          <w:sz w:val="20"/>
          <w:szCs w:val="20"/>
        </w:rPr>
        <w:t>The study area</w:t>
      </w:r>
      <w:r w:rsidRPr="00374A8B">
        <w:rPr>
          <w:rFonts w:asciiTheme="majorBidi" w:hAnsiTheme="majorBidi" w:cstheme="majorBidi"/>
          <w:sz w:val="20"/>
          <w:szCs w:val="20"/>
        </w:rPr>
        <w:t xml:space="preserve"> </w:t>
      </w:r>
      <w:r w:rsidRPr="00374A8B">
        <w:rPr>
          <w:rStyle w:val="hps"/>
          <w:rFonts w:asciiTheme="majorBidi" w:hAnsiTheme="majorBidi" w:cstheme="majorBidi"/>
          <w:sz w:val="20"/>
          <w:szCs w:val="20"/>
        </w:rPr>
        <w:t>on</w:t>
      </w:r>
      <w:r w:rsidRPr="00374A8B">
        <w:rPr>
          <w:rFonts w:asciiTheme="majorBidi" w:hAnsiTheme="majorBidi" w:cstheme="majorBidi"/>
          <w:sz w:val="20"/>
          <w:szCs w:val="20"/>
        </w:rPr>
        <w:t xml:space="preserve"> </w:t>
      </w:r>
      <w:r w:rsidRPr="00374A8B">
        <w:rPr>
          <w:rStyle w:val="hps"/>
          <w:rFonts w:asciiTheme="majorBidi" w:hAnsiTheme="majorBidi" w:cstheme="majorBidi"/>
          <w:sz w:val="20"/>
          <w:szCs w:val="20"/>
        </w:rPr>
        <w:t>the North West Coast</w:t>
      </w:r>
      <w:r w:rsidRPr="00374A8B">
        <w:rPr>
          <w:rFonts w:asciiTheme="majorBidi" w:hAnsiTheme="majorBidi" w:cstheme="majorBidi"/>
          <w:sz w:val="20"/>
          <w:szCs w:val="20"/>
        </w:rPr>
        <w:t xml:space="preserve"> </w:t>
      </w:r>
      <w:r w:rsidRPr="00374A8B">
        <w:rPr>
          <w:rStyle w:val="hps"/>
          <w:rFonts w:asciiTheme="majorBidi" w:hAnsiTheme="majorBidi" w:cstheme="majorBidi"/>
          <w:sz w:val="20"/>
          <w:szCs w:val="20"/>
        </w:rPr>
        <w:t>of Oman Sea</w:t>
      </w:r>
      <w:r w:rsidRPr="00374A8B">
        <w:rPr>
          <w:rFonts w:asciiTheme="majorBidi" w:hAnsiTheme="majorBidi" w:cstheme="majorBidi"/>
          <w:sz w:val="20"/>
          <w:szCs w:val="20"/>
        </w:rPr>
        <w:t xml:space="preserve"> </w:t>
      </w:r>
      <w:r w:rsidRPr="00374A8B">
        <w:rPr>
          <w:rStyle w:val="hps"/>
          <w:rFonts w:asciiTheme="majorBidi" w:hAnsiTheme="majorBidi" w:cstheme="majorBidi"/>
          <w:sz w:val="20"/>
          <w:szCs w:val="20"/>
        </w:rPr>
        <w:t>in</w:t>
      </w:r>
      <w:r w:rsidRPr="00374A8B">
        <w:rPr>
          <w:rFonts w:asciiTheme="majorBidi" w:hAnsiTheme="majorBidi" w:cstheme="majorBidi"/>
          <w:sz w:val="20"/>
          <w:szCs w:val="20"/>
        </w:rPr>
        <w:t xml:space="preserve"> </w:t>
      </w:r>
      <w:proofErr w:type="spellStart"/>
      <w:r w:rsidR="00161254" w:rsidRPr="00374A8B">
        <w:rPr>
          <w:rFonts w:asciiTheme="majorBidi" w:hAnsiTheme="majorBidi" w:cstheme="majorBidi"/>
          <w:sz w:val="20"/>
          <w:szCs w:val="20"/>
        </w:rPr>
        <w:t>Shoor</w:t>
      </w:r>
      <w:proofErr w:type="spellEnd"/>
      <w:r w:rsidRPr="00374A8B">
        <w:rPr>
          <w:rFonts w:asciiTheme="majorBidi" w:hAnsiTheme="majorBidi" w:cstheme="majorBidi"/>
          <w:sz w:val="20"/>
          <w:szCs w:val="20"/>
        </w:rPr>
        <w:t xml:space="preserve"> </w:t>
      </w:r>
      <w:r w:rsidRPr="00374A8B">
        <w:rPr>
          <w:rStyle w:val="hps"/>
          <w:rFonts w:asciiTheme="majorBidi" w:hAnsiTheme="majorBidi" w:cstheme="majorBidi"/>
          <w:sz w:val="20"/>
          <w:szCs w:val="20"/>
        </w:rPr>
        <w:t>and</w:t>
      </w:r>
      <w:r w:rsidRPr="00374A8B">
        <w:rPr>
          <w:rFonts w:asciiTheme="majorBidi" w:hAnsiTheme="majorBidi" w:cstheme="majorBidi"/>
          <w:sz w:val="20"/>
          <w:szCs w:val="20"/>
        </w:rPr>
        <w:t xml:space="preserve"> </w:t>
      </w:r>
      <w:proofErr w:type="spellStart"/>
      <w:r w:rsidRPr="00374A8B">
        <w:rPr>
          <w:rStyle w:val="hps"/>
          <w:rFonts w:asciiTheme="majorBidi" w:hAnsiTheme="majorBidi" w:cstheme="majorBidi"/>
          <w:sz w:val="20"/>
          <w:szCs w:val="20"/>
        </w:rPr>
        <w:t>Parak</w:t>
      </w:r>
      <w:proofErr w:type="spellEnd"/>
      <w:r w:rsidRPr="00374A8B">
        <w:rPr>
          <w:rFonts w:asciiTheme="majorBidi" w:hAnsiTheme="majorBidi" w:cstheme="majorBidi"/>
          <w:sz w:val="20"/>
          <w:szCs w:val="20"/>
        </w:rPr>
        <w:t xml:space="preserve"> </w:t>
      </w:r>
      <w:r w:rsidRPr="00374A8B">
        <w:rPr>
          <w:rStyle w:val="hps"/>
          <w:rFonts w:asciiTheme="majorBidi" w:hAnsiTheme="majorBidi" w:cstheme="majorBidi"/>
          <w:sz w:val="20"/>
          <w:szCs w:val="20"/>
        </w:rPr>
        <w:t>estuaries</w:t>
      </w:r>
      <w:r w:rsidRPr="00374A8B">
        <w:rPr>
          <w:rFonts w:asciiTheme="majorBidi" w:hAnsiTheme="majorBidi" w:cstheme="majorBidi"/>
          <w:sz w:val="20"/>
          <w:szCs w:val="20"/>
        </w:rPr>
        <w:t xml:space="preserve"> </w:t>
      </w:r>
      <w:r w:rsidRPr="00374A8B">
        <w:rPr>
          <w:rStyle w:val="hps"/>
          <w:rFonts w:asciiTheme="majorBidi" w:hAnsiTheme="majorBidi" w:cstheme="majorBidi"/>
          <w:sz w:val="20"/>
          <w:szCs w:val="20"/>
        </w:rPr>
        <w:t>is located</w:t>
      </w:r>
      <w:r w:rsidRPr="00374A8B">
        <w:rPr>
          <w:rFonts w:asciiTheme="majorBidi" w:hAnsiTheme="majorBidi" w:cstheme="majorBidi"/>
          <w:sz w:val="20"/>
          <w:szCs w:val="20"/>
        </w:rPr>
        <w:t xml:space="preserve"> </w:t>
      </w:r>
      <w:r w:rsidRPr="00374A8B">
        <w:rPr>
          <w:rStyle w:val="hps"/>
          <w:rFonts w:asciiTheme="majorBidi" w:hAnsiTheme="majorBidi" w:cstheme="majorBidi"/>
          <w:sz w:val="20"/>
          <w:szCs w:val="20"/>
        </w:rPr>
        <w:t xml:space="preserve">within </w:t>
      </w:r>
      <w:r w:rsidR="00E64588" w:rsidRPr="00374A8B">
        <w:rPr>
          <w:rStyle w:val="hps"/>
          <w:rFonts w:asciiTheme="majorBidi" w:hAnsiTheme="majorBidi" w:cstheme="majorBidi"/>
          <w:sz w:val="20"/>
          <w:szCs w:val="20"/>
        </w:rPr>
        <w:t xml:space="preserve">Near the </w:t>
      </w:r>
      <w:proofErr w:type="spellStart"/>
      <w:r w:rsidRPr="00374A8B">
        <w:rPr>
          <w:rStyle w:val="hps"/>
          <w:rFonts w:asciiTheme="majorBidi" w:hAnsiTheme="majorBidi" w:cstheme="majorBidi"/>
          <w:sz w:val="20"/>
          <w:szCs w:val="20"/>
        </w:rPr>
        <w:t>Chabahar</w:t>
      </w:r>
      <w:proofErr w:type="spellEnd"/>
      <w:r w:rsidRPr="00374A8B">
        <w:rPr>
          <w:rStyle w:val="hps"/>
          <w:rFonts w:asciiTheme="majorBidi" w:hAnsiTheme="majorBidi" w:cstheme="majorBidi"/>
          <w:sz w:val="20"/>
          <w:szCs w:val="20"/>
        </w:rPr>
        <w:t xml:space="preserve">. </w:t>
      </w:r>
      <w:r w:rsidR="00DD4439" w:rsidRPr="00374A8B">
        <w:rPr>
          <w:rStyle w:val="hps"/>
          <w:rFonts w:asciiTheme="majorBidi" w:hAnsiTheme="majorBidi" w:cstheme="majorBidi"/>
          <w:sz w:val="20"/>
          <w:szCs w:val="20"/>
        </w:rPr>
        <w:t>Preparation</w:t>
      </w:r>
      <w:r w:rsidR="00DD4439" w:rsidRPr="00374A8B">
        <w:rPr>
          <w:rFonts w:asciiTheme="majorBidi" w:hAnsiTheme="majorBidi" w:cstheme="majorBidi"/>
          <w:sz w:val="20"/>
          <w:szCs w:val="20"/>
        </w:rPr>
        <w:t xml:space="preserve"> </w:t>
      </w:r>
      <w:r w:rsidR="00DD4439" w:rsidRPr="00374A8B">
        <w:rPr>
          <w:rStyle w:val="hps"/>
          <w:rFonts w:asciiTheme="majorBidi" w:hAnsiTheme="majorBidi" w:cstheme="majorBidi"/>
          <w:sz w:val="20"/>
          <w:szCs w:val="20"/>
        </w:rPr>
        <w:t>outcrops</w:t>
      </w:r>
      <w:r w:rsidR="00DD4439" w:rsidRPr="00374A8B">
        <w:rPr>
          <w:rFonts w:asciiTheme="majorBidi" w:hAnsiTheme="majorBidi" w:cstheme="majorBidi"/>
          <w:sz w:val="20"/>
          <w:szCs w:val="20"/>
        </w:rPr>
        <w:t xml:space="preserve"> </w:t>
      </w:r>
      <w:r w:rsidR="00DD4439" w:rsidRPr="00374A8B">
        <w:rPr>
          <w:rStyle w:val="hps"/>
          <w:rFonts w:asciiTheme="majorBidi" w:hAnsiTheme="majorBidi" w:cstheme="majorBidi"/>
          <w:sz w:val="20"/>
          <w:szCs w:val="20"/>
        </w:rPr>
        <w:t>GPR</w:t>
      </w:r>
      <w:r w:rsidR="00DD4439" w:rsidRPr="00374A8B">
        <w:rPr>
          <w:rFonts w:asciiTheme="majorBidi" w:hAnsiTheme="majorBidi" w:cstheme="majorBidi"/>
          <w:sz w:val="20"/>
          <w:szCs w:val="20"/>
        </w:rPr>
        <w:t xml:space="preserve"> </w:t>
      </w:r>
      <w:r w:rsidR="00DD4439" w:rsidRPr="00374A8B">
        <w:rPr>
          <w:rStyle w:val="hps"/>
          <w:rFonts w:asciiTheme="majorBidi" w:hAnsiTheme="majorBidi" w:cstheme="majorBidi"/>
          <w:sz w:val="20"/>
          <w:szCs w:val="20"/>
        </w:rPr>
        <w:t>to produce</w:t>
      </w:r>
      <w:r w:rsidR="00DD4439" w:rsidRPr="00374A8B">
        <w:rPr>
          <w:rFonts w:asciiTheme="majorBidi" w:hAnsiTheme="majorBidi" w:cstheme="majorBidi"/>
          <w:sz w:val="20"/>
          <w:szCs w:val="20"/>
        </w:rPr>
        <w:t xml:space="preserve"> </w:t>
      </w:r>
      <w:r w:rsidR="00DD4439" w:rsidRPr="00374A8B">
        <w:rPr>
          <w:rStyle w:val="hps"/>
          <w:rFonts w:asciiTheme="majorBidi" w:hAnsiTheme="majorBidi" w:cstheme="majorBidi"/>
          <w:sz w:val="20"/>
          <w:szCs w:val="20"/>
        </w:rPr>
        <w:t>and</w:t>
      </w:r>
      <w:r w:rsidR="00DD4439" w:rsidRPr="00374A8B">
        <w:rPr>
          <w:rFonts w:asciiTheme="majorBidi" w:hAnsiTheme="majorBidi" w:cstheme="majorBidi"/>
          <w:sz w:val="20"/>
          <w:szCs w:val="20"/>
        </w:rPr>
        <w:t xml:space="preserve"> </w:t>
      </w:r>
      <w:r w:rsidR="00DD4439" w:rsidRPr="00374A8B">
        <w:rPr>
          <w:rStyle w:val="hps"/>
          <w:rFonts w:asciiTheme="majorBidi" w:hAnsiTheme="majorBidi" w:cstheme="majorBidi"/>
          <w:sz w:val="20"/>
          <w:szCs w:val="20"/>
        </w:rPr>
        <w:t>record</w:t>
      </w:r>
      <w:r w:rsidR="00DD4439" w:rsidRPr="00374A8B">
        <w:rPr>
          <w:rFonts w:asciiTheme="majorBidi" w:hAnsiTheme="majorBidi" w:cstheme="majorBidi"/>
          <w:sz w:val="20"/>
          <w:szCs w:val="20"/>
        </w:rPr>
        <w:t xml:space="preserve"> </w:t>
      </w:r>
      <w:r w:rsidR="00DD4439" w:rsidRPr="00374A8B">
        <w:rPr>
          <w:rStyle w:val="hps"/>
          <w:rFonts w:asciiTheme="majorBidi" w:hAnsiTheme="majorBidi" w:cstheme="majorBidi"/>
          <w:sz w:val="20"/>
          <w:szCs w:val="20"/>
        </w:rPr>
        <w:t>all</w:t>
      </w:r>
      <w:r w:rsidR="00DD4439" w:rsidRPr="00374A8B">
        <w:rPr>
          <w:rFonts w:asciiTheme="majorBidi" w:hAnsiTheme="majorBidi" w:cstheme="majorBidi"/>
          <w:sz w:val="20"/>
          <w:szCs w:val="20"/>
        </w:rPr>
        <w:t xml:space="preserve"> </w:t>
      </w:r>
      <w:r w:rsidR="00DD4439" w:rsidRPr="00374A8B">
        <w:rPr>
          <w:rStyle w:val="hps"/>
          <w:rFonts w:asciiTheme="majorBidi" w:hAnsiTheme="majorBidi" w:cstheme="majorBidi"/>
          <w:sz w:val="20"/>
          <w:szCs w:val="20"/>
        </w:rPr>
        <w:t>events</w:t>
      </w:r>
      <w:r w:rsidR="00DD4439" w:rsidRPr="00374A8B">
        <w:rPr>
          <w:rFonts w:asciiTheme="majorBidi" w:hAnsiTheme="majorBidi" w:cstheme="majorBidi"/>
          <w:sz w:val="20"/>
          <w:szCs w:val="20"/>
        </w:rPr>
        <w:t xml:space="preserve"> </w:t>
      </w:r>
      <w:r w:rsidR="00DD4439" w:rsidRPr="00374A8B">
        <w:rPr>
          <w:rStyle w:val="hps"/>
          <w:rFonts w:asciiTheme="majorBidi" w:hAnsiTheme="majorBidi" w:cstheme="majorBidi"/>
          <w:sz w:val="20"/>
          <w:szCs w:val="20"/>
        </w:rPr>
        <w:t>take place</w:t>
      </w:r>
      <w:r w:rsidR="00DD4439" w:rsidRPr="00374A8B">
        <w:rPr>
          <w:rFonts w:asciiTheme="majorBidi" w:hAnsiTheme="majorBidi" w:cstheme="majorBidi"/>
          <w:sz w:val="20"/>
          <w:szCs w:val="20"/>
        </w:rPr>
        <w:t xml:space="preserve"> </w:t>
      </w:r>
      <w:r w:rsidR="00DD4439" w:rsidRPr="00374A8B">
        <w:rPr>
          <w:rStyle w:val="hps"/>
          <w:rFonts w:asciiTheme="majorBidi" w:hAnsiTheme="majorBidi" w:cstheme="majorBidi"/>
          <w:sz w:val="20"/>
          <w:szCs w:val="20"/>
        </w:rPr>
        <w:t>at shallow depths</w:t>
      </w:r>
      <w:r w:rsidR="00DD4439" w:rsidRPr="00374A8B">
        <w:rPr>
          <w:rFonts w:asciiTheme="majorBidi" w:hAnsiTheme="majorBidi" w:cstheme="majorBidi"/>
          <w:sz w:val="20"/>
          <w:szCs w:val="20"/>
        </w:rPr>
        <w:t xml:space="preserve"> </w:t>
      </w:r>
      <w:r w:rsidR="00DD4439" w:rsidRPr="00374A8B">
        <w:rPr>
          <w:rStyle w:val="hps"/>
          <w:rFonts w:asciiTheme="majorBidi" w:hAnsiTheme="majorBidi" w:cstheme="majorBidi"/>
          <w:sz w:val="20"/>
          <w:szCs w:val="20"/>
        </w:rPr>
        <w:t>below</w:t>
      </w:r>
      <w:r w:rsidR="00DD4439" w:rsidRPr="00374A8B">
        <w:rPr>
          <w:rFonts w:asciiTheme="majorBidi" w:hAnsiTheme="majorBidi" w:cstheme="majorBidi"/>
          <w:sz w:val="20"/>
          <w:szCs w:val="20"/>
        </w:rPr>
        <w:t xml:space="preserve"> </w:t>
      </w:r>
      <w:r w:rsidR="00DD4439" w:rsidRPr="00374A8B">
        <w:rPr>
          <w:rStyle w:val="hps"/>
          <w:rFonts w:asciiTheme="majorBidi" w:hAnsiTheme="majorBidi" w:cstheme="majorBidi"/>
          <w:sz w:val="20"/>
          <w:szCs w:val="20"/>
        </w:rPr>
        <w:t>surface</w:t>
      </w:r>
      <w:r w:rsidR="00DD4439" w:rsidRPr="00374A8B">
        <w:rPr>
          <w:rFonts w:asciiTheme="majorBidi" w:hAnsiTheme="majorBidi" w:cstheme="majorBidi"/>
          <w:sz w:val="20"/>
          <w:szCs w:val="20"/>
        </w:rPr>
        <w:t>.</w:t>
      </w:r>
      <w:r w:rsidR="00DD4439" w:rsidRPr="00374A8B">
        <w:rPr>
          <w:rStyle w:val="hps"/>
          <w:rFonts w:asciiTheme="majorBidi" w:hAnsiTheme="majorBidi" w:cstheme="majorBidi"/>
          <w:sz w:val="20"/>
          <w:szCs w:val="20"/>
        </w:rPr>
        <w:t xml:space="preserve"> The</w:t>
      </w:r>
      <w:r w:rsidRPr="00374A8B">
        <w:rPr>
          <w:rFonts w:asciiTheme="majorBidi" w:hAnsiTheme="majorBidi" w:cstheme="majorBidi"/>
          <w:sz w:val="20"/>
          <w:szCs w:val="20"/>
        </w:rPr>
        <w:t xml:space="preserve"> </w:t>
      </w:r>
      <w:r w:rsidRPr="00374A8B">
        <w:rPr>
          <w:rStyle w:val="hps"/>
          <w:rFonts w:asciiTheme="majorBidi" w:hAnsiTheme="majorBidi" w:cstheme="majorBidi"/>
          <w:sz w:val="20"/>
          <w:szCs w:val="20"/>
        </w:rPr>
        <w:t>GPR</w:t>
      </w:r>
      <w:r w:rsidRPr="00374A8B">
        <w:rPr>
          <w:rFonts w:asciiTheme="majorBidi" w:hAnsiTheme="majorBidi" w:cstheme="majorBidi"/>
          <w:sz w:val="20"/>
          <w:szCs w:val="20"/>
        </w:rPr>
        <w:t xml:space="preserve"> </w:t>
      </w:r>
      <w:r w:rsidRPr="00374A8B">
        <w:rPr>
          <w:rStyle w:val="hps"/>
          <w:rFonts w:asciiTheme="majorBidi" w:hAnsiTheme="majorBidi" w:cstheme="majorBidi"/>
          <w:sz w:val="20"/>
          <w:szCs w:val="20"/>
        </w:rPr>
        <w:t>and</w:t>
      </w:r>
      <w:r w:rsidRPr="00374A8B">
        <w:rPr>
          <w:rFonts w:asciiTheme="majorBidi" w:hAnsiTheme="majorBidi" w:cstheme="majorBidi"/>
          <w:sz w:val="20"/>
          <w:szCs w:val="20"/>
        </w:rPr>
        <w:t xml:space="preserve"> </w:t>
      </w:r>
      <w:r w:rsidRPr="00374A8B">
        <w:rPr>
          <w:rStyle w:val="hps"/>
          <w:rFonts w:asciiTheme="majorBidi" w:hAnsiTheme="majorBidi" w:cstheme="majorBidi"/>
          <w:sz w:val="20"/>
          <w:szCs w:val="20"/>
        </w:rPr>
        <w:t>seismic</w:t>
      </w:r>
      <w:r w:rsidRPr="00374A8B">
        <w:rPr>
          <w:rFonts w:asciiTheme="majorBidi" w:hAnsiTheme="majorBidi" w:cstheme="majorBidi"/>
          <w:sz w:val="20"/>
          <w:szCs w:val="20"/>
        </w:rPr>
        <w:t xml:space="preserve"> </w:t>
      </w:r>
      <w:r w:rsidRPr="00374A8B">
        <w:rPr>
          <w:rStyle w:val="hps"/>
          <w:rFonts w:asciiTheme="majorBidi" w:hAnsiTheme="majorBidi" w:cstheme="majorBidi"/>
          <w:sz w:val="20"/>
          <w:szCs w:val="20"/>
        </w:rPr>
        <w:t>profiles</w:t>
      </w:r>
      <w:r w:rsidR="00E64588" w:rsidRPr="00374A8B">
        <w:rPr>
          <w:rStyle w:val="hps"/>
          <w:rFonts w:asciiTheme="majorBidi" w:hAnsiTheme="majorBidi" w:cstheme="majorBidi"/>
          <w:sz w:val="20"/>
          <w:szCs w:val="20"/>
        </w:rPr>
        <w:t xml:space="preserve"> are </w:t>
      </w:r>
      <w:r w:rsidRPr="00374A8B">
        <w:rPr>
          <w:rStyle w:val="hps"/>
          <w:rFonts w:asciiTheme="majorBidi" w:hAnsiTheme="majorBidi" w:cstheme="majorBidi"/>
          <w:sz w:val="20"/>
          <w:szCs w:val="20"/>
        </w:rPr>
        <w:t>in order to</w:t>
      </w:r>
      <w:r w:rsidRPr="00374A8B">
        <w:rPr>
          <w:rFonts w:asciiTheme="majorBidi" w:hAnsiTheme="majorBidi" w:cstheme="majorBidi"/>
          <w:sz w:val="20"/>
          <w:szCs w:val="20"/>
        </w:rPr>
        <w:t xml:space="preserve"> </w:t>
      </w:r>
      <w:r w:rsidRPr="00374A8B">
        <w:rPr>
          <w:rStyle w:val="hps"/>
          <w:rFonts w:asciiTheme="majorBidi" w:hAnsiTheme="majorBidi" w:cstheme="majorBidi"/>
          <w:sz w:val="20"/>
          <w:szCs w:val="20"/>
        </w:rPr>
        <w:t>prepare</w:t>
      </w:r>
      <w:r w:rsidRPr="00374A8B">
        <w:rPr>
          <w:rFonts w:asciiTheme="majorBidi" w:hAnsiTheme="majorBidi" w:cstheme="majorBidi"/>
          <w:sz w:val="20"/>
          <w:szCs w:val="20"/>
        </w:rPr>
        <w:t xml:space="preserve"> </w:t>
      </w:r>
      <w:r w:rsidRPr="00374A8B">
        <w:rPr>
          <w:rStyle w:val="hps"/>
          <w:rFonts w:asciiTheme="majorBidi" w:hAnsiTheme="majorBidi" w:cstheme="majorBidi"/>
          <w:sz w:val="20"/>
          <w:szCs w:val="20"/>
        </w:rPr>
        <w:t>and</w:t>
      </w:r>
      <w:r w:rsidRPr="00374A8B">
        <w:rPr>
          <w:rFonts w:asciiTheme="majorBidi" w:hAnsiTheme="majorBidi" w:cstheme="majorBidi"/>
          <w:sz w:val="20"/>
          <w:szCs w:val="20"/>
        </w:rPr>
        <w:t xml:space="preserve"> </w:t>
      </w:r>
      <w:r w:rsidRPr="00374A8B">
        <w:rPr>
          <w:rStyle w:val="hps"/>
          <w:rFonts w:asciiTheme="majorBidi" w:hAnsiTheme="majorBidi" w:cstheme="majorBidi"/>
          <w:sz w:val="20"/>
          <w:szCs w:val="20"/>
        </w:rPr>
        <w:t>investigate</w:t>
      </w:r>
      <w:r w:rsidRPr="00374A8B">
        <w:rPr>
          <w:rFonts w:asciiTheme="majorBidi" w:hAnsiTheme="majorBidi" w:cstheme="majorBidi"/>
          <w:sz w:val="20"/>
          <w:szCs w:val="20"/>
        </w:rPr>
        <w:t xml:space="preserve"> </w:t>
      </w:r>
      <w:r w:rsidRPr="00374A8B">
        <w:rPr>
          <w:rStyle w:val="hps"/>
          <w:rFonts w:asciiTheme="majorBidi" w:hAnsiTheme="majorBidi" w:cstheme="majorBidi"/>
          <w:sz w:val="20"/>
          <w:szCs w:val="20"/>
        </w:rPr>
        <w:t>the</w:t>
      </w:r>
      <w:r w:rsidRPr="00374A8B">
        <w:rPr>
          <w:rFonts w:asciiTheme="majorBidi" w:hAnsiTheme="majorBidi" w:cstheme="majorBidi"/>
          <w:sz w:val="20"/>
          <w:szCs w:val="20"/>
        </w:rPr>
        <w:t xml:space="preserve"> </w:t>
      </w:r>
      <w:r w:rsidRPr="00374A8B">
        <w:rPr>
          <w:rStyle w:val="hps"/>
          <w:rFonts w:asciiTheme="majorBidi" w:hAnsiTheme="majorBidi" w:cstheme="majorBidi"/>
          <w:sz w:val="20"/>
          <w:szCs w:val="20"/>
        </w:rPr>
        <w:t>effects</w:t>
      </w:r>
      <w:r w:rsidRPr="00374A8B">
        <w:rPr>
          <w:rFonts w:asciiTheme="majorBidi" w:hAnsiTheme="majorBidi" w:cstheme="majorBidi"/>
          <w:sz w:val="20"/>
          <w:szCs w:val="20"/>
        </w:rPr>
        <w:t xml:space="preserve"> </w:t>
      </w:r>
      <w:r w:rsidRPr="00374A8B">
        <w:rPr>
          <w:rStyle w:val="hps"/>
          <w:rFonts w:asciiTheme="majorBidi" w:hAnsiTheme="majorBidi" w:cstheme="majorBidi"/>
          <w:sz w:val="20"/>
          <w:szCs w:val="20"/>
        </w:rPr>
        <w:t>of subsurface.</w:t>
      </w:r>
      <w:r w:rsidRPr="00374A8B">
        <w:rPr>
          <w:rStyle w:val="shorttext"/>
          <w:rFonts w:asciiTheme="majorBidi" w:hAnsiTheme="majorBidi" w:cstheme="majorBidi"/>
          <w:sz w:val="20"/>
          <w:szCs w:val="20"/>
        </w:rPr>
        <w:t xml:space="preserve"> </w:t>
      </w:r>
      <w:r w:rsidR="00680088" w:rsidRPr="00374A8B">
        <w:rPr>
          <w:rStyle w:val="hps"/>
          <w:rFonts w:asciiTheme="majorBidi" w:hAnsiTheme="majorBidi" w:cstheme="majorBidi"/>
          <w:sz w:val="20"/>
          <w:szCs w:val="20"/>
        </w:rPr>
        <w:t xml:space="preserve">Identification of shallow subsurface structures and thickness of the different is due to the contrast in electrical properties such as electrical conductivity. </w:t>
      </w:r>
      <w:r w:rsidR="00C55B14" w:rsidRPr="00374A8B">
        <w:rPr>
          <w:rStyle w:val="hps"/>
          <w:rFonts w:asciiTheme="majorBidi" w:hAnsiTheme="majorBidi" w:cstheme="majorBidi"/>
          <w:sz w:val="20"/>
          <w:szCs w:val="20"/>
        </w:rPr>
        <w:t>This</w:t>
      </w:r>
      <w:r w:rsidR="00680088" w:rsidRPr="00374A8B">
        <w:rPr>
          <w:rStyle w:val="hps"/>
          <w:rFonts w:asciiTheme="majorBidi" w:hAnsiTheme="majorBidi" w:cstheme="majorBidi"/>
          <w:sz w:val="20"/>
          <w:szCs w:val="20"/>
        </w:rPr>
        <w:t xml:space="preserve"> is important objective of the study research that </w:t>
      </w:r>
      <w:r w:rsidR="00C55B14" w:rsidRPr="00374A8B">
        <w:rPr>
          <w:rStyle w:val="hps"/>
          <w:rFonts w:asciiTheme="majorBidi" w:hAnsiTheme="majorBidi" w:cstheme="majorBidi"/>
          <w:sz w:val="20"/>
          <w:szCs w:val="20"/>
        </w:rPr>
        <w:t>is</w:t>
      </w:r>
      <w:r w:rsidR="00680088" w:rsidRPr="00374A8B">
        <w:rPr>
          <w:rStyle w:val="hps"/>
          <w:rFonts w:asciiTheme="majorBidi" w:hAnsiTheme="majorBidi" w:cstheme="majorBidi"/>
          <w:sz w:val="20"/>
          <w:szCs w:val="20"/>
        </w:rPr>
        <w:t xml:space="preserve"> done by GPR methods.</w:t>
      </w:r>
      <w:r w:rsidRPr="00374A8B">
        <w:rPr>
          <w:rStyle w:val="hps"/>
          <w:rFonts w:asciiTheme="majorBidi" w:hAnsiTheme="majorBidi" w:cstheme="majorBidi"/>
          <w:sz w:val="20"/>
          <w:szCs w:val="20"/>
        </w:rPr>
        <w:t xml:space="preserve"> </w:t>
      </w:r>
      <w:r w:rsidR="00C55B14" w:rsidRPr="00374A8B">
        <w:rPr>
          <w:rStyle w:val="hps"/>
          <w:rFonts w:asciiTheme="majorBidi" w:hAnsiTheme="majorBidi" w:cstheme="majorBidi"/>
          <w:sz w:val="20"/>
          <w:szCs w:val="20"/>
        </w:rPr>
        <w:t>In this study, the GPR profiles were taken with instrument of GPR-</w:t>
      </w:r>
      <w:r w:rsidR="00C55B14" w:rsidRPr="00374A8B">
        <w:rPr>
          <w:rStyle w:val="Emphasis"/>
          <w:rFonts w:asciiTheme="majorBidi" w:hAnsiTheme="majorBidi" w:cstheme="majorBidi"/>
          <w:sz w:val="20"/>
          <w:szCs w:val="20"/>
        </w:rPr>
        <w:t>Mala Geoscience-3 Step charger</w:t>
      </w:r>
      <w:r w:rsidR="00C55B14" w:rsidRPr="00374A8B">
        <w:rPr>
          <w:rStyle w:val="hps"/>
          <w:rFonts w:asciiTheme="majorBidi" w:hAnsiTheme="majorBidi" w:cstheme="majorBidi"/>
          <w:sz w:val="20"/>
          <w:szCs w:val="20"/>
        </w:rPr>
        <w:t>.</w:t>
      </w:r>
      <w:r w:rsidR="00D82A78" w:rsidRPr="00374A8B">
        <w:rPr>
          <w:sz w:val="20"/>
          <w:szCs w:val="20"/>
        </w:rPr>
        <w:t xml:space="preserve"> </w:t>
      </w:r>
      <w:r w:rsidR="00D82A78" w:rsidRPr="00374A8B">
        <w:rPr>
          <w:rStyle w:val="hps"/>
          <w:rFonts w:asciiTheme="majorBidi" w:hAnsiTheme="majorBidi" w:cstheme="majorBidi"/>
          <w:sz w:val="20"/>
          <w:szCs w:val="20"/>
        </w:rPr>
        <w:t xml:space="preserve">In order to calibration the seismic data with characteristics </w:t>
      </w:r>
      <w:proofErr w:type="spellStart"/>
      <w:r w:rsidR="00D82A78" w:rsidRPr="00374A8B">
        <w:rPr>
          <w:rStyle w:val="hps"/>
          <w:rFonts w:asciiTheme="majorBidi" w:hAnsiTheme="majorBidi" w:cstheme="majorBidi"/>
          <w:sz w:val="20"/>
          <w:szCs w:val="20"/>
        </w:rPr>
        <w:t>facies</w:t>
      </w:r>
      <w:proofErr w:type="spellEnd"/>
      <w:r w:rsidR="00D82A78" w:rsidRPr="00374A8B">
        <w:rPr>
          <w:rStyle w:val="hps"/>
          <w:rFonts w:asciiTheme="majorBidi" w:hAnsiTheme="majorBidi" w:cstheme="majorBidi"/>
          <w:sz w:val="20"/>
          <w:szCs w:val="20"/>
        </w:rPr>
        <w:t xml:space="preserve"> obtained </w:t>
      </w:r>
      <w:r w:rsidR="00DD7F46" w:rsidRPr="00374A8B">
        <w:rPr>
          <w:rStyle w:val="hps"/>
          <w:rFonts w:asciiTheme="majorBidi" w:hAnsiTheme="majorBidi" w:cstheme="majorBidi"/>
          <w:sz w:val="20"/>
          <w:szCs w:val="20"/>
        </w:rPr>
        <w:t xml:space="preserve">by </w:t>
      </w:r>
      <w:r w:rsidR="00D82A78" w:rsidRPr="00374A8B">
        <w:rPr>
          <w:rStyle w:val="hps"/>
          <w:rFonts w:asciiTheme="majorBidi" w:hAnsiTheme="majorBidi" w:cstheme="majorBidi"/>
          <w:sz w:val="20"/>
          <w:szCs w:val="20"/>
        </w:rPr>
        <w:t>using handy coring instrument (</w:t>
      </w:r>
      <w:proofErr w:type="spellStart"/>
      <w:r w:rsidR="00D82A78" w:rsidRPr="00374A8B">
        <w:rPr>
          <w:rStyle w:val="hps"/>
          <w:rFonts w:asciiTheme="majorBidi" w:hAnsiTheme="majorBidi" w:cstheme="majorBidi"/>
          <w:sz w:val="20"/>
          <w:szCs w:val="20"/>
        </w:rPr>
        <w:t>Euger</w:t>
      </w:r>
      <w:proofErr w:type="spellEnd"/>
      <w:r w:rsidR="00D82A78" w:rsidRPr="00374A8B">
        <w:rPr>
          <w:rStyle w:val="hps"/>
          <w:rFonts w:asciiTheme="majorBidi" w:hAnsiTheme="majorBidi" w:cstheme="majorBidi"/>
          <w:sz w:val="20"/>
          <w:szCs w:val="20"/>
        </w:rPr>
        <w:t xml:space="preserve">) </w:t>
      </w:r>
      <w:r w:rsidR="00DD7F46" w:rsidRPr="00374A8B">
        <w:rPr>
          <w:rStyle w:val="hps"/>
          <w:rFonts w:asciiTheme="majorBidi" w:hAnsiTheme="majorBidi" w:cstheme="majorBidi"/>
          <w:sz w:val="20"/>
          <w:szCs w:val="20"/>
        </w:rPr>
        <w:t>was</w:t>
      </w:r>
      <w:r w:rsidR="00D82A78" w:rsidRPr="00374A8B">
        <w:rPr>
          <w:rStyle w:val="hps"/>
          <w:rFonts w:asciiTheme="majorBidi" w:hAnsiTheme="majorBidi" w:cstheme="majorBidi"/>
          <w:sz w:val="20"/>
          <w:szCs w:val="20"/>
        </w:rPr>
        <w:t xml:space="preserve"> prepared involves two cores to lengths of 4.35 and 5 m.</w:t>
      </w:r>
      <w:r w:rsidRPr="00374A8B">
        <w:rPr>
          <w:rFonts w:asciiTheme="majorBidi" w:hAnsiTheme="majorBidi" w:cstheme="majorBidi"/>
          <w:sz w:val="20"/>
          <w:szCs w:val="20"/>
        </w:rPr>
        <w:t xml:space="preserve"> </w:t>
      </w:r>
      <w:r w:rsidR="00DD7F46" w:rsidRPr="00374A8B">
        <w:rPr>
          <w:rStyle w:val="hps"/>
          <w:rFonts w:asciiTheme="majorBidi" w:hAnsiTheme="majorBidi" w:cstheme="majorBidi"/>
          <w:sz w:val="20"/>
          <w:szCs w:val="20"/>
        </w:rPr>
        <w:t>The data from these two methods are compared and was obtained the necessary conclusion.</w:t>
      </w:r>
      <w:r w:rsidRPr="00374A8B">
        <w:rPr>
          <w:rFonts w:asciiTheme="majorBidi" w:hAnsiTheme="majorBidi" w:cstheme="majorBidi"/>
          <w:sz w:val="20"/>
          <w:szCs w:val="20"/>
        </w:rPr>
        <w:t xml:space="preserve"> </w:t>
      </w:r>
      <w:r w:rsidRPr="00374A8B">
        <w:rPr>
          <w:rStyle w:val="hps"/>
          <w:rFonts w:asciiTheme="majorBidi" w:hAnsiTheme="majorBidi" w:cstheme="majorBidi"/>
          <w:sz w:val="20"/>
          <w:szCs w:val="20"/>
        </w:rPr>
        <w:t>The study</w:t>
      </w:r>
      <w:r w:rsidRPr="00374A8B">
        <w:rPr>
          <w:rFonts w:asciiTheme="majorBidi" w:hAnsiTheme="majorBidi" w:cstheme="majorBidi"/>
          <w:sz w:val="20"/>
          <w:szCs w:val="20"/>
        </w:rPr>
        <w:t xml:space="preserve"> </w:t>
      </w:r>
      <w:r w:rsidRPr="00374A8B">
        <w:rPr>
          <w:rStyle w:val="hps"/>
          <w:rFonts w:asciiTheme="majorBidi" w:hAnsiTheme="majorBidi" w:cstheme="majorBidi"/>
          <w:sz w:val="20"/>
          <w:szCs w:val="20"/>
        </w:rPr>
        <w:t>showed that the</w:t>
      </w:r>
      <w:r w:rsidRPr="00374A8B">
        <w:rPr>
          <w:rFonts w:asciiTheme="majorBidi" w:hAnsiTheme="majorBidi" w:cstheme="majorBidi"/>
          <w:sz w:val="20"/>
          <w:szCs w:val="20"/>
        </w:rPr>
        <w:t xml:space="preserve"> </w:t>
      </w:r>
      <w:r w:rsidRPr="00374A8B">
        <w:rPr>
          <w:rStyle w:val="hps"/>
          <w:rFonts w:asciiTheme="majorBidi" w:hAnsiTheme="majorBidi" w:cstheme="majorBidi"/>
          <w:sz w:val="20"/>
          <w:szCs w:val="20"/>
        </w:rPr>
        <w:t>cores</w:t>
      </w:r>
      <w:r w:rsidRPr="00374A8B">
        <w:rPr>
          <w:rFonts w:asciiTheme="majorBidi" w:hAnsiTheme="majorBidi" w:cstheme="majorBidi"/>
          <w:sz w:val="20"/>
          <w:szCs w:val="20"/>
        </w:rPr>
        <w:t xml:space="preserve"> </w:t>
      </w:r>
      <w:r w:rsidRPr="00374A8B">
        <w:rPr>
          <w:rStyle w:val="hps"/>
          <w:rFonts w:asciiTheme="majorBidi" w:hAnsiTheme="majorBidi" w:cstheme="majorBidi"/>
          <w:sz w:val="20"/>
          <w:szCs w:val="20"/>
        </w:rPr>
        <w:t>are composed</w:t>
      </w:r>
      <w:r w:rsidRPr="00374A8B">
        <w:rPr>
          <w:rFonts w:asciiTheme="majorBidi" w:hAnsiTheme="majorBidi" w:cstheme="majorBidi"/>
          <w:sz w:val="20"/>
          <w:szCs w:val="20"/>
        </w:rPr>
        <w:t xml:space="preserve"> </w:t>
      </w:r>
      <w:r w:rsidRPr="00374A8B">
        <w:rPr>
          <w:rStyle w:val="hps"/>
          <w:rFonts w:asciiTheme="majorBidi" w:hAnsiTheme="majorBidi" w:cstheme="majorBidi"/>
          <w:sz w:val="20"/>
          <w:szCs w:val="20"/>
        </w:rPr>
        <w:t>of</w:t>
      </w:r>
      <w:r w:rsidRPr="00374A8B">
        <w:rPr>
          <w:rFonts w:asciiTheme="majorBidi" w:hAnsiTheme="majorBidi" w:cstheme="majorBidi"/>
          <w:sz w:val="20"/>
          <w:szCs w:val="20"/>
        </w:rPr>
        <w:t xml:space="preserve"> </w:t>
      </w:r>
      <w:r w:rsidRPr="00374A8B">
        <w:rPr>
          <w:rStyle w:val="hps"/>
          <w:rFonts w:asciiTheme="majorBidi" w:hAnsiTheme="majorBidi" w:cstheme="majorBidi"/>
          <w:sz w:val="20"/>
          <w:szCs w:val="20"/>
        </w:rPr>
        <w:t>two</w:t>
      </w:r>
      <w:r w:rsidRPr="00374A8B">
        <w:rPr>
          <w:rFonts w:asciiTheme="majorBidi" w:hAnsiTheme="majorBidi" w:cstheme="majorBidi"/>
          <w:sz w:val="20"/>
          <w:szCs w:val="20"/>
        </w:rPr>
        <w:t xml:space="preserve"> </w:t>
      </w:r>
      <w:r w:rsidRPr="00374A8B">
        <w:rPr>
          <w:rStyle w:val="hps"/>
          <w:rFonts w:asciiTheme="majorBidi" w:hAnsiTheme="majorBidi" w:cstheme="majorBidi"/>
          <w:sz w:val="20"/>
          <w:szCs w:val="20"/>
        </w:rPr>
        <w:t>sedimentary</w:t>
      </w:r>
      <w:r w:rsidRPr="00374A8B">
        <w:rPr>
          <w:rFonts w:asciiTheme="majorBidi" w:hAnsiTheme="majorBidi" w:cstheme="majorBidi"/>
          <w:sz w:val="20"/>
          <w:szCs w:val="20"/>
        </w:rPr>
        <w:t xml:space="preserve"> </w:t>
      </w:r>
      <w:proofErr w:type="spellStart"/>
      <w:r w:rsidRPr="00374A8B">
        <w:rPr>
          <w:rStyle w:val="hps"/>
          <w:rFonts w:asciiTheme="majorBidi" w:hAnsiTheme="majorBidi" w:cstheme="majorBidi"/>
          <w:sz w:val="20"/>
          <w:szCs w:val="20"/>
        </w:rPr>
        <w:t>facies</w:t>
      </w:r>
      <w:proofErr w:type="spellEnd"/>
      <w:r w:rsidRPr="00374A8B">
        <w:rPr>
          <w:rStyle w:val="hps"/>
          <w:rFonts w:asciiTheme="majorBidi" w:hAnsiTheme="majorBidi" w:cstheme="majorBidi"/>
          <w:sz w:val="20"/>
          <w:szCs w:val="20"/>
        </w:rPr>
        <w:t>.</w:t>
      </w:r>
      <w:r w:rsidRPr="00374A8B">
        <w:rPr>
          <w:rFonts w:asciiTheme="majorBidi" w:hAnsiTheme="majorBidi" w:cstheme="majorBidi"/>
          <w:sz w:val="20"/>
          <w:szCs w:val="20"/>
        </w:rPr>
        <w:t xml:space="preserve"> </w:t>
      </w:r>
      <w:r w:rsidRPr="00374A8B">
        <w:rPr>
          <w:rStyle w:val="hps"/>
          <w:rFonts w:asciiTheme="majorBidi" w:hAnsiTheme="majorBidi" w:cstheme="majorBidi"/>
          <w:sz w:val="20"/>
          <w:szCs w:val="20"/>
        </w:rPr>
        <w:t>The</w:t>
      </w:r>
      <w:r w:rsidRPr="00374A8B">
        <w:rPr>
          <w:rFonts w:asciiTheme="majorBidi" w:hAnsiTheme="majorBidi" w:cstheme="majorBidi"/>
          <w:sz w:val="20"/>
          <w:szCs w:val="20"/>
        </w:rPr>
        <w:t xml:space="preserve"> </w:t>
      </w:r>
      <w:r w:rsidRPr="00374A8B">
        <w:rPr>
          <w:rStyle w:val="hps"/>
          <w:rFonts w:asciiTheme="majorBidi" w:hAnsiTheme="majorBidi" w:cstheme="majorBidi"/>
          <w:sz w:val="20"/>
          <w:szCs w:val="20"/>
        </w:rPr>
        <w:t>first</w:t>
      </w:r>
      <w:r w:rsidRPr="00374A8B">
        <w:rPr>
          <w:rFonts w:asciiTheme="majorBidi" w:hAnsiTheme="majorBidi" w:cstheme="majorBidi"/>
          <w:sz w:val="20"/>
          <w:szCs w:val="20"/>
        </w:rPr>
        <w:t xml:space="preserve"> </w:t>
      </w:r>
      <w:proofErr w:type="spellStart"/>
      <w:r w:rsidRPr="00374A8B">
        <w:rPr>
          <w:rStyle w:val="hps"/>
          <w:rFonts w:asciiTheme="majorBidi" w:hAnsiTheme="majorBidi" w:cstheme="majorBidi"/>
          <w:sz w:val="20"/>
          <w:szCs w:val="20"/>
        </w:rPr>
        <w:t>facies</w:t>
      </w:r>
      <w:proofErr w:type="spellEnd"/>
      <w:r w:rsidRPr="00374A8B">
        <w:rPr>
          <w:rStyle w:val="hps"/>
          <w:rFonts w:asciiTheme="majorBidi" w:hAnsiTheme="majorBidi" w:cstheme="majorBidi"/>
          <w:sz w:val="20"/>
          <w:szCs w:val="20"/>
        </w:rPr>
        <w:t xml:space="preserve"> set</w:t>
      </w:r>
      <w:r w:rsidR="00DD7F46" w:rsidRPr="00374A8B">
        <w:rPr>
          <w:rStyle w:val="hps"/>
          <w:rFonts w:asciiTheme="majorBidi" w:hAnsiTheme="majorBidi" w:cstheme="majorBidi"/>
          <w:sz w:val="20"/>
          <w:szCs w:val="20"/>
        </w:rPr>
        <w:t xml:space="preserve"> (Muddy </w:t>
      </w:r>
      <w:proofErr w:type="spellStart"/>
      <w:r w:rsidR="00DD7F46" w:rsidRPr="00374A8B">
        <w:rPr>
          <w:rStyle w:val="hps"/>
          <w:rFonts w:asciiTheme="majorBidi" w:hAnsiTheme="majorBidi" w:cstheme="majorBidi"/>
          <w:sz w:val="20"/>
          <w:szCs w:val="20"/>
        </w:rPr>
        <w:t>facies</w:t>
      </w:r>
      <w:proofErr w:type="spellEnd"/>
      <w:r w:rsidR="00DD7F46" w:rsidRPr="00374A8B">
        <w:rPr>
          <w:rStyle w:val="hps"/>
          <w:rFonts w:asciiTheme="majorBidi" w:hAnsiTheme="majorBidi" w:cstheme="majorBidi"/>
          <w:sz w:val="20"/>
          <w:szCs w:val="20"/>
        </w:rPr>
        <w:t>)</w:t>
      </w:r>
      <w:r w:rsidRPr="00374A8B">
        <w:rPr>
          <w:rFonts w:asciiTheme="majorBidi" w:hAnsiTheme="majorBidi" w:cstheme="majorBidi"/>
          <w:sz w:val="20"/>
          <w:szCs w:val="20"/>
        </w:rPr>
        <w:t xml:space="preserve"> </w:t>
      </w:r>
      <w:r w:rsidRPr="00374A8B">
        <w:rPr>
          <w:rStyle w:val="hps"/>
          <w:rFonts w:asciiTheme="majorBidi" w:hAnsiTheme="majorBidi" w:cstheme="majorBidi"/>
          <w:sz w:val="20"/>
          <w:szCs w:val="20"/>
        </w:rPr>
        <w:t>with brown color that the</w:t>
      </w:r>
      <w:r w:rsidRPr="00374A8B">
        <w:rPr>
          <w:rFonts w:asciiTheme="majorBidi" w:hAnsiTheme="majorBidi" w:cstheme="majorBidi"/>
          <w:sz w:val="20"/>
          <w:szCs w:val="20"/>
        </w:rPr>
        <w:t xml:space="preserve"> </w:t>
      </w:r>
      <w:r w:rsidRPr="00374A8B">
        <w:rPr>
          <w:rStyle w:val="hps"/>
          <w:rFonts w:asciiTheme="majorBidi" w:hAnsiTheme="majorBidi" w:cstheme="majorBidi"/>
          <w:sz w:val="20"/>
          <w:szCs w:val="20"/>
        </w:rPr>
        <w:t>sedimentary</w:t>
      </w:r>
      <w:r w:rsidRPr="00374A8B">
        <w:rPr>
          <w:rFonts w:asciiTheme="majorBidi" w:hAnsiTheme="majorBidi" w:cstheme="majorBidi"/>
          <w:sz w:val="20"/>
          <w:szCs w:val="20"/>
        </w:rPr>
        <w:t xml:space="preserve"> </w:t>
      </w:r>
      <w:r w:rsidRPr="00374A8B">
        <w:rPr>
          <w:rStyle w:val="hps"/>
          <w:rFonts w:asciiTheme="majorBidi" w:hAnsiTheme="majorBidi" w:cstheme="majorBidi"/>
          <w:sz w:val="20"/>
          <w:szCs w:val="20"/>
        </w:rPr>
        <w:t>environment</w:t>
      </w:r>
      <w:r w:rsidRPr="00374A8B">
        <w:rPr>
          <w:rFonts w:asciiTheme="majorBidi" w:hAnsiTheme="majorBidi" w:cstheme="majorBidi"/>
          <w:sz w:val="20"/>
          <w:szCs w:val="20"/>
        </w:rPr>
        <w:t xml:space="preserve"> </w:t>
      </w:r>
      <w:r w:rsidRPr="00374A8B">
        <w:rPr>
          <w:rStyle w:val="hps"/>
          <w:rFonts w:asciiTheme="majorBidi" w:hAnsiTheme="majorBidi" w:cstheme="majorBidi"/>
          <w:sz w:val="20"/>
          <w:szCs w:val="20"/>
        </w:rPr>
        <w:t>is</w:t>
      </w:r>
      <w:r w:rsidRPr="00374A8B">
        <w:rPr>
          <w:rFonts w:asciiTheme="majorBidi" w:hAnsiTheme="majorBidi" w:cstheme="majorBidi"/>
          <w:sz w:val="20"/>
          <w:szCs w:val="20"/>
        </w:rPr>
        <w:t xml:space="preserve"> </w:t>
      </w:r>
      <w:proofErr w:type="spellStart"/>
      <w:r w:rsidRPr="00374A8B">
        <w:rPr>
          <w:rStyle w:val="hps"/>
          <w:rFonts w:asciiTheme="majorBidi" w:hAnsiTheme="majorBidi" w:cstheme="majorBidi"/>
          <w:sz w:val="20"/>
          <w:szCs w:val="20"/>
        </w:rPr>
        <w:t>supratidal</w:t>
      </w:r>
      <w:proofErr w:type="spellEnd"/>
      <w:r w:rsidRPr="00374A8B">
        <w:rPr>
          <w:rStyle w:val="hps"/>
          <w:rFonts w:asciiTheme="majorBidi" w:hAnsiTheme="majorBidi" w:cstheme="majorBidi"/>
          <w:sz w:val="20"/>
          <w:szCs w:val="20"/>
        </w:rPr>
        <w:t xml:space="preserve"> and the</w:t>
      </w:r>
      <w:r w:rsidRPr="00374A8B">
        <w:rPr>
          <w:rFonts w:asciiTheme="majorBidi" w:hAnsiTheme="majorBidi" w:cstheme="majorBidi"/>
          <w:sz w:val="20"/>
          <w:szCs w:val="20"/>
        </w:rPr>
        <w:t xml:space="preserve"> </w:t>
      </w:r>
      <w:r w:rsidRPr="00374A8B">
        <w:rPr>
          <w:rStyle w:val="hps"/>
          <w:rFonts w:asciiTheme="majorBidi" w:hAnsiTheme="majorBidi" w:cstheme="majorBidi"/>
          <w:sz w:val="20"/>
          <w:szCs w:val="20"/>
        </w:rPr>
        <w:t>second</w:t>
      </w:r>
      <w:r w:rsidRPr="00374A8B">
        <w:rPr>
          <w:rFonts w:asciiTheme="majorBidi" w:hAnsiTheme="majorBidi" w:cstheme="majorBidi"/>
          <w:sz w:val="20"/>
          <w:szCs w:val="20"/>
        </w:rPr>
        <w:t xml:space="preserve"> </w:t>
      </w:r>
      <w:proofErr w:type="spellStart"/>
      <w:r w:rsidRPr="00374A8B">
        <w:rPr>
          <w:rStyle w:val="hps"/>
          <w:rFonts w:asciiTheme="majorBidi" w:hAnsiTheme="majorBidi" w:cstheme="majorBidi"/>
          <w:sz w:val="20"/>
          <w:szCs w:val="20"/>
        </w:rPr>
        <w:t>facies</w:t>
      </w:r>
      <w:proofErr w:type="spellEnd"/>
      <w:r w:rsidRPr="00374A8B">
        <w:rPr>
          <w:rStyle w:val="hps"/>
          <w:rFonts w:asciiTheme="majorBidi" w:hAnsiTheme="majorBidi" w:cstheme="majorBidi"/>
          <w:sz w:val="20"/>
          <w:szCs w:val="20"/>
        </w:rPr>
        <w:t xml:space="preserve"> set</w:t>
      </w:r>
      <w:r w:rsidR="00DD7F46" w:rsidRPr="00374A8B">
        <w:rPr>
          <w:rStyle w:val="hps"/>
          <w:rFonts w:asciiTheme="majorBidi" w:hAnsiTheme="majorBidi" w:cstheme="majorBidi"/>
          <w:sz w:val="20"/>
          <w:szCs w:val="20"/>
        </w:rPr>
        <w:t xml:space="preserve"> (Sandy </w:t>
      </w:r>
      <w:proofErr w:type="spellStart"/>
      <w:r w:rsidR="00DD7F46" w:rsidRPr="00374A8B">
        <w:rPr>
          <w:rStyle w:val="hps"/>
          <w:rFonts w:asciiTheme="majorBidi" w:hAnsiTheme="majorBidi" w:cstheme="majorBidi"/>
          <w:sz w:val="20"/>
          <w:szCs w:val="20"/>
        </w:rPr>
        <w:t>facies</w:t>
      </w:r>
      <w:proofErr w:type="spellEnd"/>
      <w:r w:rsidR="00DD7F46" w:rsidRPr="00374A8B">
        <w:rPr>
          <w:rStyle w:val="hps"/>
          <w:rFonts w:asciiTheme="majorBidi" w:hAnsiTheme="majorBidi" w:cstheme="majorBidi"/>
          <w:sz w:val="20"/>
          <w:szCs w:val="20"/>
        </w:rPr>
        <w:t>)</w:t>
      </w:r>
      <w:r w:rsidRPr="00374A8B">
        <w:rPr>
          <w:rFonts w:asciiTheme="majorBidi" w:hAnsiTheme="majorBidi" w:cstheme="majorBidi"/>
          <w:sz w:val="20"/>
          <w:szCs w:val="20"/>
        </w:rPr>
        <w:t xml:space="preserve"> with gray color </w:t>
      </w:r>
      <w:r w:rsidRPr="00374A8B">
        <w:rPr>
          <w:rStyle w:val="hps"/>
          <w:rFonts w:asciiTheme="majorBidi" w:hAnsiTheme="majorBidi" w:cstheme="majorBidi"/>
          <w:sz w:val="20"/>
          <w:szCs w:val="20"/>
        </w:rPr>
        <w:t>that specificities</w:t>
      </w:r>
      <w:r w:rsidRPr="00374A8B">
        <w:rPr>
          <w:rStyle w:val="shorttext"/>
          <w:rFonts w:asciiTheme="majorBidi" w:hAnsiTheme="majorBidi" w:cstheme="majorBidi"/>
          <w:sz w:val="20"/>
          <w:szCs w:val="20"/>
        </w:rPr>
        <w:t xml:space="preserve"> </w:t>
      </w:r>
      <w:r w:rsidRPr="00374A8B">
        <w:rPr>
          <w:rStyle w:val="hps"/>
          <w:rFonts w:asciiTheme="majorBidi" w:hAnsiTheme="majorBidi" w:cstheme="majorBidi"/>
          <w:sz w:val="20"/>
          <w:szCs w:val="20"/>
        </w:rPr>
        <w:t>are</w:t>
      </w:r>
      <w:r w:rsidRPr="00374A8B">
        <w:rPr>
          <w:rFonts w:asciiTheme="majorBidi" w:hAnsiTheme="majorBidi" w:cstheme="majorBidi"/>
          <w:sz w:val="20"/>
          <w:szCs w:val="20"/>
        </w:rPr>
        <w:t xml:space="preserve"> </w:t>
      </w:r>
      <w:r w:rsidRPr="00374A8B">
        <w:rPr>
          <w:rStyle w:val="hps"/>
          <w:rFonts w:asciiTheme="majorBidi" w:hAnsiTheme="majorBidi" w:cstheme="majorBidi"/>
          <w:sz w:val="20"/>
          <w:szCs w:val="20"/>
        </w:rPr>
        <w:t>related to</w:t>
      </w:r>
      <w:r w:rsidRPr="00374A8B">
        <w:rPr>
          <w:rFonts w:asciiTheme="majorBidi" w:hAnsiTheme="majorBidi" w:cstheme="majorBidi"/>
          <w:sz w:val="20"/>
          <w:szCs w:val="20"/>
        </w:rPr>
        <w:t xml:space="preserve"> </w:t>
      </w:r>
      <w:r w:rsidRPr="00374A8B">
        <w:rPr>
          <w:rStyle w:val="hps"/>
          <w:rFonts w:asciiTheme="majorBidi" w:hAnsiTheme="majorBidi" w:cstheme="majorBidi"/>
          <w:sz w:val="20"/>
          <w:szCs w:val="20"/>
        </w:rPr>
        <w:t>depositional environment</w:t>
      </w:r>
      <w:r w:rsidRPr="00374A8B">
        <w:rPr>
          <w:rFonts w:asciiTheme="majorBidi" w:hAnsiTheme="majorBidi" w:cstheme="majorBidi"/>
          <w:sz w:val="20"/>
          <w:szCs w:val="20"/>
        </w:rPr>
        <w:t xml:space="preserve"> </w:t>
      </w:r>
      <w:r w:rsidRPr="00374A8B">
        <w:rPr>
          <w:rStyle w:val="hps"/>
          <w:rFonts w:asciiTheme="majorBidi" w:hAnsiTheme="majorBidi" w:cstheme="majorBidi"/>
          <w:sz w:val="20"/>
          <w:szCs w:val="20"/>
        </w:rPr>
        <w:t>intertidal</w:t>
      </w:r>
      <w:r w:rsidRPr="00374A8B">
        <w:rPr>
          <w:rFonts w:asciiTheme="majorBidi" w:hAnsiTheme="majorBidi" w:cstheme="majorBidi"/>
          <w:sz w:val="20"/>
          <w:szCs w:val="20"/>
        </w:rPr>
        <w:t xml:space="preserve">. </w:t>
      </w:r>
      <w:r w:rsidR="007129CF" w:rsidRPr="00374A8B">
        <w:rPr>
          <w:rStyle w:val="hps"/>
          <w:rFonts w:asciiTheme="majorBidi" w:hAnsiTheme="majorBidi" w:cstheme="majorBidi"/>
          <w:sz w:val="20"/>
          <w:szCs w:val="20"/>
        </w:rPr>
        <w:t xml:space="preserve">Profiles of the </w:t>
      </w:r>
      <w:proofErr w:type="spellStart"/>
      <w:r w:rsidR="00161254" w:rsidRPr="00374A8B">
        <w:rPr>
          <w:rStyle w:val="hps"/>
          <w:rFonts w:asciiTheme="majorBidi" w:hAnsiTheme="majorBidi" w:cstheme="majorBidi"/>
          <w:sz w:val="20"/>
          <w:szCs w:val="20"/>
        </w:rPr>
        <w:t>Shoor</w:t>
      </w:r>
      <w:proofErr w:type="spellEnd"/>
      <w:r w:rsidR="007129CF" w:rsidRPr="00374A8B">
        <w:rPr>
          <w:rStyle w:val="hps"/>
          <w:rFonts w:asciiTheme="majorBidi" w:hAnsiTheme="majorBidi" w:cstheme="majorBidi"/>
          <w:sz w:val="20"/>
          <w:szCs w:val="20"/>
        </w:rPr>
        <w:t xml:space="preserve"> estuary show up four different </w:t>
      </w:r>
      <w:proofErr w:type="spellStart"/>
      <w:r w:rsidR="007129CF" w:rsidRPr="00374A8B">
        <w:rPr>
          <w:rStyle w:val="hps"/>
          <w:rFonts w:asciiTheme="majorBidi" w:hAnsiTheme="majorBidi" w:cstheme="majorBidi"/>
          <w:sz w:val="20"/>
          <w:szCs w:val="20"/>
        </w:rPr>
        <w:t>facies</w:t>
      </w:r>
      <w:proofErr w:type="spellEnd"/>
      <w:r w:rsidR="007129CF" w:rsidRPr="00374A8B">
        <w:rPr>
          <w:rStyle w:val="hps"/>
          <w:rFonts w:asciiTheme="majorBidi" w:hAnsiTheme="majorBidi" w:cstheme="majorBidi"/>
          <w:sz w:val="20"/>
          <w:szCs w:val="20"/>
        </w:rPr>
        <w:t xml:space="preserve"> that they are consistent with the core sedimentary </w:t>
      </w:r>
      <w:proofErr w:type="spellStart"/>
      <w:r w:rsidR="007129CF" w:rsidRPr="00374A8B">
        <w:rPr>
          <w:rStyle w:val="hps"/>
          <w:rFonts w:asciiTheme="majorBidi" w:hAnsiTheme="majorBidi" w:cstheme="majorBidi"/>
          <w:sz w:val="20"/>
          <w:szCs w:val="20"/>
        </w:rPr>
        <w:t>facies</w:t>
      </w:r>
      <w:proofErr w:type="spellEnd"/>
      <w:r w:rsidR="007129CF" w:rsidRPr="00374A8B">
        <w:rPr>
          <w:rStyle w:val="hps"/>
          <w:rFonts w:asciiTheme="majorBidi" w:hAnsiTheme="majorBidi" w:cstheme="majorBidi"/>
          <w:sz w:val="20"/>
          <w:szCs w:val="20"/>
        </w:rPr>
        <w:t xml:space="preserve"> in the environment are</w:t>
      </w:r>
      <w:r w:rsidR="006B12F3" w:rsidRPr="00374A8B">
        <w:rPr>
          <w:rStyle w:val="hps"/>
          <w:rFonts w:asciiTheme="majorBidi" w:hAnsiTheme="majorBidi" w:cstheme="majorBidi"/>
          <w:sz w:val="20"/>
          <w:szCs w:val="20"/>
        </w:rPr>
        <w:t xml:space="preserve"> </w:t>
      </w:r>
      <w:proofErr w:type="spellStart"/>
      <w:r w:rsidR="006B12F3" w:rsidRPr="00374A8B">
        <w:rPr>
          <w:rStyle w:val="hps"/>
          <w:rFonts w:asciiTheme="majorBidi" w:hAnsiTheme="majorBidi" w:cstheme="majorBidi"/>
          <w:sz w:val="20"/>
          <w:szCs w:val="20"/>
        </w:rPr>
        <w:t>supratidal</w:t>
      </w:r>
      <w:proofErr w:type="spellEnd"/>
      <w:r w:rsidR="007129CF" w:rsidRPr="00374A8B">
        <w:rPr>
          <w:rStyle w:val="hps"/>
          <w:rFonts w:asciiTheme="majorBidi" w:hAnsiTheme="majorBidi" w:cstheme="majorBidi"/>
          <w:sz w:val="20"/>
          <w:szCs w:val="20"/>
        </w:rPr>
        <w:t xml:space="preserve"> that t</w:t>
      </w:r>
      <w:r w:rsidR="006B12F3" w:rsidRPr="00374A8B">
        <w:rPr>
          <w:rStyle w:val="hps"/>
          <w:rFonts w:asciiTheme="majorBidi" w:hAnsiTheme="majorBidi" w:cstheme="majorBidi"/>
          <w:sz w:val="20"/>
          <w:szCs w:val="20"/>
        </w:rPr>
        <w:t>hickness of Subsurface layers</w:t>
      </w:r>
      <w:r w:rsidR="007129CF" w:rsidRPr="00374A8B">
        <w:rPr>
          <w:rStyle w:val="hps"/>
          <w:rFonts w:asciiTheme="majorBidi" w:hAnsiTheme="majorBidi" w:cstheme="majorBidi"/>
          <w:sz w:val="20"/>
          <w:szCs w:val="20"/>
        </w:rPr>
        <w:t xml:space="preserve"> increases</w:t>
      </w:r>
      <w:r w:rsidR="006B12F3" w:rsidRPr="00374A8B">
        <w:rPr>
          <w:rStyle w:val="hps"/>
          <w:rFonts w:asciiTheme="majorBidi" w:hAnsiTheme="majorBidi" w:cstheme="majorBidi"/>
          <w:sz w:val="20"/>
          <w:szCs w:val="20"/>
        </w:rPr>
        <w:t xml:space="preserve"> from northeast toward the South West.</w:t>
      </w:r>
      <w:r w:rsidRPr="00374A8B">
        <w:rPr>
          <w:rStyle w:val="hps"/>
          <w:rFonts w:asciiTheme="majorBidi" w:hAnsiTheme="majorBidi" w:cstheme="majorBidi"/>
          <w:sz w:val="20"/>
          <w:szCs w:val="20"/>
        </w:rPr>
        <w:t xml:space="preserve"> Profile</w:t>
      </w:r>
      <w:r w:rsidRPr="00374A8B">
        <w:rPr>
          <w:rFonts w:asciiTheme="majorBidi" w:hAnsiTheme="majorBidi" w:cstheme="majorBidi"/>
          <w:sz w:val="20"/>
          <w:szCs w:val="20"/>
        </w:rPr>
        <w:t xml:space="preserve"> </w:t>
      </w:r>
      <w:r w:rsidRPr="00374A8B">
        <w:rPr>
          <w:rStyle w:val="hps"/>
          <w:rFonts w:asciiTheme="majorBidi" w:hAnsiTheme="majorBidi" w:cstheme="majorBidi"/>
          <w:sz w:val="20"/>
          <w:szCs w:val="20"/>
        </w:rPr>
        <w:t>of</w:t>
      </w:r>
      <w:r w:rsidRPr="00374A8B">
        <w:rPr>
          <w:rFonts w:asciiTheme="majorBidi" w:hAnsiTheme="majorBidi" w:cstheme="majorBidi"/>
          <w:sz w:val="20"/>
          <w:szCs w:val="20"/>
        </w:rPr>
        <w:t xml:space="preserve"> </w:t>
      </w:r>
      <w:r w:rsidRPr="00374A8B">
        <w:rPr>
          <w:rStyle w:val="hps"/>
          <w:rFonts w:asciiTheme="majorBidi" w:hAnsiTheme="majorBidi" w:cstheme="majorBidi"/>
          <w:sz w:val="20"/>
          <w:szCs w:val="20"/>
        </w:rPr>
        <w:t>the</w:t>
      </w:r>
      <w:r w:rsidRPr="00374A8B">
        <w:rPr>
          <w:rFonts w:asciiTheme="majorBidi" w:hAnsiTheme="majorBidi" w:cstheme="majorBidi"/>
          <w:sz w:val="20"/>
          <w:szCs w:val="20"/>
        </w:rPr>
        <w:t xml:space="preserve"> </w:t>
      </w:r>
      <w:proofErr w:type="spellStart"/>
      <w:r w:rsidRPr="00374A8B">
        <w:rPr>
          <w:rStyle w:val="hps"/>
          <w:rFonts w:asciiTheme="majorBidi" w:hAnsiTheme="majorBidi" w:cstheme="majorBidi"/>
          <w:sz w:val="20"/>
          <w:szCs w:val="20"/>
        </w:rPr>
        <w:t>Parak</w:t>
      </w:r>
      <w:proofErr w:type="spellEnd"/>
      <w:r w:rsidRPr="00374A8B">
        <w:rPr>
          <w:rFonts w:asciiTheme="majorBidi" w:hAnsiTheme="majorBidi" w:cstheme="majorBidi"/>
          <w:sz w:val="20"/>
          <w:szCs w:val="20"/>
        </w:rPr>
        <w:t xml:space="preserve"> </w:t>
      </w:r>
      <w:r w:rsidRPr="00374A8B">
        <w:rPr>
          <w:rStyle w:val="hps"/>
          <w:rFonts w:asciiTheme="majorBidi" w:hAnsiTheme="majorBidi" w:cstheme="majorBidi"/>
          <w:sz w:val="20"/>
          <w:szCs w:val="20"/>
        </w:rPr>
        <w:t>estuary</w:t>
      </w:r>
      <w:r w:rsidRPr="00374A8B">
        <w:rPr>
          <w:rFonts w:asciiTheme="majorBidi" w:hAnsiTheme="majorBidi" w:cstheme="majorBidi"/>
          <w:sz w:val="20"/>
          <w:szCs w:val="20"/>
        </w:rPr>
        <w:t xml:space="preserve"> </w:t>
      </w:r>
      <w:r w:rsidR="007129CF" w:rsidRPr="00374A8B">
        <w:rPr>
          <w:rStyle w:val="hps"/>
          <w:rFonts w:asciiTheme="majorBidi" w:hAnsiTheme="majorBidi" w:cstheme="majorBidi"/>
          <w:sz w:val="20"/>
          <w:szCs w:val="20"/>
        </w:rPr>
        <w:t>show</w:t>
      </w:r>
      <w:r w:rsidR="007129CF" w:rsidRPr="00374A8B">
        <w:rPr>
          <w:rFonts w:asciiTheme="majorBidi" w:hAnsiTheme="majorBidi" w:cstheme="majorBidi"/>
          <w:sz w:val="20"/>
          <w:szCs w:val="20"/>
        </w:rPr>
        <w:t xml:space="preserve"> </w:t>
      </w:r>
      <w:r w:rsidR="007129CF" w:rsidRPr="00374A8B">
        <w:rPr>
          <w:rStyle w:val="hps"/>
          <w:rFonts w:asciiTheme="majorBidi" w:hAnsiTheme="majorBidi" w:cstheme="majorBidi"/>
          <w:sz w:val="20"/>
          <w:szCs w:val="20"/>
        </w:rPr>
        <w:t>up</w:t>
      </w:r>
      <w:r w:rsidR="007129CF" w:rsidRPr="00374A8B">
        <w:rPr>
          <w:rFonts w:asciiTheme="majorBidi" w:hAnsiTheme="majorBidi" w:cstheme="majorBidi"/>
          <w:sz w:val="20"/>
          <w:szCs w:val="20"/>
        </w:rPr>
        <w:t xml:space="preserve"> </w:t>
      </w:r>
      <w:r w:rsidRPr="00374A8B">
        <w:rPr>
          <w:rStyle w:val="hps"/>
          <w:rFonts w:asciiTheme="majorBidi" w:hAnsiTheme="majorBidi" w:cstheme="majorBidi"/>
          <w:sz w:val="20"/>
          <w:szCs w:val="20"/>
        </w:rPr>
        <w:t>two</w:t>
      </w:r>
      <w:r w:rsidRPr="00374A8B">
        <w:rPr>
          <w:rFonts w:asciiTheme="majorBidi" w:hAnsiTheme="majorBidi" w:cstheme="majorBidi"/>
          <w:sz w:val="20"/>
          <w:szCs w:val="20"/>
        </w:rPr>
        <w:t xml:space="preserve"> </w:t>
      </w:r>
      <w:r w:rsidR="007129CF" w:rsidRPr="00374A8B">
        <w:rPr>
          <w:rStyle w:val="hps"/>
          <w:rFonts w:asciiTheme="majorBidi" w:hAnsiTheme="majorBidi" w:cstheme="majorBidi"/>
          <w:sz w:val="20"/>
          <w:szCs w:val="20"/>
        </w:rPr>
        <w:t xml:space="preserve">different </w:t>
      </w:r>
      <w:proofErr w:type="spellStart"/>
      <w:r w:rsidRPr="00374A8B">
        <w:rPr>
          <w:rStyle w:val="hps"/>
          <w:rFonts w:asciiTheme="majorBidi" w:hAnsiTheme="majorBidi" w:cstheme="majorBidi"/>
          <w:sz w:val="20"/>
          <w:szCs w:val="20"/>
        </w:rPr>
        <w:t>facies</w:t>
      </w:r>
      <w:proofErr w:type="spellEnd"/>
      <w:r w:rsidRPr="00374A8B">
        <w:rPr>
          <w:rStyle w:val="hps"/>
          <w:rFonts w:asciiTheme="majorBidi" w:hAnsiTheme="majorBidi" w:cstheme="majorBidi"/>
          <w:sz w:val="20"/>
          <w:szCs w:val="20"/>
        </w:rPr>
        <w:t xml:space="preserve"> that they are</w:t>
      </w:r>
      <w:r w:rsidRPr="00374A8B">
        <w:rPr>
          <w:rFonts w:asciiTheme="majorBidi" w:hAnsiTheme="majorBidi" w:cstheme="majorBidi"/>
          <w:sz w:val="20"/>
          <w:szCs w:val="20"/>
        </w:rPr>
        <w:t xml:space="preserve"> </w:t>
      </w:r>
      <w:r w:rsidRPr="00374A8B">
        <w:rPr>
          <w:rStyle w:val="hps"/>
          <w:rFonts w:asciiTheme="majorBidi" w:hAnsiTheme="majorBidi" w:cstheme="majorBidi"/>
          <w:sz w:val="20"/>
          <w:szCs w:val="20"/>
        </w:rPr>
        <w:t>consistent</w:t>
      </w:r>
      <w:r w:rsidRPr="00374A8B">
        <w:rPr>
          <w:rFonts w:asciiTheme="majorBidi" w:hAnsiTheme="majorBidi" w:cstheme="majorBidi"/>
          <w:sz w:val="20"/>
          <w:szCs w:val="20"/>
        </w:rPr>
        <w:t xml:space="preserve"> </w:t>
      </w:r>
      <w:r w:rsidRPr="00374A8B">
        <w:rPr>
          <w:rStyle w:val="hps"/>
          <w:rFonts w:asciiTheme="majorBidi" w:hAnsiTheme="majorBidi" w:cstheme="majorBidi"/>
          <w:sz w:val="20"/>
          <w:szCs w:val="20"/>
        </w:rPr>
        <w:t>with the</w:t>
      </w:r>
      <w:r w:rsidRPr="00374A8B">
        <w:rPr>
          <w:rFonts w:asciiTheme="majorBidi" w:hAnsiTheme="majorBidi" w:cstheme="majorBidi"/>
          <w:sz w:val="20"/>
          <w:szCs w:val="20"/>
        </w:rPr>
        <w:t xml:space="preserve"> </w:t>
      </w:r>
      <w:r w:rsidRPr="00374A8B">
        <w:rPr>
          <w:rStyle w:val="hps"/>
          <w:rFonts w:asciiTheme="majorBidi" w:hAnsiTheme="majorBidi" w:cstheme="majorBidi"/>
          <w:sz w:val="20"/>
          <w:szCs w:val="20"/>
        </w:rPr>
        <w:t>core</w:t>
      </w:r>
      <w:r w:rsidRPr="00374A8B">
        <w:rPr>
          <w:rFonts w:asciiTheme="majorBidi" w:hAnsiTheme="majorBidi" w:cstheme="majorBidi"/>
          <w:sz w:val="20"/>
          <w:szCs w:val="20"/>
        </w:rPr>
        <w:t xml:space="preserve"> </w:t>
      </w:r>
      <w:r w:rsidR="007129CF" w:rsidRPr="00374A8B">
        <w:rPr>
          <w:rStyle w:val="hps"/>
          <w:rFonts w:asciiTheme="majorBidi" w:hAnsiTheme="majorBidi" w:cstheme="majorBidi"/>
          <w:sz w:val="20"/>
          <w:szCs w:val="20"/>
        </w:rPr>
        <w:t xml:space="preserve">sedimentary </w:t>
      </w:r>
      <w:proofErr w:type="spellStart"/>
      <w:r w:rsidRPr="00374A8B">
        <w:rPr>
          <w:rStyle w:val="hps"/>
          <w:rFonts w:asciiTheme="majorBidi" w:hAnsiTheme="majorBidi" w:cstheme="majorBidi"/>
          <w:sz w:val="20"/>
          <w:szCs w:val="20"/>
        </w:rPr>
        <w:t>facies</w:t>
      </w:r>
      <w:proofErr w:type="spellEnd"/>
      <w:r w:rsidRPr="00374A8B">
        <w:rPr>
          <w:rStyle w:val="hps"/>
          <w:rFonts w:asciiTheme="majorBidi" w:hAnsiTheme="majorBidi" w:cstheme="majorBidi"/>
          <w:sz w:val="20"/>
          <w:szCs w:val="20"/>
        </w:rPr>
        <w:t xml:space="preserve"> in the</w:t>
      </w:r>
      <w:r w:rsidRPr="00374A8B">
        <w:rPr>
          <w:rFonts w:asciiTheme="majorBidi" w:hAnsiTheme="majorBidi" w:cstheme="majorBidi"/>
          <w:sz w:val="20"/>
          <w:szCs w:val="20"/>
        </w:rPr>
        <w:t xml:space="preserve"> </w:t>
      </w:r>
      <w:r w:rsidRPr="00374A8B">
        <w:rPr>
          <w:rStyle w:val="hps"/>
          <w:rFonts w:asciiTheme="majorBidi" w:hAnsiTheme="majorBidi" w:cstheme="majorBidi"/>
          <w:sz w:val="20"/>
          <w:szCs w:val="20"/>
        </w:rPr>
        <w:t>environment</w:t>
      </w:r>
      <w:r w:rsidRPr="00374A8B">
        <w:rPr>
          <w:rFonts w:asciiTheme="majorBidi" w:hAnsiTheme="majorBidi" w:cstheme="majorBidi"/>
          <w:sz w:val="20"/>
          <w:szCs w:val="20"/>
        </w:rPr>
        <w:t xml:space="preserve"> </w:t>
      </w:r>
      <w:r w:rsidRPr="00374A8B">
        <w:rPr>
          <w:rStyle w:val="hps"/>
          <w:rFonts w:asciiTheme="majorBidi" w:hAnsiTheme="majorBidi" w:cstheme="majorBidi"/>
          <w:sz w:val="20"/>
          <w:szCs w:val="20"/>
        </w:rPr>
        <w:t>are</w:t>
      </w:r>
      <w:r w:rsidRPr="00374A8B">
        <w:rPr>
          <w:rFonts w:asciiTheme="majorBidi" w:hAnsiTheme="majorBidi" w:cstheme="majorBidi"/>
          <w:sz w:val="20"/>
          <w:szCs w:val="20"/>
        </w:rPr>
        <w:t xml:space="preserve"> </w:t>
      </w:r>
      <w:proofErr w:type="spellStart"/>
      <w:r w:rsidRPr="00374A8B">
        <w:rPr>
          <w:rStyle w:val="hps"/>
          <w:rFonts w:asciiTheme="majorBidi" w:hAnsiTheme="majorBidi" w:cstheme="majorBidi"/>
          <w:sz w:val="20"/>
          <w:szCs w:val="20"/>
        </w:rPr>
        <w:t>supratidal</w:t>
      </w:r>
      <w:proofErr w:type="spellEnd"/>
      <w:r w:rsidRPr="00374A8B">
        <w:rPr>
          <w:rStyle w:val="hps"/>
          <w:rFonts w:asciiTheme="majorBidi" w:hAnsiTheme="majorBidi" w:cstheme="majorBidi"/>
          <w:sz w:val="20"/>
          <w:szCs w:val="20"/>
        </w:rPr>
        <w:t xml:space="preserve"> that</w:t>
      </w:r>
      <w:r w:rsidRPr="00374A8B">
        <w:rPr>
          <w:rFonts w:asciiTheme="majorBidi" w:hAnsiTheme="majorBidi" w:cstheme="majorBidi"/>
          <w:sz w:val="20"/>
          <w:szCs w:val="20"/>
        </w:rPr>
        <w:t xml:space="preserve"> </w:t>
      </w:r>
      <w:r w:rsidR="007129CF" w:rsidRPr="00374A8B">
        <w:rPr>
          <w:rStyle w:val="hps"/>
          <w:rFonts w:asciiTheme="majorBidi" w:hAnsiTheme="majorBidi" w:cstheme="majorBidi"/>
          <w:sz w:val="20"/>
          <w:szCs w:val="20"/>
        </w:rPr>
        <w:t>thickness</w:t>
      </w:r>
      <w:r w:rsidR="007129CF" w:rsidRPr="00374A8B">
        <w:rPr>
          <w:rFonts w:asciiTheme="majorBidi" w:hAnsiTheme="majorBidi" w:cstheme="majorBidi"/>
          <w:sz w:val="20"/>
          <w:szCs w:val="20"/>
        </w:rPr>
        <w:t xml:space="preserve"> </w:t>
      </w:r>
      <w:r w:rsidRPr="00374A8B">
        <w:rPr>
          <w:rStyle w:val="hps"/>
          <w:rFonts w:asciiTheme="majorBidi" w:hAnsiTheme="majorBidi" w:cstheme="majorBidi"/>
          <w:sz w:val="20"/>
          <w:szCs w:val="20"/>
        </w:rPr>
        <w:t>of</w:t>
      </w:r>
      <w:r w:rsidRPr="00374A8B">
        <w:rPr>
          <w:rFonts w:asciiTheme="majorBidi" w:hAnsiTheme="majorBidi" w:cstheme="majorBidi"/>
          <w:sz w:val="20"/>
          <w:szCs w:val="20"/>
        </w:rPr>
        <w:t xml:space="preserve"> </w:t>
      </w:r>
      <w:r w:rsidR="007129CF" w:rsidRPr="00374A8B">
        <w:rPr>
          <w:rStyle w:val="hps"/>
          <w:rFonts w:asciiTheme="majorBidi" w:hAnsiTheme="majorBidi" w:cstheme="majorBidi"/>
          <w:sz w:val="20"/>
          <w:szCs w:val="20"/>
        </w:rPr>
        <w:t xml:space="preserve">Subsurface layers </w:t>
      </w:r>
      <w:r w:rsidR="007301B1" w:rsidRPr="00374A8B">
        <w:rPr>
          <w:rStyle w:val="hps"/>
          <w:rFonts w:asciiTheme="majorBidi" w:hAnsiTheme="majorBidi" w:cstheme="majorBidi"/>
          <w:sz w:val="20"/>
          <w:szCs w:val="20"/>
        </w:rPr>
        <w:t xml:space="preserve">does not changed </w:t>
      </w:r>
      <w:r w:rsidR="007129CF" w:rsidRPr="00374A8B">
        <w:rPr>
          <w:rStyle w:val="hps"/>
          <w:rFonts w:asciiTheme="majorBidi" w:hAnsiTheme="majorBidi" w:cstheme="majorBidi"/>
          <w:sz w:val="20"/>
          <w:szCs w:val="20"/>
        </w:rPr>
        <w:t xml:space="preserve">from </w:t>
      </w:r>
      <w:r w:rsidRPr="00374A8B">
        <w:rPr>
          <w:rStyle w:val="hps"/>
          <w:rFonts w:asciiTheme="majorBidi" w:hAnsiTheme="majorBidi" w:cstheme="majorBidi"/>
          <w:sz w:val="20"/>
          <w:szCs w:val="20"/>
        </w:rPr>
        <w:t>northeast</w:t>
      </w:r>
      <w:r w:rsidRPr="00374A8B">
        <w:rPr>
          <w:rFonts w:asciiTheme="majorBidi" w:hAnsiTheme="majorBidi" w:cstheme="majorBidi"/>
          <w:sz w:val="20"/>
          <w:szCs w:val="20"/>
        </w:rPr>
        <w:t xml:space="preserve"> </w:t>
      </w:r>
      <w:r w:rsidRPr="00374A8B">
        <w:rPr>
          <w:rStyle w:val="hps"/>
          <w:rFonts w:asciiTheme="majorBidi" w:hAnsiTheme="majorBidi" w:cstheme="majorBidi"/>
          <w:sz w:val="20"/>
          <w:szCs w:val="20"/>
        </w:rPr>
        <w:t>toward the</w:t>
      </w:r>
      <w:r w:rsidRPr="00374A8B">
        <w:rPr>
          <w:rFonts w:asciiTheme="majorBidi" w:hAnsiTheme="majorBidi" w:cstheme="majorBidi"/>
          <w:sz w:val="20"/>
          <w:szCs w:val="20"/>
        </w:rPr>
        <w:t xml:space="preserve"> </w:t>
      </w:r>
      <w:r w:rsidRPr="00374A8B">
        <w:rPr>
          <w:rStyle w:val="hps"/>
          <w:rFonts w:asciiTheme="majorBidi" w:hAnsiTheme="majorBidi" w:cstheme="majorBidi"/>
          <w:sz w:val="20"/>
          <w:szCs w:val="20"/>
        </w:rPr>
        <w:t>South</w:t>
      </w:r>
      <w:r w:rsidRPr="00374A8B">
        <w:rPr>
          <w:rFonts w:asciiTheme="majorBidi" w:hAnsiTheme="majorBidi" w:cstheme="majorBidi"/>
          <w:sz w:val="20"/>
          <w:szCs w:val="20"/>
        </w:rPr>
        <w:t xml:space="preserve"> </w:t>
      </w:r>
      <w:r w:rsidRPr="00374A8B">
        <w:rPr>
          <w:rStyle w:val="hps"/>
          <w:rFonts w:asciiTheme="majorBidi" w:hAnsiTheme="majorBidi" w:cstheme="majorBidi"/>
          <w:sz w:val="20"/>
          <w:szCs w:val="20"/>
        </w:rPr>
        <w:t xml:space="preserve">West. Since, the profile GPR </w:t>
      </w:r>
      <w:r w:rsidR="007D3D1E" w:rsidRPr="00374A8B">
        <w:rPr>
          <w:rStyle w:val="hps"/>
          <w:rFonts w:asciiTheme="majorBidi" w:hAnsiTheme="majorBidi" w:cstheme="majorBidi"/>
          <w:color w:val="222222"/>
          <w:sz w:val="20"/>
          <w:szCs w:val="20"/>
        </w:rPr>
        <w:t>Numbers the</w:t>
      </w:r>
      <w:r w:rsidRPr="00374A8B">
        <w:rPr>
          <w:rStyle w:val="hps"/>
          <w:rFonts w:asciiTheme="majorBidi" w:hAnsiTheme="majorBidi" w:cstheme="majorBidi"/>
          <w:sz w:val="20"/>
          <w:szCs w:val="20"/>
        </w:rPr>
        <w:t xml:space="preserve"> 73 and 74 was nearer to the sea and influence the saltwater sea on GPR data.</w:t>
      </w:r>
      <w:r w:rsidRPr="00374A8B">
        <w:rPr>
          <w:rFonts w:asciiTheme="majorBidi" w:hAnsiTheme="majorBidi" w:cstheme="majorBidi"/>
          <w:sz w:val="20"/>
          <w:szCs w:val="20"/>
        </w:rPr>
        <w:t xml:space="preserve"> </w:t>
      </w:r>
      <w:r w:rsidR="00E4338B" w:rsidRPr="00374A8B">
        <w:rPr>
          <w:rStyle w:val="hps"/>
          <w:rFonts w:asciiTheme="majorBidi" w:hAnsiTheme="majorBidi" w:cstheme="majorBidi"/>
          <w:sz w:val="20"/>
          <w:szCs w:val="20"/>
        </w:rPr>
        <w:t xml:space="preserve">Thus, in </w:t>
      </w:r>
      <w:proofErr w:type="spellStart"/>
      <w:r w:rsidR="00E4338B" w:rsidRPr="00374A8B">
        <w:rPr>
          <w:rStyle w:val="hps"/>
          <w:rFonts w:asciiTheme="majorBidi" w:hAnsiTheme="majorBidi" w:cstheme="majorBidi"/>
          <w:sz w:val="20"/>
          <w:szCs w:val="20"/>
        </w:rPr>
        <w:t>Parak</w:t>
      </w:r>
      <w:proofErr w:type="spellEnd"/>
      <w:r w:rsidR="00E4338B" w:rsidRPr="00374A8B">
        <w:rPr>
          <w:rStyle w:val="hps"/>
          <w:rFonts w:asciiTheme="majorBidi" w:hAnsiTheme="majorBidi" w:cstheme="majorBidi"/>
          <w:sz w:val="20"/>
          <w:szCs w:val="20"/>
        </w:rPr>
        <w:t xml:space="preserve"> estuary and the effect of sea water on depth Penetration is more and detection of subsurface structures is weaker that has leading to the identification two layers of subsurface. In </w:t>
      </w:r>
      <w:proofErr w:type="spellStart"/>
      <w:r w:rsidR="00161254" w:rsidRPr="00374A8B">
        <w:rPr>
          <w:rStyle w:val="hps"/>
          <w:rFonts w:asciiTheme="majorBidi" w:hAnsiTheme="majorBidi" w:cstheme="majorBidi"/>
          <w:sz w:val="20"/>
          <w:szCs w:val="20"/>
        </w:rPr>
        <w:t>Shoor</w:t>
      </w:r>
      <w:proofErr w:type="spellEnd"/>
      <w:r w:rsidR="00E4338B" w:rsidRPr="00374A8B">
        <w:rPr>
          <w:rStyle w:val="hps"/>
          <w:rFonts w:asciiTheme="majorBidi" w:hAnsiTheme="majorBidi" w:cstheme="majorBidi"/>
          <w:sz w:val="20"/>
          <w:szCs w:val="20"/>
        </w:rPr>
        <w:t xml:space="preserve"> estuary (</w:t>
      </w:r>
      <w:r w:rsidR="007D3D1E" w:rsidRPr="00374A8B">
        <w:rPr>
          <w:rStyle w:val="hps"/>
          <w:rFonts w:asciiTheme="majorBidi" w:hAnsiTheme="majorBidi" w:cstheme="majorBidi"/>
          <w:sz w:val="20"/>
          <w:szCs w:val="20"/>
        </w:rPr>
        <w:t>T</w:t>
      </w:r>
      <w:r w:rsidR="00E4338B" w:rsidRPr="00374A8B">
        <w:rPr>
          <w:rStyle w:val="hps"/>
          <w:rFonts w:asciiTheme="majorBidi" w:hAnsiTheme="majorBidi" w:cstheme="majorBidi"/>
          <w:sz w:val="20"/>
          <w:szCs w:val="20"/>
        </w:rPr>
        <w:t xml:space="preserve">he profile GPR </w:t>
      </w:r>
      <w:r w:rsidR="007D3D1E" w:rsidRPr="00374A8B">
        <w:rPr>
          <w:rStyle w:val="hps"/>
          <w:rFonts w:asciiTheme="majorBidi" w:hAnsiTheme="majorBidi" w:cstheme="majorBidi"/>
          <w:color w:val="222222"/>
          <w:sz w:val="20"/>
          <w:szCs w:val="20"/>
        </w:rPr>
        <w:t>Numbers the</w:t>
      </w:r>
      <w:r w:rsidR="00E4338B" w:rsidRPr="00374A8B">
        <w:rPr>
          <w:rStyle w:val="hps"/>
          <w:rFonts w:asciiTheme="majorBidi" w:hAnsiTheme="majorBidi" w:cstheme="majorBidi"/>
          <w:sz w:val="20"/>
          <w:szCs w:val="20"/>
        </w:rPr>
        <w:t>71 and72), high distance from the sea and the effect of sea water on depth Penetration is less and detection of subsurface structures is stronger that has leading to the identification four layers of subsurface.</w:t>
      </w:r>
      <w:r w:rsidRPr="00374A8B">
        <w:rPr>
          <w:rStyle w:val="hps"/>
          <w:rFonts w:asciiTheme="majorBidi" w:hAnsiTheme="majorBidi" w:cstheme="majorBidi"/>
          <w:sz w:val="20"/>
          <w:szCs w:val="20"/>
        </w:rPr>
        <w:t xml:space="preserve"> </w:t>
      </w:r>
      <w:r w:rsidR="0012299E" w:rsidRPr="00374A8B">
        <w:rPr>
          <w:rStyle w:val="hps"/>
          <w:rFonts w:asciiTheme="majorBidi" w:hAnsiTheme="majorBidi" w:cstheme="majorBidi"/>
          <w:sz w:val="20"/>
          <w:szCs w:val="20"/>
        </w:rPr>
        <w:t xml:space="preserve">On the other hand comparison of sediment cores and GPR profiles with curve changes in global sea levels show that during two-Interval time ( respectively 2100 to 2800 &amp; 4900 to 5800 years ago) sedimentation rates was higher than average (0.1 mm per year). </w:t>
      </w:r>
      <w:r w:rsidRPr="00374A8B">
        <w:rPr>
          <w:rStyle w:val="hps"/>
          <w:rFonts w:asciiTheme="majorBidi" w:hAnsiTheme="majorBidi" w:cstheme="majorBidi"/>
          <w:sz w:val="20"/>
          <w:szCs w:val="20"/>
        </w:rPr>
        <w:t>Finally, using GPR profile and cores, sea level changes in coastal environments can be revealed</w:t>
      </w:r>
      <w:r w:rsidRPr="00374A8B">
        <w:rPr>
          <w:rFonts w:asciiTheme="majorBidi" w:hAnsiTheme="majorBidi" w:cstheme="majorBidi"/>
          <w:sz w:val="20"/>
          <w:szCs w:val="20"/>
        </w:rPr>
        <w:t xml:space="preserve">. </w:t>
      </w:r>
      <w:r w:rsidRPr="00374A8B">
        <w:rPr>
          <w:rStyle w:val="hps"/>
          <w:rFonts w:asciiTheme="majorBidi" w:hAnsiTheme="majorBidi" w:cstheme="majorBidi"/>
          <w:sz w:val="20"/>
          <w:szCs w:val="20"/>
        </w:rPr>
        <w:t>These changes indicate that the two sedimentary cycles includes of a rise and fall sea level locally in the North West estuaries of Oman Sea in connection with the tectonic situation in the region.</w:t>
      </w:r>
    </w:p>
    <w:p w:rsidR="00F40A24" w:rsidRPr="00DD4439" w:rsidRDefault="00380AA7" w:rsidP="00227A29">
      <w:pPr>
        <w:spacing w:line="240" w:lineRule="auto"/>
        <w:jc w:val="both"/>
        <w:rPr>
          <w:rStyle w:val="hps"/>
          <w:rFonts w:asciiTheme="majorBidi" w:hAnsiTheme="majorBidi" w:cstheme="majorBidi"/>
          <w:b/>
          <w:bCs/>
          <w:sz w:val="24"/>
          <w:szCs w:val="24"/>
        </w:rPr>
      </w:pPr>
      <w:r w:rsidRPr="00857C2C">
        <w:rPr>
          <w:rStyle w:val="Emphasis"/>
          <w:rFonts w:asciiTheme="majorBidi" w:hAnsiTheme="majorBidi" w:cstheme="majorBidi"/>
          <w:b/>
          <w:bCs/>
        </w:rPr>
        <w:t>Keywords:</w:t>
      </w:r>
      <w:r w:rsidRPr="00380AA7">
        <w:rPr>
          <w:rStyle w:val="Emphasis"/>
          <w:rFonts w:asciiTheme="majorBidi" w:hAnsiTheme="majorBidi" w:cstheme="majorBidi"/>
          <w:b/>
          <w:bCs/>
          <w:sz w:val="24"/>
          <w:szCs w:val="24"/>
        </w:rPr>
        <w:t xml:space="preserve"> </w:t>
      </w:r>
      <w:proofErr w:type="spellStart"/>
      <w:r w:rsidR="00161254" w:rsidRPr="0004792D">
        <w:rPr>
          <w:rFonts w:asciiTheme="majorBidi" w:hAnsiTheme="majorBidi" w:cstheme="majorBidi"/>
          <w:sz w:val="20"/>
          <w:szCs w:val="20"/>
        </w:rPr>
        <w:t>Shoor</w:t>
      </w:r>
      <w:proofErr w:type="spellEnd"/>
      <w:r w:rsidRPr="0004792D">
        <w:rPr>
          <w:rFonts w:asciiTheme="majorBidi" w:hAnsiTheme="majorBidi" w:cstheme="majorBidi"/>
          <w:sz w:val="20"/>
          <w:szCs w:val="20"/>
        </w:rPr>
        <w:t xml:space="preserve">, </w:t>
      </w:r>
      <w:proofErr w:type="spellStart"/>
      <w:r w:rsidRPr="0004792D">
        <w:rPr>
          <w:rFonts w:asciiTheme="majorBidi" w:hAnsiTheme="majorBidi" w:cstheme="majorBidi"/>
          <w:sz w:val="20"/>
          <w:szCs w:val="20"/>
        </w:rPr>
        <w:t>Parak</w:t>
      </w:r>
      <w:proofErr w:type="spellEnd"/>
      <w:r w:rsidRPr="0004792D">
        <w:rPr>
          <w:rFonts w:asciiTheme="majorBidi" w:hAnsiTheme="majorBidi" w:cstheme="majorBidi"/>
          <w:sz w:val="20"/>
          <w:szCs w:val="20"/>
        </w:rPr>
        <w:t xml:space="preserve">, </w:t>
      </w:r>
      <w:r w:rsidRPr="0004792D">
        <w:rPr>
          <w:rStyle w:val="Emphasis"/>
          <w:rFonts w:asciiTheme="majorBidi" w:hAnsiTheme="majorBidi" w:cstheme="majorBidi"/>
          <w:sz w:val="20"/>
          <w:szCs w:val="20"/>
        </w:rPr>
        <w:t>Electrical Conductivity</w:t>
      </w:r>
      <w:r w:rsidR="00DD4439" w:rsidRPr="0004792D">
        <w:rPr>
          <w:rStyle w:val="Emphasis"/>
          <w:rFonts w:asciiTheme="majorBidi" w:hAnsiTheme="majorBidi" w:cstheme="majorBidi"/>
          <w:sz w:val="20"/>
          <w:szCs w:val="20"/>
        </w:rPr>
        <w:t xml:space="preserve">, </w:t>
      </w:r>
      <w:r w:rsidR="00F40A24" w:rsidRPr="0004792D">
        <w:rPr>
          <w:rFonts w:asciiTheme="majorBidi" w:hAnsiTheme="majorBidi" w:cstheme="majorBidi"/>
          <w:sz w:val="20"/>
          <w:szCs w:val="20"/>
        </w:rPr>
        <w:t xml:space="preserve">GPR Profiles, </w:t>
      </w:r>
      <w:proofErr w:type="spellStart"/>
      <w:r w:rsidR="00F40A24" w:rsidRPr="0004792D">
        <w:rPr>
          <w:rFonts w:asciiTheme="majorBidi" w:hAnsiTheme="majorBidi" w:cstheme="majorBidi"/>
          <w:sz w:val="20"/>
          <w:szCs w:val="20"/>
        </w:rPr>
        <w:t>Chabahar</w:t>
      </w:r>
      <w:proofErr w:type="spellEnd"/>
      <w:r w:rsidR="00F40A24" w:rsidRPr="0004792D">
        <w:rPr>
          <w:rFonts w:asciiTheme="majorBidi" w:hAnsiTheme="majorBidi" w:cstheme="majorBidi"/>
          <w:sz w:val="20"/>
          <w:szCs w:val="20"/>
        </w:rPr>
        <w:t xml:space="preserve">, </w:t>
      </w:r>
      <w:r w:rsidR="00227A29">
        <w:rPr>
          <w:rFonts w:asciiTheme="majorBidi" w:hAnsiTheme="majorBidi" w:cstheme="majorBidi"/>
          <w:sz w:val="20"/>
          <w:szCs w:val="20"/>
        </w:rPr>
        <w:t>E</w:t>
      </w:r>
      <w:r w:rsidR="00F40A24" w:rsidRPr="0004792D">
        <w:rPr>
          <w:rStyle w:val="hps"/>
          <w:rFonts w:asciiTheme="majorBidi" w:hAnsiTheme="majorBidi" w:cstheme="majorBidi"/>
          <w:sz w:val="20"/>
          <w:szCs w:val="20"/>
        </w:rPr>
        <w:t>stuary</w:t>
      </w:r>
      <w:r w:rsidR="00227A29">
        <w:rPr>
          <w:rStyle w:val="hps"/>
          <w:rFonts w:asciiTheme="majorBidi" w:hAnsiTheme="majorBidi" w:cstheme="majorBidi"/>
          <w:sz w:val="20"/>
          <w:szCs w:val="20"/>
        </w:rPr>
        <w:t>.</w:t>
      </w:r>
    </w:p>
    <w:p w:rsidR="000210B1" w:rsidRPr="00857C2C" w:rsidRDefault="00766063" w:rsidP="00380AA7">
      <w:pPr>
        <w:spacing w:line="240" w:lineRule="auto"/>
        <w:jc w:val="both"/>
        <w:rPr>
          <w:rStyle w:val="hps"/>
          <w:rFonts w:asciiTheme="majorBidi" w:hAnsiTheme="majorBidi" w:cstheme="majorBidi"/>
          <w:b/>
          <w:bCs/>
        </w:rPr>
      </w:pPr>
      <w:r w:rsidRPr="00857C2C">
        <w:rPr>
          <w:rStyle w:val="hps"/>
          <w:rFonts w:asciiTheme="majorBidi" w:hAnsiTheme="majorBidi" w:cstheme="majorBidi"/>
          <w:b/>
          <w:bCs/>
        </w:rPr>
        <w:t>Introduction</w:t>
      </w:r>
    </w:p>
    <w:p w:rsidR="00BD1A5A" w:rsidRPr="0004792D" w:rsidRDefault="00BD1A5A" w:rsidP="000E4D02">
      <w:pPr>
        <w:spacing w:line="240" w:lineRule="auto"/>
        <w:jc w:val="both"/>
        <w:rPr>
          <w:rFonts w:asciiTheme="majorBidi" w:hAnsiTheme="majorBidi" w:cstheme="majorBidi"/>
          <w:sz w:val="20"/>
          <w:szCs w:val="20"/>
        </w:rPr>
      </w:pPr>
      <w:r w:rsidRPr="0004792D">
        <w:rPr>
          <w:rFonts w:asciiTheme="majorBidi" w:hAnsiTheme="majorBidi" w:cstheme="majorBidi"/>
          <w:sz w:val="20"/>
          <w:szCs w:val="20"/>
        </w:rPr>
        <w:t xml:space="preserve">Ground-penetrating </w:t>
      </w:r>
      <w:r w:rsidR="000E4D02" w:rsidRPr="0004792D">
        <w:rPr>
          <w:rFonts w:asciiTheme="majorBidi" w:hAnsiTheme="majorBidi" w:cstheme="majorBidi"/>
          <w:sz w:val="20"/>
          <w:szCs w:val="20"/>
        </w:rPr>
        <w:t>radar</w:t>
      </w:r>
      <w:r w:rsidRPr="0004792D">
        <w:rPr>
          <w:rFonts w:asciiTheme="majorBidi" w:hAnsiTheme="majorBidi" w:cstheme="majorBidi"/>
          <w:sz w:val="20"/>
          <w:szCs w:val="20"/>
        </w:rPr>
        <w:t xml:space="preserve"> (GPR) is a </w:t>
      </w:r>
      <w:hyperlink r:id="rId9" w:tooltip="Geophysics" w:history="1">
        <w:r w:rsidRPr="0004792D">
          <w:rPr>
            <w:rStyle w:val="Hyperlink"/>
            <w:rFonts w:asciiTheme="majorBidi" w:hAnsiTheme="majorBidi" w:cstheme="majorBidi"/>
            <w:color w:val="auto"/>
            <w:sz w:val="20"/>
            <w:szCs w:val="20"/>
            <w:u w:val="none"/>
          </w:rPr>
          <w:t>geophysical</w:t>
        </w:r>
      </w:hyperlink>
      <w:r w:rsidRPr="0004792D">
        <w:rPr>
          <w:rFonts w:asciiTheme="majorBidi" w:hAnsiTheme="majorBidi" w:cstheme="majorBidi"/>
          <w:sz w:val="20"/>
          <w:szCs w:val="20"/>
        </w:rPr>
        <w:t xml:space="preserve"> method that uses </w:t>
      </w:r>
      <w:hyperlink r:id="rId10" w:tooltip="Radar" w:history="1">
        <w:r w:rsidRPr="0004792D">
          <w:rPr>
            <w:rStyle w:val="Hyperlink"/>
            <w:rFonts w:asciiTheme="majorBidi" w:hAnsiTheme="majorBidi" w:cstheme="majorBidi"/>
            <w:color w:val="auto"/>
            <w:sz w:val="20"/>
            <w:szCs w:val="20"/>
            <w:u w:val="none"/>
          </w:rPr>
          <w:t>radar</w:t>
        </w:r>
      </w:hyperlink>
      <w:r w:rsidRPr="0004792D">
        <w:rPr>
          <w:rFonts w:asciiTheme="majorBidi" w:hAnsiTheme="majorBidi" w:cstheme="majorBidi"/>
          <w:sz w:val="20"/>
          <w:szCs w:val="20"/>
        </w:rPr>
        <w:t xml:space="preserve"> pulses to </w:t>
      </w:r>
      <w:hyperlink r:id="rId11" w:tooltip="Geophysical imaging" w:history="1">
        <w:r w:rsidRPr="0004792D">
          <w:rPr>
            <w:rStyle w:val="Hyperlink"/>
            <w:rFonts w:asciiTheme="majorBidi" w:hAnsiTheme="majorBidi" w:cstheme="majorBidi"/>
            <w:color w:val="auto"/>
            <w:sz w:val="20"/>
            <w:szCs w:val="20"/>
            <w:u w:val="none"/>
          </w:rPr>
          <w:t>image</w:t>
        </w:r>
      </w:hyperlink>
      <w:r w:rsidRPr="0004792D">
        <w:rPr>
          <w:rFonts w:asciiTheme="majorBidi" w:hAnsiTheme="majorBidi" w:cstheme="majorBidi"/>
          <w:sz w:val="20"/>
          <w:szCs w:val="20"/>
        </w:rPr>
        <w:t xml:space="preserve"> the subsurface. This </w:t>
      </w:r>
      <w:hyperlink r:id="rId12" w:tooltip="Nondestructive testing" w:history="1">
        <w:r w:rsidRPr="0004792D">
          <w:rPr>
            <w:rStyle w:val="Hyperlink"/>
            <w:rFonts w:asciiTheme="majorBidi" w:hAnsiTheme="majorBidi" w:cstheme="majorBidi"/>
            <w:color w:val="auto"/>
            <w:sz w:val="20"/>
            <w:szCs w:val="20"/>
            <w:u w:val="none"/>
          </w:rPr>
          <w:t>nondestructive</w:t>
        </w:r>
      </w:hyperlink>
      <w:r w:rsidRPr="0004792D">
        <w:rPr>
          <w:rFonts w:asciiTheme="majorBidi" w:hAnsiTheme="majorBidi" w:cstheme="majorBidi"/>
          <w:sz w:val="20"/>
          <w:szCs w:val="20"/>
        </w:rPr>
        <w:t xml:space="preserve"> method uses </w:t>
      </w:r>
      <w:hyperlink r:id="rId13" w:tooltip="Electromagnetic radiation" w:history="1">
        <w:r w:rsidRPr="0004792D">
          <w:rPr>
            <w:rStyle w:val="Hyperlink"/>
            <w:rFonts w:asciiTheme="majorBidi" w:hAnsiTheme="majorBidi" w:cstheme="majorBidi"/>
            <w:color w:val="auto"/>
            <w:sz w:val="20"/>
            <w:szCs w:val="20"/>
            <w:u w:val="none"/>
          </w:rPr>
          <w:t>electromagnetic radiation</w:t>
        </w:r>
      </w:hyperlink>
      <w:r w:rsidRPr="0004792D">
        <w:rPr>
          <w:rFonts w:asciiTheme="majorBidi" w:hAnsiTheme="majorBidi" w:cstheme="majorBidi"/>
          <w:sz w:val="20"/>
          <w:szCs w:val="20"/>
        </w:rPr>
        <w:t xml:space="preserve"> in the </w:t>
      </w:r>
      <w:hyperlink r:id="rId14" w:tooltip="Microwave" w:history="1">
        <w:r w:rsidRPr="0004792D">
          <w:rPr>
            <w:rStyle w:val="Hyperlink"/>
            <w:rFonts w:asciiTheme="majorBidi" w:hAnsiTheme="majorBidi" w:cstheme="majorBidi"/>
            <w:color w:val="auto"/>
            <w:sz w:val="20"/>
            <w:szCs w:val="20"/>
            <w:u w:val="none"/>
          </w:rPr>
          <w:t>microwave</w:t>
        </w:r>
      </w:hyperlink>
      <w:r w:rsidRPr="0004792D">
        <w:rPr>
          <w:rFonts w:asciiTheme="majorBidi" w:hAnsiTheme="majorBidi" w:cstheme="majorBidi"/>
          <w:sz w:val="20"/>
          <w:szCs w:val="20"/>
        </w:rPr>
        <w:t xml:space="preserve"> </w:t>
      </w:r>
      <w:hyperlink r:id="rId15" w:tooltip="Band (radio)" w:history="1">
        <w:r w:rsidRPr="0004792D">
          <w:rPr>
            <w:rStyle w:val="Hyperlink"/>
            <w:rFonts w:asciiTheme="majorBidi" w:hAnsiTheme="majorBidi" w:cstheme="majorBidi"/>
            <w:color w:val="auto"/>
            <w:sz w:val="20"/>
            <w:szCs w:val="20"/>
            <w:u w:val="none"/>
          </w:rPr>
          <w:t>band</w:t>
        </w:r>
      </w:hyperlink>
      <w:r w:rsidRPr="0004792D">
        <w:rPr>
          <w:rFonts w:asciiTheme="majorBidi" w:hAnsiTheme="majorBidi" w:cstheme="majorBidi"/>
          <w:sz w:val="20"/>
          <w:szCs w:val="20"/>
        </w:rPr>
        <w:t xml:space="preserve"> (</w:t>
      </w:r>
      <w:hyperlink r:id="rId16" w:tooltip="Ultra high frequency" w:history="1">
        <w:r w:rsidRPr="0004792D">
          <w:rPr>
            <w:rStyle w:val="Hyperlink"/>
            <w:rFonts w:asciiTheme="majorBidi" w:hAnsiTheme="majorBidi" w:cstheme="majorBidi"/>
            <w:color w:val="auto"/>
            <w:sz w:val="20"/>
            <w:szCs w:val="20"/>
            <w:u w:val="none"/>
          </w:rPr>
          <w:t>UHF</w:t>
        </w:r>
      </w:hyperlink>
      <w:r w:rsidRPr="0004792D">
        <w:rPr>
          <w:rFonts w:asciiTheme="majorBidi" w:hAnsiTheme="majorBidi" w:cstheme="majorBidi"/>
          <w:sz w:val="20"/>
          <w:szCs w:val="20"/>
        </w:rPr>
        <w:t>/</w:t>
      </w:r>
      <w:hyperlink r:id="rId17" w:tooltip="VHF" w:history="1">
        <w:r w:rsidRPr="0004792D">
          <w:rPr>
            <w:rStyle w:val="Hyperlink"/>
            <w:rFonts w:asciiTheme="majorBidi" w:hAnsiTheme="majorBidi" w:cstheme="majorBidi"/>
            <w:color w:val="auto"/>
            <w:sz w:val="20"/>
            <w:szCs w:val="20"/>
            <w:u w:val="none"/>
          </w:rPr>
          <w:t>VHF</w:t>
        </w:r>
      </w:hyperlink>
      <w:r w:rsidRPr="0004792D">
        <w:rPr>
          <w:rFonts w:asciiTheme="majorBidi" w:hAnsiTheme="majorBidi" w:cstheme="majorBidi"/>
          <w:sz w:val="20"/>
          <w:szCs w:val="20"/>
        </w:rPr>
        <w:t xml:space="preserve"> frequencies) of the </w:t>
      </w:r>
      <w:hyperlink r:id="rId18" w:tooltip="Radio spectrum" w:history="1">
        <w:r w:rsidRPr="0004792D">
          <w:rPr>
            <w:rStyle w:val="Hyperlink"/>
            <w:rFonts w:asciiTheme="majorBidi" w:hAnsiTheme="majorBidi" w:cstheme="majorBidi"/>
            <w:color w:val="auto"/>
            <w:sz w:val="20"/>
            <w:szCs w:val="20"/>
            <w:u w:val="none"/>
          </w:rPr>
          <w:t>radio spectrum</w:t>
        </w:r>
      </w:hyperlink>
      <w:r w:rsidRPr="0004792D">
        <w:rPr>
          <w:rFonts w:asciiTheme="majorBidi" w:hAnsiTheme="majorBidi" w:cstheme="majorBidi"/>
          <w:sz w:val="20"/>
          <w:szCs w:val="20"/>
        </w:rPr>
        <w:t>, and detects the reflected signals from subsurface structures. GPR can have applications in a variety of media, including rock, soil, ice, fresh water, pavements and structures. In the right conditions, practitioners can use GPR to detect subsurface objects, changes in material properties, and voids and cracks (</w:t>
      </w:r>
      <w:r w:rsidRPr="0004792D">
        <w:rPr>
          <w:rStyle w:val="HTMLCite"/>
          <w:rFonts w:asciiTheme="majorBidi" w:hAnsiTheme="majorBidi" w:cstheme="majorBidi"/>
          <w:i w:val="0"/>
          <w:iCs w:val="0"/>
          <w:sz w:val="20"/>
          <w:szCs w:val="20"/>
        </w:rPr>
        <w:t>Daniels DJ</w:t>
      </w:r>
      <w:r w:rsidR="000E4D02" w:rsidRPr="0004792D">
        <w:rPr>
          <w:rStyle w:val="HTMLCite"/>
          <w:rFonts w:asciiTheme="majorBidi" w:hAnsiTheme="majorBidi" w:cstheme="majorBidi"/>
          <w:i w:val="0"/>
          <w:iCs w:val="0"/>
          <w:sz w:val="20"/>
          <w:szCs w:val="20"/>
        </w:rPr>
        <w:t>, 2004).</w:t>
      </w:r>
      <w:r w:rsidR="000E4D02" w:rsidRPr="0004792D">
        <w:rPr>
          <w:rStyle w:val="HTMLCite"/>
          <w:rFonts w:asciiTheme="majorBidi" w:hAnsiTheme="majorBidi" w:cstheme="majorBidi"/>
          <w:sz w:val="20"/>
          <w:szCs w:val="20"/>
        </w:rPr>
        <w:t xml:space="preserve"> </w:t>
      </w:r>
      <w:r w:rsidRPr="0004792D">
        <w:rPr>
          <w:rFonts w:asciiTheme="majorBidi" w:hAnsiTheme="majorBidi" w:cstheme="majorBidi"/>
          <w:sz w:val="20"/>
          <w:szCs w:val="20"/>
        </w:rPr>
        <w:t xml:space="preserve">GPR uses high-frequency (usually polarized) radio waves, usually in the range 10 MHz to 1 GHz. A GPR transmitter emits electromagnetic energy into the ground. When the energy encounters a buried object or a boundary between materials having different </w:t>
      </w:r>
      <w:hyperlink r:id="rId19" w:tooltip="Dielectric constant" w:history="1">
        <w:r w:rsidRPr="0004792D">
          <w:rPr>
            <w:rStyle w:val="Hyperlink"/>
            <w:rFonts w:asciiTheme="majorBidi" w:hAnsiTheme="majorBidi" w:cstheme="majorBidi"/>
            <w:color w:val="auto"/>
            <w:sz w:val="20"/>
            <w:szCs w:val="20"/>
            <w:u w:val="none"/>
          </w:rPr>
          <w:t>dielectric constants</w:t>
        </w:r>
      </w:hyperlink>
      <w:r w:rsidRPr="0004792D">
        <w:rPr>
          <w:rFonts w:asciiTheme="majorBidi" w:hAnsiTheme="majorBidi" w:cstheme="majorBidi"/>
          <w:sz w:val="20"/>
          <w:szCs w:val="20"/>
        </w:rPr>
        <w:t xml:space="preserve">, it may be reflected or refracted or scattered back to the surface. A receiving antenna can then record the variations in the return signal. The </w:t>
      </w:r>
      <w:r w:rsidR="00EE076F" w:rsidRPr="0004792D">
        <w:rPr>
          <w:rFonts w:asciiTheme="majorBidi" w:hAnsiTheme="majorBidi" w:cstheme="majorBidi"/>
          <w:sz w:val="20"/>
          <w:szCs w:val="20"/>
        </w:rPr>
        <w:t>principals</w:t>
      </w:r>
      <w:r w:rsidRPr="0004792D">
        <w:rPr>
          <w:rFonts w:asciiTheme="majorBidi" w:hAnsiTheme="majorBidi" w:cstheme="majorBidi"/>
          <w:sz w:val="20"/>
          <w:szCs w:val="20"/>
        </w:rPr>
        <w:t xml:space="preserve"> involved are similar to </w:t>
      </w:r>
      <w:hyperlink r:id="rId20" w:tooltip="Seismology" w:history="1">
        <w:r w:rsidRPr="0004792D">
          <w:rPr>
            <w:rStyle w:val="Hyperlink"/>
            <w:rFonts w:asciiTheme="majorBidi" w:hAnsiTheme="majorBidi" w:cstheme="majorBidi"/>
            <w:color w:val="auto"/>
            <w:sz w:val="20"/>
            <w:szCs w:val="20"/>
            <w:u w:val="none"/>
          </w:rPr>
          <w:t>seismology</w:t>
        </w:r>
      </w:hyperlink>
      <w:r w:rsidRPr="0004792D">
        <w:rPr>
          <w:rFonts w:asciiTheme="majorBidi" w:hAnsiTheme="majorBidi" w:cstheme="majorBidi"/>
          <w:sz w:val="20"/>
          <w:szCs w:val="20"/>
        </w:rPr>
        <w:t xml:space="preserve">, except that electromagnetic energy is used instead of </w:t>
      </w:r>
      <w:hyperlink r:id="rId21" w:tooltip="Acoustics" w:history="1">
        <w:r w:rsidRPr="0004792D">
          <w:rPr>
            <w:rStyle w:val="Hyperlink"/>
            <w:rFonts w:asciiTheme="majorBidi" w:hAnsiTheme="majorBidi" w:cstheme="majorBidi"/>
            <w:color w:val="auto"/>
            <w:sz w:val="20"/>
            <w:szCs w:val="20"/>
            <w:u w:val="none"/>
          </w:rPr>
          <w:t>acoustic</w:t>
        </w:r>
      </w:hyperlink>
      <w:r w:rsidRPr="0004792D">
        <w:rPr>
          <w:rFonts w:asciiTheme="majorBidi" w:hAnsiTheme="majorBidi" w:cstheme="majorBidi"/>
          <w:sz w:val="20"/>
          <w:szCs w:val="20"/>
        </w:rPr>
        <w:t xml:space="preserve"> energy, and energy may be reflected at boundaries where subsurface electrical properties change rather than subsurface mechanical properties as is the case with seismic energy.</w:t>
      </w:r>
    </w:p>
    <w:p w:rsidR="00BD1A5A" w:rsidRPr="0004792D" w:rsidRDefault="00BD1A5A" w:rsidP="000E4D02">
      <w:pPr>
        <w:pStyle w:val="NormalWeb"/>
        <w:jc w:val="both"/>
        <w:rPr>
          <w:rFonts w:asciiTheme="majorBidi" w:hAnsiTheme="majorBidi" w:cstheme="majorBidi"/>
          <w:sz w:val="20"/>
          <w:szCs w:val="20"/>
        </w:rPr>
      </w:pPr>
      <w:r w:rsidRPr="0004792D">
        <w:rPr>
          <w:rFonts w:asciiTheme="majorBidi" w:hAnsiTheme="majorBidi" w:cstheme="majorBidi"/>
          <w:sz w:val="20"/>
          <w:szCs w:val="20"/>
        </w:rPr>
        <w:lastRenderedPageBreak/>
        <w:t xml:space="preserve">The </w:t>
      </w:r>
      <w:hyperlink r:id="rId22" w:tooltip="Electrical conductivity" w:history="1">
        <w:r w:rsidRPr="0004792D">
          <w:rPr>
            <w:rStyle w:val="Hyperlink"/>
            <w:rFonts w:asciiTheme="majorBidi" w:hAnsiTheme="majorBidi" w:cstheme="majorBidi"/>
            <w:color w:val="auto"/>
            <w:sz w:val="20"/>
            <w:szCs w:val="20"/>
            <w:u w:val="none"/>
          </w:rPr>
          <w:t>electrical conductivity</w:t>
        </w:r>
      </w:hyperlink>
      <w:r w:rsidRPr="0004792D">
        <w:rPr>
          <w:rFonts w:asciiTheme="majorBidi" w:hAnsiTheme="majorBidi" w:cstheme="majorBidi"/>
          <w:sz w:val="20"/>
          <w:szCs w:val="20"/>
        </w:rPr>
        <w:t xml:space="preserve"> of the ground, the transmitted center </w:t>
      </w:r>
      <w:hyperlink r:id="rId23" w:tooltip="Frequency" w:history="1">
        <w:r w:rsidRPr="0004792D">
          <w:rPr>
            <w:rStyle w:val="Hyperlink"/>
            <w:rFonts w:asciiTheme="majorBidi" w:hAnsiTheme="majorBidi" w:cstheme="majorBidi"/>
            <w:color w:val="auto"/>
            <w:sz w:val="20"/>
            <w:szCs w:val="20"/>
            <w:u w:val="none"/>
          </w:rPr>
          <w:t>frequency</w:t>
        </w:r>
      </w:hyperlink>
      <w:r w:rsidRPr="0004792D">
        <w:rPr>
          <w:rFonts w:asciiTheme="majorBidi" w:hAnsiTheme="majorBidi" w:cstheme="majorBidi"/>
          <w:sz w:val="20"/>
          <w:szCs w:val="20"/>
        </w:rPr>
        <w:t xml:space="preserve">, and the radiated power all may limit the effective depth range of GPR investigation. Increases in electrical conductivity attenuate the introduced electromagnetic wave, and thus the penetration depth decreases. Because of frequency-dependent attenuation mechanisms, higher frequencies do not penetrate as far as lower frequencies. However, higher frequencies may provide improved </w:t>
      </w:r>
      <w:hyperlink r:id="rId24" w:tooltip="Optical resolution" w:history="1">
        <w:r w:rsidRPr="0004792D">
          <w:rPr>
            <w:rStyle w:val="Hyperlink"/>
            <w:rFonts w:asciiTheme="majorBidi" w:hAnsiTheme="majorBidi" w:cstheme="majorBidi"/>
            <w:color w:val="auto"/>
            <w:sz w:val="20"/>
            <w:szCs w:val="20"/>
            <w:u w:val="none"/>
          </w:rPr>
          <w:t>resolution</w:t>
        </w:r>
      </w:hyperlink>
      <w:r w:rsidRPr="0004792D">
        <w:rPr>
          <w:rFonts w:asciiTheme="majorBidi" w:hAnsiTheme="majorBidi" w:cstheme="majorBidi"/>
          <w:sz w:val="20"/>
          <w:szCs w:val="20"/>
        </w:rPr>
        <w:t xml:space="preserve">. Thus operating frequency is always a trade-off between resolution and penetration. Optimal depth of subsurface penetration is achieved in ice where the depth of penetration can achieve several thousand </w:t>
      </w:r>
      <w:r w:rsidR="000E4D02" w:rsidRPr="0004792D">
        <w:rPr>
          <w:rFonts w:asciiTheme="majorBidi" w:hAnsiTheme="majorBidi" w:cstheme="majorBidi"/>
          <w:sz w:val="20"/>
          <w:szCs w:val="20"/>
        </w:rPr>
        <w:t>meters</w:t>
      </w:r>
      <w:r w:rsidRPr="0004792D">
        <w:rPr>
          <w:rFonts w:asciiTheme="majorBidi" w:hAnsiTheme="majorBidi" w:cstheme="majorBidi"/>
          <w:sz w:val="20"/>
          <w:szCs w:val="20"/>
        </w:rPr>
        <w:t xml:space="preserve"> (to bedrock in Greenland) at low GPR frequencies. Dry sandy soils or massive dry materials such as </w:t>
      </w:r>
      <w:hyperlink r:id="rId25" w:tooltip="Granite" w:history="1">
        <w:r w:rsidRPr="0004792D">
          <w:rPr>
            <w:rStyle w:val="Hyperlink"/>
            <w:rFonts w:asciiTheme="majorBidi" w:hAnsiTheme="majorBidi" w:cstheme="majorBidi"/>
            <w:color w:val="auto"/>
            <w:sz w:val="20"/>
            <w:szCs w:val="20"/>
            <w:u w:val="none"/>
          </w:rPr>
          <w:t>granite</w:t>
        </w:r>
      </w:hyperlink>
      <w:r w:rsidRPr="0004792D">
        <w:rPr>
          <w:rFonts w:asciiTheme="majorBidi" w:hAnsiTheme="majorBidi" w:cstheme="majorBidi"/>
          <w:sz w:val="20"/>
          <w:szCs w:val="20"/>
        </w:rPr>
        <w:t xml:space="preserve">, </w:t>
      </w:r>
      <w:hyperlink r:id="rId26" w:tooltip="Limestone" w:history="1">
        <w:r w:rsidRPr="0004792D">
          <w:rPr>
            <w:rStyle w:val="Hyperlink"/>
            <w:rFonts w:asciiTheme="majorBidi" w:hAnsiTheme="majorBidi" w:cstheme="majorBidi"/>
            <w:color w:val="auto"/>
            <w:sz w:val="20"/>
            <w:szCs w:val="20"/>
            <w:u w:val="none"/>
          </w:rPr>
          <w:t>limestone</w:t>
        </w:r>
      </w:hyperlink>
      <w:r w:rsidRPr="0004792D">
        <w:rPr>
          <w:rFonts w:asciiTheme="majorBidi" w:hAnsiTheme="majorBidi" w:cstheme="majorBidi"/>
          <w:sz w:val="20"/>
          <w:szCs w:val="20"/>
        </w:rPr>
        <w:t xml:space="preserve">, and </w:t>
      </w:r>
      <w:hyperlink r:id="rId27" w:tooltip="Concrete" w:history="1">
        <w:r w:rsidRPr="0004792D">
          <w:rPr>
            <w:rStyle w:val="Hyperlink"/>
            <w:rFonts w:asciiTheme="majorBidi" w:hAnsiTheme="majorBidi" w:cstheme="majorBidi"/>
            <w:color w:val="auto"/>
            <w:sz w:val="20"/>
            <w:szCs w:val="20"/>
            <w:u w:val="none"/>
          </w:rPr>
          <w:t>concrete</w:t>
        </w:r>
      </w:hyperlink>
      <w:r w:rsidRPr="0004792D">
        <w:rPr>
          <w:rFonts w:asciiTheme="majorBidi" w:hAnsiTheme="majorBidi" w:cstheme="majorBidi"/>
          <w:sz w:val="20"/>
          <w:szCs w:val="20"/>
        </w:rPr>
        <w:t xml:space="preserve"> tend to be resistive rather than conductive, and the depth of penetration could be up to 15-metre (49 </w:t>
      </w:r>
      <w:proofErr w:type="spellStart"/>
      <w:r w:rsidRPr="0004792D">
        <w:rPr>
          <w:rFonts w:asciiTheme="majorBidi" w:hAnsiTheme="majorBidi" w:cstheme="majorBidi"/>
          <w:sz w:val="20"/>
          <w:szCs w:val="20"/>
        </w:rPr>
        <w:t>ft</w:t>
      </w:r>
      <w:proofErr w:type="spellEnd"/>
      <w:r w:rsidRPr="0004792D">
        <w:rPr>
          <w:rFonts w:asciiTheme="majorBidi" w:hAnsiTheme="majorBidi" w:cstheme="majorBidi"/>
          <w:sz w:val="20"/>
          <w:szCs w:val="20"/>
        </w:rPr>
        <w:t xml:space="preserve">). In moist and/or clay-laden soils and materials with high electrical conductivity, penetration may be as little as a few </w:t>
      </w:r>
      <w:r w:rsidR="0091618C" w:rsidRPr="0004792D">
        <w:rPr>
          <w:rFonts w:asciiTheme="majorBidi" w:hAnsiTheme="majorBidi" w:cstheme="majorBidi"/>
          <w:sz w:val="20"/>
          <w:szCs w:val="20"/>
        </w:rPr>
        <w:t>centimeters</w:t>
      </w:r>
      <w:r w:rsidRPr="0004792D">
        <w:rPr>
          <w:rFonts w:asciiTheme="majorBidi" w:hAnsiTheme="majorBidi" w:cstheme="majorBidi"/>
          <w:sz w:val="20"/>
          <w:szCs w:val="20"/>
        </w:rPr>
        <w:t>.</w:t>
      </w:r>
      <w:r w:rsidR="000E4D02" w:rsidRPr="0004792D">
        <w:rPr>
          <w:rFonts w:asciiTheme="majorBidi" w:hAnsiTheme="majorBidi" w:cstheme="majorBidi"/>
          <w:sz w:val="20"/>
          <w:szCs w:val="20"/>
        </w:rPr>
        <w:t xml:space="preserve"> </w:t>
      </w:r>
      <w:r w:rsidR="0091618C" w:rsidRPr="0004792D">
        <w:rPr>
          <w:rFonts w:asciiTheme="majorBidi" w:hAnsiTheme="majorBidi" w:cstheme="majorBidi"/>
          <w:sz w:val="20"/>
          <w:szCs w:val="20"/>
        </w:rPr>
        <w:t>GPR is used to map geologic conditions that include depth to bedrock, depth to the water table, depth and thickness of soil and sediment strata on land and under fresh water bodies, and the location of subsurface cavities and fractures in bedrock.</w:t>
      </w:r>
      <w:r w:rsidR="000E4D02" w:rsidRPr="0004792D">
        <w:rPr>
          <w:rFonts w:asciiTheme="majorBidi" w:hAnsiTheme="majorBidi" w:cstheme="majorBidi"/>
          <w:sz w:val="20"/>
          <w:szCs w:val="20"/>
        </w:rPr>
        <w:t xml:space="preserve"> </w:t>
      </w:r>
      <w:r w:rsidRPr="0004792D">
        <w:rPr>
          <w:rFonts w:asciiTheme="majorBidi" w:hAnsiTheme="majorBidi" w:cstheme="majorBidi"/>
          <w:sz w:val="20"/>
          <w:szCs w:val="20"/>
        </w:rPr>
        <w:t xml:space="preserve">Ground-penetrating radar </w:t>
      </w:r>
      <w:hyperlink r:id="rId28" w:tooltip="Antenna (radio)" w:history="1">
        <w:r w:rsidRPr="0004792D">
          <w:rPr>
            <w:rStyle w:val="Hyperlink"/>
            <w:rFonts w:asciiTheme="majorBidi" w:hAnsiTheme="majorBidi" w:cstheme="majorBidi"/>
            <w:color w:val="auto"/>
            <w:sz w:val="20"/>
            <w:szCs w:val="20"/>
            <w:u w:val="none"/>
          </w:rPr>
          <w:t>antennas</w:t>
        </w:r>
      </w:hyperlink>
      <w:r w:rsidRPr="0004792D">
        <w:rPr>
          <w:rFonts w:asciiTheme="majorBidi" w:hAnsiTheme="majorBidi" w:cstheme="majorBidi"/>
          <w:sz w:val="20"/>
          <w:szCs w:val="20"/>
        </w:rPr>
        <w:t xml:space="preserve"> are generally in contact with the ground for the strongest signal strength; however, GPR air-launched antennas can be used above the ground.</w:t>
      </w:r>
    </w:p>
    <w:p w:rsidR="00BD1A5A" w:rsidRPr="0004792D" w:rsidRDefault="00BD1A5A" w:rsidP="005E282C">
      <w:pPr>
        <w:pStyle w:val="NormalWeb"/>
        <w:jc w:val="both"/>
        <w:rPr>
          <w:rFonts w:asciiTheme="majorBidi" w:hAnsiTheme="majorBidi" w:cstheme="majorBidi"/>
          <w:sz w:val="20"/>
          <w:szCs w:val="20"/>
        </w:rPr>
      </w:pPr>
      <w:r w:rsidRPr="0004792D">
        <w:rPr>
          <w:rFonts w:asciiTheme="majorBidi" w:hAnsiTheme="majorBidi" w:cstheme="majorBidi"/>
          <w:sz w:val="20"/>
          <w:szCs w:val="20"/>
        </w:rPr>
        <w:t xml:space="preserve">GPR has many applications in a number of fields. In the </w:t>
      </w:r>
      <w:hyperlink r:id="rId29" w:tooltip="Earth science" w:history="1">
        <w:r w:rsidRPr="0004792D">
          <w:rPr>
            <w:rStyle w:val="Hyperlink"/>
            <w:rFonts w:asciiTheme="majorBidi" w:hAnsiTheme="majorBidi" w:cstheme="majorBidi"/>
            <w:color w:val="auto"/>
            <w:sz w:val="20"/>
            <w:szCs w:val="20"/>
            <w:u w:val="none"/>
          </w:rPr>
          <w:t>Earth sciences</w:t>
        </w:r>
      </w:hyperlink>
      <w:r w:rsidRPr="0004792D">
        <w:rPr>
          <w:rFonts w:asciiTheme="majorBidi" w:hAnsiTheme="majorBidi" w:cstheme="majorBidi"/>
          <w:sz w:val="20"/>
          <w:szCs w:val="20"/>
        </w:rPr>
        <w:t xml:space="preserve"> it is used to study </w:t>
      </w:r>
      <w:hyperlink r:id="rId30" w:tooltip="Bedrock" w:history="1">
        <w:r w:rsidRPr="0004792D">
          <w:rPr>
            <w:rStyle w:val="Hyperlink"/>
            <w:rFonts w:asciiTheme="majorBidi" w:hAnsiTheme="majorBidi" w:cstheme="majorBidi"/>
            <w:color w:val="auto"/>
            <w:sz w:val="20"/>
            <w:szCs w:val="20"/>
            <w:u w:val="none"/>
          </w:rPr>
          <w:t>bedrock</w:t>
        </w:r>
      </w:hyperlink>
      <w:r w:rsidRPr="0004792D">
        <w:rPr>
          <w:rFonts w:asciiTheme="majorBidi" w:hAnsiTheme="majorBidi" w:cstheme="majorBidi"/>
          <w:sz w:val="20"/>
          <w:szCs w:val="20"/>
        </w:rPr>
        <w:t xml:space="preserve">, soils, </w:t>
      </w:r>
      <w:hyperlink r:id="rId31" w:tooltip="Groundwater" w:history="1">
        <w:r w:rsidRPr="0004792D">
          <w:rPr>
            <w:rStyle w:val="Hyperlink"/>
            <w:rFonts w:asciiTheme="majorBidi" w:hAnsiTheme="majorBidi" w:cstheme="majorBidi"/>
            <w:color w:val="auto"/>
            <w:sz w:val="20"/>
            <w:szCs w:val="20"/>
            <w:u w:val="none"/>
          </w:rPr>
          <w:t>groundwater</w:t>
        </w:r>
      </w:hyperlink>
      <w:r w:rsidRPr="0004792D">
        <w:rPr>
          <w:rFonts w:asciiTheme="majorBidi" w:hAnsiTheme="majorBidi" w:cstheme="majorBidi"/>
          <w:sz w:val="20"/>
          <w:szCs w:val="20"/>
        </w:rPr>
        <w:t xml:space="preserve">, and </w:t>
      </w:r>
      <w:hyperlink r:id="rId32" w:tooltip="Radioglaciology" w:history="1">
        <w:r w:rsidRPr="0004792D">
          <w:rPr>
            <w:rStyle w:val="Hyperlink"/>
            <w:rFonts w:asciiTheme="majorBidi" w:hAnsiTheme="majorBidi" w:cstheme="majorBidi"/>
            <w:color w:val="auto"/>
            <w:sz w:val="20"/>
            <w:szCs w:val="20"/>
            <w:u w:val="none"/>
          </w:rPr>
          <w:t>ice</w:t>
        </w:r>
      </w:hyperlink>
      <w:r w:rsidRPr="0004792D">
        <w:rPr>
          <w:rFonts w:asciiTheme="majorBidi" w:hAnsiTheme="majorBidi" w:cstheme="majorBidi"/>
          <w:sz w:val="20"/>
          <w:szCs w:val="20"/>
        </w:rPr>
        <w:t>. It is of some utility in prospecting for gold nuggets and for diamonds in alluvial gravel beds, by finding natural traps in buried stream beds that have the potential for accumulating heavier particles</w:t>
      </w:r>
      <w:r w:rsidR="00871A0A" w:rsidRPr="0004792D">
        <w:rPr>
          <w:rFonts w:asciiTheme="majorBidi" w:hAnsiTheme="majorBidi" w:cstheme="majorBidi"/>
          <w:sz w:val="20"/>
          <w:szCs w:val="20"/>
        </w:rPr>
        <w:t xml:space="preserve"> </w:t>
      </w:r>
      <w:r w:rsidR="00871A0A" w:rsidRPr="0004792D">
        <w:rPr>
          <w:rFonts w:asciiTheme="majorBidi" w:hAnsiTheme="majorBidi" w:cstheme="majorBidi"/>
          <w:i/>
          <w:iCs/>
          <w:sz w:val="20"/>
          <w:szCs w:val="20"/>
        </w:rPr>
        <w:t>(</w:t>
      </w:r>
      <w:proofErr w:type="spellStart"/>
      <w:r w:rsidR="00871A0A" w:rsidRPr="0004792D">
        <w:rPr>
          <w:rStyle w:val="HTMLCite"/>
          <w:rFonts w:asciiTheme="majorBidi" w:hAnsiTheme="majorBidi" w:cstheme="majorBidi"/>
          <w:i w:val="0"/>
          <w:iCs w:val="0"/>
          <w:sz w:val="20"/>
          <w:szCs w:val="20"/>
        </w:rPr>
        <w:t>Wilson</w:t>
      </w:r>
      <w:r w:rsidR="005E282C" w:rsidRPr="0004792D">
        <w:rPr>
          <w:rStyle w:val="HTMLCite"/>
          <w:rFonts w:asciiTheme="majorBidi" w:hAnsiTheme="majorBidi" w:cstheme="majorBidi"/>
          <w:i w:val="0"/>
          <w:iCs w:val="0"/>
          <w:sz w:val="20"/>
          <w:szCs w:val="20"/>
        </w:rPr>
        <w:t>et</w:t>
      </w:r>
      <w:proofErr w:type="spellEnd"/>
      <w:r w:rsidR="005E282C" w:rsidRPr="0004792D">
        <w:rPr>
          <w:rStyle w:val="HTMLCite"/>
          <w:rFonts w:asciiTheme="majorBidi" w:hAnsiTheme="majorBidi" w:cstheme="majorBidi"/>
          <w:i w:val="0"/>
          <w:iCs w:val="0"/>
          <w:sz w:val="20"/>
          <w:szCs w:val="20"/>
        </w:rPr>
        <w:t xml:space="preserve"> al.,</w:t>
      </w:r>
      <w:r w:rsidR="00871A0A" w:rsidRPr="0004792D">
        <w:rPr>
          <w:rStyle w:val="HTMLCite"/>
          <w:rFonts w:asciiTheme="majorBidi" w:hAnsiTheme="majorBidi" w:cstheme="majorBidi"/>
          <w:i w:val="0"/>
          <w:iCs w:val="0"/>
          <w:sz w:val="20"/>
          <w:szCs w:val="20"/>
        </w:rPr>
        <w:t xml:space="preserve"> 2006).</w:t>
      </w:r>
      <w:r w:rsidRPr="0004792D">
        <w:rPr>
          <w:rFonts w:asciiTheme="majorBidi" w:hAnsiTheme="majorBidi" w:cstheme="majorBidi"/>
          <w:sz w:val="20"/>
          <w:szCs w:val="20"/>
        </w:rPr>
        <w:t xml:space="preserve"> Engineering applications include </w:t>
      </w:r>
      <w:hyperlink r:id="rId33" w:tooltip="Nondestructive testing" w:history="1">
        <w:r w:rsidRPr="0004792D">
          <w:rPr>
            <w:rStyle w:val="Hyperlink"/>
            <w:rFonts w:asciiTheme="majorBidi" w:hAnsiTheme="majorBidi" w:cstheme="majorBidi"/>
            <w:color w:val="auto"/>
            <w:sz w:val="20"/>
            <w:szCs w:val="20"/>
            <w:u w:val="none"/>
          </w:rPr>
          <w:t>nondestructive testing</w:t>
        </w:r>
      </w:hyperlink>
      <w:r w:rsidRPr="0004792D">
        <w:rPr>
          <w:rFonts w:asciiTheme="majorBidi" w:hAnsiTheme="majorBidi" w:cstheme="majorBidi"/>
          <w:sz w:val="20"/>
          <w:szCs w:val="20"/>
        </w:rPr>
        <w:t xml:space="preserve"> (NDT) of structures and pavements, locating buried structures and utility lines, and studying soils and bedrock. In </w:t>
      </w:r>
      <w:hyperlink r:id="rId34" w:tooltip="Environmental remediation" w:history="1">
        <w:r w:rsidRPr="0004792D">
          <w:rPr>
            <w:rStyle w:val="Hyperlink"/>
            <w:rFonts w:asciiTheme="majorBidi" w:hAnsiTheme="majorBidi" w:cstheme="majorBidi"/>
            <w:color w:val="auto"/>
            <w:sz w:val="20"/>
            <w:szCs w:val="20"/>
            <w:u w:val="none"/>
          </w:rPr>
          <w:t>environmental remediation</w:t>
        </w:r>
      </w:hyperlink>
      <w:r w:rsidRPr="0004792D">
        <w:rPr>
          <w:rFonts w:asciiTheme="majorBidi" w:hAnsiTheme="majorBidi" w:cstheme="majorBidi"/>
          <w:sz w:val="20"/>
          <w:szCs w:val="20"/>
        </w:rPr>
        <w:t xml:space="preserve">, GPR is used to define landfills, contaminant plumes, and other remediation sites, while in </w:t>
      </w:r>
      <w:hyperlink r:id="rId35" w:tooltip="Archaeological geophysics" w:history="1">
        <w:r w:rsidRPr="0004792D">
          <w:rPr>
            <w:rStyle w:val="Hyperlink"/>
            <w:rFonts w:asciiTheme="majorBidi" w:hAnsiTheme="majorBidi" w:cstheme="majorBidi"/>
            <w:color w:val="auto"/>
            <w:sz w:val="20"/>
            <w:szCs w:val="20"/>
            <w:u w:val="none"/>
          </w:rPr>
          <w:t>archaeology</w:t>
        </w:r>
      </w:hyperlink>
      <w:r w:rsidRPr="0004792D">
        <w:rPr>
          <w:rFonts w:asciiTheme="majorBidi" w:hAnsiTheme="majorBidi" w:cstheme="majorBidi"/>
          <w:sz w:val="20"/>
          <w:szCs w:val="20"/>
        </w:rPr>
        <w:t xml:space="preserve"> it is used for mapping </w:t>
      </w:r>
      <w:hyperlink r:id="rId36" w:tooltip="Feature (archaeology)" w:history="1">
        <w:r w:rsidRPr="0004792D">
          <w:rPr>
            <w:rStyle w:val="Hyperlink"/>
            <w:rFonts w:asciiTheme="majorBidi" w:hAnsiTheme="majorBidi" w:cstheme="majorBidi"/>
            <w:color w:val="auto"/>
            <w:sz w:val="20"/>
            <w:szCs w:val="20"/>
            <w:u w:val="none"/>
          </w:rPr>
          <w:t>archaeological features</w:t>
        </w:r>
      </w:hyperlink>
      <w:r w:rsidRPr="0004792D">
        <w:rPr>
          <w:rFonts w:asciiTheme="majorBidi" w:hAnsiTheme="majorBidi" w:cstheme="majorBidi"/>
          <w:sz w:val="20"/>
          <w:szCs w:val="20"/>
        </w:rPr>
        <w:t xml:space="preserve"> and cemeteries. GPR is used in law enforcement for locating clandestine graves and buried evidence. Military uses include detection of mines, unexploded ordnance, and tunnels.</w:t>
      </w:r>
      <w:r w:rsidR="005E282C" w:rsidRPr="0004792D">
        <w:rPr>
          <w:rFonts w:asciiTheme="majorBidi" w:hAnsiTheme="majorBidi" w:cstheme="majorBidi"/>
          <w:sz w:val="20"/>
          <w:szCs w:val="20"/>
        </w:rPr>
        <w:t xml:space="preserve"> </w:t>
      </w:r>
      <w:r w:rsidRPr="0004792D">
        <w:rPr>
          <w:rFonts w:asciiTheme="majorBidi" w:hAnsiTheme="majorBidi" w:cstheme="majorBidi"/>
          <w:sz w:val="20"/>
          <w:szCs w:val="20"/>
        </w:rPr>
        <w:t>Borehole radars utilizing GPR are used to map the structures from a borehole in underground mining applications. Modern directional borehole radar systems are able to produce three-dimensional images from measurements in a single borehole</w:t>
      </w:r>
      <w:r w:rsidR="00EC7133" w:rsidRPr="0004792D">
        <w:rPr>
          <w:rFonts w:asciiTheme="majorBidi" w:hAnsiTheme="majorBidi" w:cstheme="majorBidi"/>
          <w:sz w:val="20"/>
          <w:szCs w:val="20"/>
        </w:rPr>
        <w:t xml:space="preserve"> (</w:t>
      </w:r>
      <w:proofErr w:type="spellStart"/>
      <w:r w:rsidR="00EC7133" w:rsidRPr="0004792D">
        <w:rPr>
          <w:rStyle w:val="HTMLCite"/>
          <w:rFonts w:asciiTheme="majorBidi" w:hAnsiTheme="majorBidi" w:cstheme="majorBidi"/>
          <w:i w:val="0"/>
          <w:iCs w:val="0"/>
          <w:sz w:val="20"/>
          <w:szCs w:val="20"/>
        </w:rPr>
        <w:t>Hofinghoff</w:t>
      </w:r>
      <w:proofErr w:type="spellEnd"/>
      <w:r w:rsidR="00EC7133" w:rsidRPr="0004792D">
        <w:rPr>
          <w:rStyle w:val="HTMLCite"/>
          <w:rFonts w:asciiTheme="majorBidi" w:hAnsiTheme="majorBidi" w:cstheme="majorBidi"/>
          <w:i w:val="0"/>
          <w:iCs w:val="0"/>
          <w:sz w:val="20"/>
          <w:szCs w:val="20"/>
        </w:rPr>
        <w:t>, 2013).</w:t>
      </w:r>
    </w:p>
    <w:p w:rsidR="00F40A24" w:rsidRPr="00380AA7" w:rsidRDefault="00BD1A5A" w:rsidP="001A0475">
      <w:pPr>
        <w:pStyle w:val="NormalWeb"/>
        <w:jc w:val="both"/>
        <w:rPr>
          <w:rFonts w:asciiTheme="majorBidi" w:hAnsiTheme="majorBidi" w:cstheme="majorBidi"/>
        </w:rPr>
      </w:pPr>
      <w:r w:rsidRPr="0004792D">
        <w:rPr>
          <w:rFonts w:asciiTheme="majorBidi" w:hAnsiTheme="majorBidi" w:cstheme="majorBidi"/>
          <w:sz w:val="20"/>
          <w:szCs w:val="20"/>
        </w:rPr>
        <w:t>One of the other main applications for ground-penetrating radars is for locating underground utilities. Standard electromagnetic induction utility locating tools require utilities to be conductive. These tools are ineffective for locating plastic conduits or concrete storm and sanitary sewers. Since GPR detects variations in dielectric properties in the subsurface, it can be highly effective for locating non-conductive utilities</w:t>
      </w:r>
      <w:r w:rsidR="00EC7133" w:rsidRPr="0004792D">
        <w:rPr>
          <w:rFonts w:asciiTheme="majorBidi" w:hAnsiTheme="majorBidi" w:cstheme="majorBidi"/>
          <w:sz w:val="20"/>
          <w:szCs w:val="20"/>
        </w:rPr>
        <w:t xml:space="preserve"> (</w:t>
      </w:r>
      <w:proofErr w:type="spellStart"/>
      <w:r w:rsidR="00EC7133" w:rsidRPr="0004792D">
        <w:rPr>
          <w:rStyle w:val="HTMLCite"/>
          <w:rFonts w:asciiTheme="majorBidi" w:hAnsiTheme="majorBidi" w:cstheme="majorBidi"/>
          <w:i w:val="0"/>
          <w:iCs w:val="0"/>
          <w:sz w:val="20"/>
          <w:szCs w:val="20"/>
        </w:rPr>
        <w:t>Zhuravlev</w:t>
      </w:r>
      <w:proofErr w:type="spellEnd"/>
      <w:r w:rsidR="005E282C" w:rsidRPr="0004792D">
        <w:rPr>
          <w:rStyle w:val="HTMLCite"/>
          <w:rFonts w:asciiTheme="majorBidi" w:hAnsiTheme="majorBidi" w:cstheme="majorBidi"/>
          <w:i w:val="0"/>
          <w:iCs w:val="0"/>
          <w:sz w:val="20"/>
          <w:szCs w:val="20"/>
        </w:rPr>
        <w:t xml:space="preserve"> et al., </w:t>
      </w:r>
      <w:r w:rsidR="00EC7133" w:rsidRPr="0004792D">
        <w:rPr>
          <w:rStyle w:val="HTMLCite"/>
          <w:rFonts w:asciiTheme="majorBidi" w:hAnsiTheme="majorBidi" w:cstheme="majorBidi"/>
          <w:i w:val="0"/>
          <w:iCs w:val="0"/>
          <w:sz w:val="20"/>
          <w:szCs w:val="20"/>
        </w:rPr>
        <w:t>2013</w:t>
      </w:r>
      <w:r w:rsidR="001A0475" w:rsidRPr="0004792D">
        <w:rPr>
          <w:rStyle w:val="HTMLCite"/>
          <w:rFonts w:asciiTheme="majorBidi" w:hAnsiTheme="majorBidi" w:cstheme="majorBidi"/>
          <w:i w:val="0"/>
          <w:iCs w:val="0"/>
          <w:sz w:val="20"/>
          <w:szCs w:val="20"/>
        </w:rPr>
        <w:t xml:space="preserve">). </w:t>
      </w:r>
      <w:r w:rsidRPr="0004792D">
        <w:rPr>
          <w:rFonts w:asciiTheme="majorBidi" w:hAnsiTheme="majorBidi" w:cstheme="majorBidi"/>
          <w:sz w:val="20"/>
          <w:szCs w:val="20"/>
        </w:rPr>
        <w:t xml:space="preserve">GPR is often used on the Channel 4 television </w:t>
      </w:r>
      <w:proofErr w:type="spellStart"/>
      <w:r w:rsidRPr="0004792D">
        <w:rPr>
          <w:rFonts w:asciiTheme="majorBidi" w:hAnsiTheme="majorBidi" w:cstheme="majorBidi"/>
          <w:sz w:val="20"/>
          <w:szCs w:val="20"/>
        </w:rPr>
        <w:t>programme</w:t>
      </w:r>
      <w:proofErr w:type="spellEnd"/>
      <w:r w:rsidRPr="0004792D">
        <w:rPr>
          <w:rFonts w:asciiTheme="majorBidi" w:hAnsiTheme="majorBidi" w:cstheme="majorBidi"/>
          <w:sz w:val="20"/>
          <w:szCs w:val="20"/>
        </w:rPr>
        <w:t xml:space="preserve"> </w:t>
      </w:r>
      <w:hyperlink r:id="rId37" w:tooltip="Time Team" w:history="1">
        <w:r w:rsidRPr="0004792D">
          <w:rPr>
            <w:rStyle w:val="Hyperlink"/>
            <w:rFonts w:asciiTheme="majorBidi" w:hAnsiTheme="majorBidi" w:cstheme="majorBidi"/>
            <w:color w:val="auto"/>
            <w:sz w:val="20"/>
            <w:szCs w:val="20"/>
            <w:u w:val="none"/>
          </w:rPr>
          <w:t>Time Team</w:t>
        </w:r>
      </w:hyperlink>
      <w:r w:rsidRPr="0004792D">
        <w:rPr>
          <w:rFonts w:asciiTheme="majorBidi" w:hAnsiTheme="majorBidi" w:cstheme="majorBidi"/>
          <w:sz w:val="20"/>
          <w:szCs w:val="20"/>
        </w:rPr>
        <w:t xml:space="preserve"> which uses the technology to determine a suitable area for examination by means of excavations. In 1992 GPR was used to recover £150,000 in cash that kidnapper </w:t>
      </w:r>
      <w:hyperlink r:id="rId38" w:tooltip="Michael Sams" w:history="1">
        <w:r w:rsidRPr="0004792D">
          <w:rPr>
            <w:rStyle w:val="Hyperlink"/>
            <w:rFonts w:asciiTheme="majorBidi" w:hAnsiTheme="majorBidi" w:cstheme="majorBidi"/>
            <w:color w:val="auto"/>
            <w:sz w:val="20"/>
            <w:szCs w:val="20"/>
            <w:u w:val="none"/>
          </w:rPr>
          <w:t xml:space="preserve">Michael </w:t>
        </w:r>
        <w:proofErr w:type="spellStart"/>
        <w:r w:rsidRPr="0004792D">
          <w:rPr>
            <w:rStyle w:val="Hyperlink"/>
            <w:rFonts w:asciiTheme="majorBidi" w:hAnsiTheme="majorBidi" w:cstheme="majorBidi"/>
            <w:color w:val="auto"/>
            <w:sz w:val="20"/>
            <w:szCs w:val="20"/>
            <w:u w:val="none"/>
          </w:rPr>
          <w:t>Sams</w:t>
        </w:r>
        <w:proofErr w:type="spellEnd"/>
      </w:hyperlink>
      <w:r w:rsidRPr="0004792D">
        <w:rPr>
          <w:rFonts w:asciiTheme="majorBidi" w:hAnsiTheme="majorBidi" w:cstheme="majorBidi"/>
          <w:sz w:val="20"/>
          <w:szCs w:val="20"/>
        </w:rPr>
        <w:t xml:space="preserve"> received as a ransom for an estate agent he had kidnapped after </w:t>
      </w:r>
      <w:proofErr w:type="spellStart"/>
      <w:r w:rsidRPr="0004792D">
        <w:rPr>
          <w:rFonts w:asciiTheme="majorBidi" w:hAnsiTheme="majorBidi" w:cstheme="majorBidi"/>
          <w:sz w:val="20"/>
          <w:szCs w:val="20"/>
        </w:rPr>
        <w:t>Sams</w:t>
      </w:r>
      <w:proofErr w:type="spellEnd"/>
      <w:r w:rsidRPr="0004792D">
        <w:rPr>
          <w:rFonts w:asciiTheme="majorBidi" w:hAnsiTheme="majorBidi" w:cstheme="majorBidi"/>
          <w:sz w:val="20"/>
          <w:szCs w:val="20"/>
        </w:rPr>
        <w:t xml:space="preserve"> buried the money in a field</w:t>
      </w:r>
      <w:r w:rsidR="00AF207C" w:rsidRPr="0004792D">
        <w:rPr>
          <w:rFonts w:asciiTheme="majorBidi" w:hAnsiTheme="majorBidi" w:cstheme="majorBidi"/>
          <w:sz w:val="20"/>
          <w:szCs w:val="20"/>
        </w:rPr>
        <w:t>.</w:t>
      </w:r>
    </w:p>
    <w:p w:rsidR="00784529" w:rsidRPr="00857C2C" w:rsidRDefault="003832D8" w:rsidP="00380AA7">
      <w:pPr>
        <w:pStyle w:val="NormalWeb"/>
        <w:jc w:val="both"/>
        <w:rPr>
          <w:rFonts w:asciiTheme="majorBidi" w:hAnsiTheme="majorBidi" w:cstheme="majorBidi"/>
          <w:b/>
          <w:bCs/>
          <w:sz w:val="22"/>
          <w:szCs w:val="22"/>
        </w:rPr>
      </w:pPr>
      <w:r w:rsidRPr="00857C2C">
        <w:rPr>
          <w:rStyle w:val="hps"/>
          <w:rFonts w:asciiTheme="majorBidi" w:hAnsiTheme="majorBidi" w:cstheme="majorBidi"/>
          <w:b/>
          <w:bCs/>
          <w:sz w:val="22"/>
          <w:szCs w:val="22"/>
        </w:rPr>
        <w:t>Geological</w:t>
      </w:r>
      <w:r w:rsidRPr="00857C2C">
        <w:rPr>
          <w:rFonts w:asciiTheme="majorBidi" w:hAnsiTheme="majorBidi" w:cstheme="majorBidi"/>
          <w:b/>
          <w:bCs/>
          <w:sz w:val="22"/>
          <w:szCs w:val="22"/>
        </w:rPr>
        <w:t xml:space="preserve"> </w:t>
      </w:r>
      <w:r w:rsidRPr="00857C2C">
        <w:rPr>
          <w:rStyle w:val="hps"/>
          <w:rFonts w:asciiTheme="majorBidi" w:hAnsiTheme="majorBidi" w:cstheme="majorBidi"/>
          <w:b/>
          <w:bCs/>
          <w:sz w:val="22"/>
          <w:szCs w:val="22"/>
        </w:rPr>
        <w:t>and</w:t>
      </w:r>
      <w:r w:rsidRPr="00857C2C">
        <w:rPr>
          <w:rFonts w:asciiTheme="majorBidi" w:hAnsiTheme="majorBidi" w:cstheme="majorBidi"/>
          <w:b/>
          <w:bCs/>
          <w:sz w:val="22"/>
          <w:szCs w:val="22"/>
        </w:rPr>
        <w:t xml:space="preserve"> </w:t>
      </w:r>
      <w:r w:rsidR="004C285B" w:rsidRPr="00857C2C">
        <w:rPr>
          <w:rStyle w:val="mw-headline"/>
          <w:rFonts w:asciiTheme="majorBidi" w:hAnsiTheme="majorBidi" w:cstheme="majorBidi"/>
          <w:b/>
          <w:bCs/>
          <w:sz w:val="22"/>
          <w:szCs w:val="22"/>
        </w:rPr>
        <w:t>Geographical situation</w:t>
      </w:r>
      <w:r w:rsidR="004C285B" w:rsidRPr="00857C2C">
        <w:rPr>
          <w:rStyle w:val="hps"/>
          <w:rFonts w:asciiTheme="majorBidi" w:hAnsiTheme="majorBidi" w:cstheme="majorBidi"/>
          <w:b/>
          <w:bCs/>
          <w:sz w:val="22"/>
          <w:szCs w:val="22"/>
        </w:rPr>
        <w:t xml:space="preserve"> </w:t>
      </w:r>
      <w:r w:rsidRPr="00857C2C">
        <w:rPr>
          <w:rStyle w:val="hps"/>
          <w:rFonts w:asciiTheme="majorBidi" w:hAnsiTheme="majorBidi" w:cstheme="majorBidi"/>
          <w:b/>
          <w:bCs/>
          <w:sz w:val="22"/>
          <w:szCs w:val="22"/>
        </w:rPr>
        <w:t>of the study area</w:t>
      </w:r>
    </w:p>
    <w:p w:rsidR="0004792D" w:rsidRPr="0004792D" w:rsidRDefault="00B81C51" w:rsidP="0004792D">
      <w:pPr>
        <w:spacing w:before="100" w:beforeAutospacing="1" w:after="100" w:afterAutospacing="1" w:line="240" w:lineRule="auto"/>
        <w:jc w:val="both"/>
        <w:rPr>
          <w:rFonts w:asciiTheme="majorBidi" w:hAnsiTheme="majorBidi" w:cstheme="majorBidi"/>
          <w:sz w:val="20"/>
          <w:szCs w:val="20"/>
        </w:rPr>
      </w:pPr>
      <w:r w:rsidRPr="0004792D">
        <w:rPr>
          <w:rFonts w:asciiTheme="majorBidi" w:hAnsiTheme="majorBidi" w:cstheme="majorBidi"/>
          <w:sz w:val="20"/>
          <w:szCs w:val="20"/>
        </w:rPr>
        <w:t xml:space="preserve">Southeastern Iran or </w:t>
      </w:r>
      <w:hyperlink r:id="rId39" w:tooltip="Makran" w:history="1">
        <w:proofErr w:type="spellStart"/>
        <w:r w:rsidRPr="0004792D">
          <w:rPr>
            <w:rStyle w:val="Hyperlink"/>
            <w:rFonts w:asciiTheme="majorBidi" w:hAnsiTheme="majorBidi" w:cstheme="majorBidi"/>
            <w:color w:val="auto"/>
            <w:sz w:val="20"/>
            <w:szCs w:val="20"/>
            <w:u w:val="none"/>
          </w:rPr>
          <w:t>Makran</w:t>
        </w:r>
        <w:proofErr w:type="spellEnd"/>
      </w:hyperlink>
      <w:r w:rsidRPr="0004792D">
        <w:rPr>
          <w:rFonts w:asciiTheme="majorBidi" w:hAnsiTheme="majorBidi" w:cstheme="majorBidi"/>
          <w:sz w:val="20"/>
          <w:szCs w:val="20"/>
        </w:rPr>
        <w:t xml:space="preserve"> zone is located to the south of </w:t>
      </w:r>
      <w:hyperlink r:id="rId40" w:tooltip="Jazmurian District" w:history="1">
        <w:proofErr w:type="spellStart"/>
        <w:r w:rsidRPr="0004792D">
          <w:rPr>
            <w:rStyle w:val="Hyperlink"/>
            <w:rFonts w:asciiTheme="majorBidi" w:hAnsiTheme="majorBidi" w:cstheme="majorBidi"/>
            <w:color w:val="auto"/>
            <w:sz w:val="20"/>
            <w:szCs w:val="20"/>
            <w:u w:val="none"/>
          </w:rPr>
          <w:t>Jazmurian</w:t>
        </w:r>
        <w:proofErr w:type="spellEnd"/>
      </w:hyperlink>
      <w:r w:rsidRPr="0004792D">
        <w:rPr>
          <w:rFonts w:asciiTheme="majorBidi" w:hAnsiTheme="majorBidi" w:cstheme="majorBidi"/>
          <w:sz w:val="20"/>
          <w:szCs w:val="20"/>
        </w:rPr>
        <w:t xml:space="preserve"> depression. Its western boundary is </w:t>
      </w:r>
      <w:hyperlink r:id="rId41" w:tooltip="Minab" w:history="1">
        <w:proofErr w:type="spellStart"/>
        <w:r w:rsidRPr="0004792D">
          <w:rPr>
            <w:rStyle w:val="Hyperlink"/>
            <w:rFonts w:asciiTheme="majorBidi" w:hAnsiTheme="majorBidi" w:cstheme="majorBidi"/>
            <w:color w:val="auto"/>
            <w:sz w:val="20"/>
            <w:szCs w:val="20"/>
            <w:u w:val="none"/>
          </w:rPr>
          <w:t>Minab</w:t>
        </w:r>
        <w:proofErr w:type="spellEnd"/>
      </w:hyperlink>
      <w:r w:rsidRPr="0004792D">
        <w:rPr>
          <w:rFonts w:asciiTheme="majorBidi" w:hAnsiTheme="majorBidi" w:cstheme="majorBidi"/>
          <w:sz w:val="20"/>
          <w:szCs w:val="20"/>
        </w:rPr>
        <w:t xml:space="preserve"> fault; to the south, it is restricted by the </w:t>
      </w:r>
      <w:hyperlink r:id="rId42" w:tooltip="Gulf of Oman" w:history="1">
        <w:proofErr w:type="gramStart"/>
        <w:r w:rsidRPr="0004792D">
          <w:rPr>
            <w:rStyle w:val="Hyperlink"/>
            <w:rFonts w:asciiTheme="majorBidi" w:hAnsiTheme="majorBidi" w:cstheme="majorBidi"/>
            <w:color w:val="auto"/>
            <w:sz w:val="20"/>
            <w:szCs w:val="20"/>
            <w:u w:val="none"/>
          </w:rPr>
          <w:t>Gulf of Oman</w:t>
        </w:r>
      </w:hyperlink>
      <w:r w:rsidRPr="0004792D">
        <w:rPr>
          <w:rFonts w:asciiTheme="majorBidi" w:hAnsiTheme="majorBidi" w:cstheme="majorBidi"/>
          <w:sz w:val="20"/>
          <w:szCs w:val="20"/>
        </w:rPr>
        <w:t>,</w:t>
      </w:r>
      <w:proofErr w:type="gramEnd"/>
      <w:r w:rsidRPr="0004792D">
        <w:rPr>
          <w:rFonts w:asciiTheme="majorBidi" w:hAnsiTheme="majorBidi" w:cstheme="majorBidi"/>
          <w:sz w:val="20"/>
          <w:szCs w:val="20"/>
        </w:rPr>
        <w:t xml:space="preserve"> and to the east, it extends into </w:t>
      </w:r>
      <w:hyperlink r:id="rId43" w:tooltip="Pakistan" w:history="1">
        <w:r w:rsidRPr="0004792D">
          <w:rPr>
            <w:rStyle w:val="Hyperlink"/>
            <w:rFonts w:asciiTheme="majorBidi" w:hAnsiTheme="majorBidi" w:cstheme="majorBidi"/>
            <w:color w:val="auto"/>
            <w:sz w:val="20"/>
            <w:szCs w:val="20"/>
            <w:u w:val="none"/>
          </w:rPr>
          <w:t>Pakistan</w:t>
        </w:r>
      </w:hyperlink>
      <w:r w:rsidRPr="0004792D">
        <w:rPr>
          <w:rFonts w:asciiTheme="majorBidi" w:hAnsiTheme="majorBidi" w:cstheme="majorBidi"/>
          <w:sz w:val="20"/>
          <w:szCs w:val="20"/>
        </w:rPr>
        <w:t xml:space="preserve">. The northern part is characterized by dominance of east–west trending faults, </w:t>
      </w:r>
      <w:hyperlink r:id="rId44" w:tooltip="Bashagard" w:history="1">
        <w:proofErr w:type="spellStart"/>
        <w:r w:rsidRPr="0004792D">
          <w:rPr>
            <w:rStyle w:val="Hyperlink"/>
            <w:rFonts w:asciiTheme="majorBidi" w:hAnsiTheme="majorBidi" w:cstheme="majorBidi"/>
            <w:color w:val="auto"/>
            <w:sz w:val="20"/>
            <w:szCs w:val="20"/>
            <w:u w:val="none"/>
          </w:rPr>
          <w:t>Bashagard</w:t>
        </w:r>
        <w:proofErr w:type="spellEnd"/>
      </w:hyperlink>
      <w:r w:rsidRPr="0004792D">
        <w:rPr>
          <w:rFonts w:asciiTheme="majorBidi" w:hAnsiTheme="majorBidi" w:cstheme="majorBidi"/>
          <w:sz w:val="20"/>
          <w:szCs w:val="20"/>
        </w:rPr>
        <w:t xml:space="preserve"> fault being the most important one. Along these faults lies large section of </w:t>
      </w:r>
      <w:proofErr w:type="spellStart"/>
      <w:r w:rsidRPr="0004792D">
        <w:rPr>
          <w:rFonts w:asciiTheme="majorBidi" w:hAnsiTheme="majorBidi" w:cstheme="majorBidi"/>
          <w:sz w:val="20"/>
          <w:szCs w:val="20"/>
        </w:rPr>
        <w:t>ophiolite</w:t>
      </w:r>
      <w:proofErr w:type="spellEnd"/>
      <w:r w:rsidRPr="0004792D">
        <w:rPr>
          <w:rFonts w:asciiTheme="majorBidi" w:hAnsiTheme="majorBidi" w:cstheme="majorBidi"/>
          <w:sz w:val="20"/>
          <w:szCs w:val="20"/>
        </w:rPr>
        <w:t xml:space="preserve"> series. The oldest rocks in this zone are the </w:t>
      </w:r>
      <w:proofErr w:type="spellStart"/>
      <w:r w:rsidRPr="0004792D">
        <w:rPr>
          <w:rFonts w:asciiTheme="majorBidi" w:hAnsiTheme="majorBidi" w:cstheme="majorBidi"/>
          <w:sz w:val="20"/>
          <w:szCs w:val="20"/>
        </w:rPr>
        <w:t>ophiolites</w:t>
      </w:r>
      <w:proofErr w:type="spellEnd"/>
      <w:r w:rsidRPr="0004792D">
        <w:rPr>
          <w:rFonts w:asciiTheme="majorBidi" w:hAnsiTheme="majorBidi" w:cstheme="majorBidi"/>
          <w:sz w:val="20"/>
          <w:szCs w:val="20"/>
        </w:rPr>
        <w:t xml:space="preserve"> of Late Cretaceous–</w:t>
      </w:r>
      <w:hyperlink r:id="rId45" w:tooltip="Paleocene" w:history="1">
        <w:r w:rsidRPr="0004792D">
          <w:rPr>
            <w:rStyle w:val="Hyperlink"/>
            <w:rFonts w:asciiTheme="majorBidi" w:hAnsiTheme="majorBidi" w:cstheme="majorBidi"/>
            <w:color w:val="auto"/>
            <w:sz w:val="20"/>
            <w:szCs w:val="20"/>
            <w:u w:val="none"/>
          </w:rPr>
          <w:t>Paleocene</w:t>
        </w:r>
      </w:hyperlink>
      <w:r w:rsidRPr="0004792D">
        <w:rPr>
          <w:rFonts w:asciiTheme="majorBidi" w:hAnsiTheme="majorBidi" w:cstheme="majorBidi"/>
          <w:sz w:val="20"/>
          <w:szCs w:val="20"/>
        </w:rPr>
        <w:t xml:space="preserve"> overlain by a thick sequence (about 5,000 m) of </w:t>
      </w:r>
      <w:hyperlink r:id="rId46" w:tooltip="Sandstone" w:history="1">
        <w:r w:rsidRPr="0004792D">
          <w:rPr>
            <w:rStyle w:val="Hyperlink"/>
            <w:rFonts w:asciiTheme="majorBidi" w:hAnsiTheme="majorBidi" w:cstheme="majorBidi"/>
            <w:color w:val="auto"/>
            <w:sz w:val="20"/>
            <w:szCs w:val="20"/>
            <w:u w:val="none"/>
          </w:rPr>
          <w:t>sandstone</w:t>
        </w:r>
      </w:hyperlink>
      <w:r w:rsidRPr="0004792D">
        <w:rPr>
          <w:rFonts w:asciiTheme="majorBidi" w:hAnsiTheme="majorBidi" w:cstheme="majorBidi"/>
          <w:sz w:val="20"/>
          <w:szCs w:val="20"/>
        </w:rPr>
        <w:t xml:space="preserve">, shale, and </w:t>
      </w:r>
      <w:hyperlink r:id="rId47" w:tooltip="Marl" w:history="1">
        <w:r w:rsidRPr="0004792D">
          <w:rPr>
            <w:rStyle w:val="Hyperlink"/>
            <w:rFonts w:asciiTheme="majorBidi" w:hAnsiTheme="majorBidi" w:cstheme="majorBidi"/>
            <w:color w:val="auto"/>
            <w:sz w:val="20"/>
            <w:szCs w:val="20"/>
            <w:u w:val="none"/>
          </w:rPr>
          <w:t>marl</w:t>
        </w:r>
      </w:hyperlink>
      <w:r w:rsidRPr="0004792D">
        <w:rPr>
          <w:rFonts w:asciiTheme="majorBidi" w:hAnsiTheme="majorBidi" w:cstheme="majorBidi"/>
          <w:sz w:val="20"/>
          <w:szCs w:val="20"/>
        </w:rPr>
        <w:t xml:space="preserve">. The whole sequence is deformed prior to Early Miocene. Thick sequence of </w:t>
      </w:r>
      <w:hyperlink r:id="rId48" w:tooltip="Neogene" w:history="1">
        <w:proofErr w:type="spellStart"/>
        <w:r w:rsidRPr="0004792D">
          <w:rPr>
            <w:rStyle w:val="Hyperlink"/>
            <w:rFonts w:asciiTheme="majorBidi" w:hAnsiTheme="majorBidi" w:cstheme="majorBidi"/>
            <w:color w:val="auto"/>
            <w:sz w:val="20"/>
            <w:szCs w:val="20"/>
            <w:u w:val="none"/>
          </w:rPr>
          <w:t>Neogene</w:t>
        </w:r>
        <w:proofErr w:type="spellEnd"/>
      </w:hyperlink>
      <w:r w:rsidRPr="0004792D">
        <w:rPr>
          <w:rFonts w:asciiTheme="majorBidi" w:hAnsiTheme="majorBidi" w:cstheme="majorBidi"/>
          <w:sz w:val="20"/>
          <w:szCs w:val="20"/>
        </w:rPr>
        <w:t xml:space="preserve"> rock units, in excess of 5,000 m, covers the older series</w:t>
      </w:r>
      <w:r w:rsidR="00FD325C" w:rsidRPr="0004792D">
        <w:rPr>
          <w:rFonts w:asciiTheme="majorBidi" w:hAnsiTheme="majorBidi" w:cstheme="majorBidi"/>
          <w:sz w:val="20"/>
          <w:szCs w:val="20"/>
        </w:rPr>
        <w:t xml:space="preserve"> (</w:t>
      </w:r>
      <w:r w:rsidR="002002A8" w:rsidRPr="0004792D">
        <w:rPr>
          <w:rStyle w:val="reference-text"/>
          <w:rFonts w:asciiTheme="majorBidi" w:hAnsiTheme="majorBidi" w:cstheme="majorBidi"/>
          <w:sz w:val="20"/>
          <w:szCs w:val="20"/>
        </w:rPr>
        <w:t>Geological Survey of Iran, 2015</w:t>
      </w:r>
      <w:r w:rsidR="00FD325C" w:rsidRPr="0004792D">
        <w:rPr>
          <w:rFonts w:asciiTheme="majorBidi" w:hAnsiTheme="majorBidi" w:cstheme="majorBidi"/>
          <w:sz w:val="20"/>
          <w:szCs w:val="20"/>
        </w:rPr>
        <w:t>)</w:t>
      </w:r>
      <w:r w:rsidRPr="0004792D">
        <w:rPr>
          <w:rFonts w:asciiTheme="majorBidi" w:hAnsiTheme="majorBidi" w:cstheme="majorBidi"/>
          <w:sz w:val="20"/>
          <w:szCs w:val="20"/>
        </w:rPr>
        <w:t>.</w:t>
      </w:r>
    </w:p>
    <w:p w:rsidR="00155359" w:rsidRPr="0004792D" w:rsidRDefault="00CC7144" w:rsidP="0004792D">
      <w:pPr>
        <w:spacing w:before="100" w:beforeAutospacing="1" w:after="100" w:afterAutospacing="1" w:line="240" w:lineRule="auto"/>
        <w:jc w:val="both"/>
        <w:rPr>
          <w:rFonts w:asciiTheme="majorBidi" w:eastAsia="Times New Roman" w:hAnsiTheme="majorBidi" w:cstheme="majorBidi"/>
          <w:vanish/>
          <w:sz w:val="20"/>
          <w:szCs w:val="20"/>
        </w:rPr>
      </w:pPr>
      <w:r w:rsidRPr="0004792D">
        <w:rPr>
          <w:rFonts w:asciiTheme="majorBidi" w:eastAsia="Times New Roman" w:hAnsiTheme="majorBidi" w:cstheme="majorBidi"/>
          <w:sz w:val="20"/>
          <w:szCs w:val="20"/>
        </w:rPr>
        <w:t xml:space="preserve">The study area </w:t>
      </w:r>
      <w:r w:rsidR="00155359" w:rsidRPr="0004792D">
        <w:rPr>
          <w:rFonts w:asciiTheme="majorBidi" w:eastAsia="Times New Roman" w:hAnsiTheme="majorBidi" w:cstheme="majorBidi"/>
          <w:sz w:val="20"/>
          <w:szCs w:val="20"/>
        </w:rPr>
        <w:t>is located in the south-east of Iran, north-west of the Indian Ocean, and north-east of the Oman Sea at</w:t>
      </w:r>
      <w:r w:rsidR="00081344" w:rsidRPr="0004792D">
        <w:rPr>
          <w:rFonts w:asciiTheme="majorBidi" w:eastAsia="Times New Roman" w:hAnsiTheme="majorBidi" w:cstheme="majorBidi"/>
          <w:sz w:val="20"/>
          <w:szCs w:val="20"/>
        </w:rPr>
        <w:t xml:space="preserve"> between</w:t>
      </w:r>
      <w:r w:rsidRPr="0004792D">
        <w:rPr>
          <w:rFonts w:asciiTheme="majorBidi" w:eastAsia="Times New Roman" w:hAnsiTheme="majorBidi" w:cstheme="majorBidi"/>
          <w:sz w:val="20"/>
          <w:szCs w:val="20"/>
        </w:rPr>
        <w:t xml:space="preserve"> latitude</w:t>
      </w:r>
      <w:r w:rsidR="00081344" w:rsidRPr="0004792D">
        <w:rPr>
          <w:rFonts w:asciiTheme="majorBidi" w:eastAsia="Times New Roman" w:hAnsiTheme="majorBidi" w:cstheme="majorBidi"/>
          <w:sz w:val="20"/>
          <w:szCs w:val="20"/>
        </w:rPr>
        <w:t>s</w:t>
      </w:r>
      <w:r w:rsidR="00155359" w:rsidRPr="0004792D">
        <w:rPr>
          <w:rFonts w:asciiTheme="majorBidi" w:eastAsia="Times New Roman" w:hAnsiTheme="majorBidi" w:cstheme="majorBidi"/>
          <w:sz w:val="20"/>
          <w:szCs w:val="20"/>
        </w:rPr>
        <w:t xml:space="preserve"> </w:t>
      </w:r>
      <w:r w:rsidR="00CA2549">
        <w:rPr>
          <w:rFonts w:asciiTheme="majorBidi" w:eastAsia="Times New Roman" w:hAnsiTheme="majorBidi" w:cstheme="majorBidi"/>
          <w:noProof/>
          <w:vanish/>
          <w:sz w:val="20"/>
          <w:szCs w:val="20"/>
        </w:rPr>
        <mc:AlternateContent>
          <mc:Choice Requires="wps">
            <w:drawing>
              <wp:inline distT="0" distB="0" distL="0" distR="0">
                <wp:extent cx="314325" cy="314325"/>
                <wp:effectExtent l="0" t="0" r="0" b="0"/>
                <wp:docPr id="3" name="AutoShap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143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5="http://schemas.microsoft.com/office/word/2012/wordml">
            <w:pict>
              <v:rect w14:anchorId="689072E3" id="AutoShape 1" o:spid="_x0000_s1026" style="width:24.75pt;height:24.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" filled="f" stroked="f">
                <o:lock v:ext="edit" aspectratio="t"/>
                <w10:anchorlock/>
              </v:rect>
            </w:pict>
          </mc:Fallback>
        </mc:AlternateContent>
      </w:r>
      <w:r w:rsidR="00155359" w:rsidRPr="0004792D">
        <w:rPr>
          <w:rFonts w:asciiTheme="majorBidi" w:eastAsia="Times New Roman" w:hAnsiTheme="majorBidi" w:cstheme="majorBidi"/>
          <w:vanish/>
          <w:sz w:val="20"/>
          <w:szCs w:val="20"/>
        </w:rPr>
        <w:t> WikiMiniAtlas</w:t>
      </w:r>
    </w:p>
    <w:p w:rsidR="00AF207C" w:rsidRPr="0004792D" w:rsidRDefault="00155359" w:rsidP="00D610E2">
      <w:pPr>
        <w:pStyle w:val="NormalWeb"/>
        <w:jc w:val="both"/>
        <w:rPr>
          <w:rFonts w:asciiTheme="majorBidi" w:hAnsiTheme="majorBidi" w:cstheme="majorBidi"/>
          <w:sz w:val="20"/>
          <w:szCs w:val="20"/>
        </w:rPr>
      </w:pPr>
      <w:r w:rsidRPr="0004792D">
        <w:rPr>
          <w:rFonts w:asciiTheme="majorBidi" w:hAnsiTheme="majorBidi" w:cstheme="majorBidi"/>
          <w:sz w:val="20"/>
          <w:szCs w:val="20"/>
        </w:rPr>
        <w:t>25°</w:t>
      </w:r>
      <w:r w:rsidR="00CC7144" w:rsidRPr="0004792D">
        <w:rPr>
          <w:rFonts w:asciiTheme="majorBidi" w:hAnsiTheme="majorBidi" w:cstheme="majorBidi"/>
          <w:sz w:val="20"/>
          <w:szCs w:val="20"/>
        </w:rPr>
        <w:t>23</w:t>
      </w:r>
      <w:r w:rsidRPr="0004792D">
        <w:rPr>
          <w:rFonts w:asciiTheme="majorBidi" w:hAnsiTheme="majorBidi" w:cstheme="majorBidi"/>
          <w:sz w:val="20"/>
          <w:szCs w:val="20"/>
        </w:rPr>
        <w:t>′28″N</w:t>
      </w:r>
      <w:r w:rsidR="00CC7144" w:rsidRPr="0004792D">
        <w:rPr>
          <w:rFonts w:asciiTheme="majorBidi" w:hAnsiTheme="majorBidi" w:cstheme="majorBidi"/>
          <w:sz w:val="20"/>
          <w:szCs w:val="20"/>
        </w:rPr>
        <w:t xml:space="preserve"> </w:t>
      </w:r>
      <w:r w:rsidR="00081344" w:rsidRPr="0004792D">
        <w:rPr>
          <w:rFonts w:asciiTheme="majorBidi" w:hAnsiTheme="majorBidi" w:cstheme="majorBidi"/>
          <w:sz w:val="20"/>
          <w:szCs w:val="20"/>
        </w:rPr>
        <w:t>&amp;</w:t>
      </w:r>
      <w:r w:rsidRPr="0004792D">
        <w:rPr>
          <w:rFonts w:cstheme="majorBidi"/>
          <w:vanish/>
          <w:sz w:val="20"/>
          <w:szCs w:val="20"/>
        </w:rPr>
        <w:t>﻿</w:t>
      </w:r>
      <w:r w:rsidRPr="0004792D">
        <w:rPr>
          <w:rFonts w:asciiTheme="majorBidi" w:hAnsiTheme="majorBidi" w:cstheme="majorBidi"/>
          <w:vanish/>
          <w:sz w:val="20"/>
          <w:szCs w:val="20"/>
        </w:rPr>
        <w:t xml:space="preserve"> / </w:t>
      </w:r>
      <w:r w:rsidRPr="0004792D">
        <w:rPr>
          <w:rFonts w:cstheme="majorBidi"/>
          <w:vanish/>
          <w:sz w:val="20"/>
          <w:szCs w:val="20"/>
        </w:rPr>
        <w:t>﻿</w:t>
      </w:r>
      <w:r w:rsidR="00CC7144" w:rsidRPr="0004792D">
        <w:rPr>
          <w:rFonts w:cstheme="majorBidi"/>
          <w:vanish/>
          <w:sz w:val="20"/>
          <w:szCs w:val="20"/>
        </w:rPr>
        <w:t>totot</w:t>
      </w:r>
      <w:r w:rsidR="00CC7144" w:rsidRPr="0004792D">
        <w:rPr>
          <w:rFonts w:cstheme="majorBidi"/>
          <w:sz w:val="20"/>
          <w:szCs w:val="20"/>
        </w:rPr>
        <w:t xml:space="preserve"> </w:t>
      </w:r>
      <w:r w:rsidR="00CC7144" w:rsidRPr="0004792D">
        <w:rPr>
          <w:rFonts w:asciiTheme="majorBidi" w:hAnsiTheme="majorBidi" w:cstheme="majorBidi"/>
          <w:sz w:val="20"/>
          <w:szCs w:val="20"/>
        </w:rPr>
        <w:t>25°27′15″N</w:t>
      </w:r>
      <w:r w:rsidRPr="0004792D">
        <w:rPr>
          <w:rFonts w:asciiTheme="majorBidi" w:hAnsiTheme="majorBidi" w:cstheme="majorBidi"/>
          <w:sz w:val="20"/>
          <w:szCs w:val="20"/>
        </w:rPr>
        <w:t xml:space="preserve"> </w:t>
      </w:r>
      <w:r w:rsidR="00CC7144" w:rsidRPr="0004792D">
        <w:rPr>
          <w:rFonts w:asciiTheme="majorBidi" w:hAnsiTheme="majorBidi" w:cstheme="majorBidi"/>
          <w:sz w:val="20"/>
          <w:szCs w:val="20"/>
        </w:rPr>
        <w:t>and longitude</w:t>
      </w:r>
      <w:r w:rsidR="00081344" w:rsidRPr="0004792D">
        <w:rPr>
          <w:rFonts w:asciiTheme="majorBidi" w:hAnsiTheme="majorBidi" w:cstheme="majorBidi"/>
          <w:sz w:val="20"/>
          <w:szCs w:val="20"/>
        </w:rPr>
        <w:t>s</w:t>
      </w:r>
      <w:r w:rsidR="00CC7144" w:rsidRPr="0004792D">
        <w:rPr>
          <w:rFonts w:asciiTheme="majorBidi" w:hAnsiTheme="majorBidi" w:cstheme="majorBidi"/>
          <w:sz w:val="20"/>
          <w:szCs w:val="20"/>
        </w:rPr>
        <w:t xml:space="preserve"> 60°33′15″</w:t>
      </w:r>
      <w:r w:rsidRPr="0004792D">
        <w:rPr>
          <w:rFonts w:asciiTheme="majorBidi" w:hAnsiTheme="majorBidi" w:cstheme="majorBidi"/>
          <w:sz w:val="20"/>
          <w:szCs w:val="20"/>
        </w:rPr>
        <w:t>E</w:t>
      </w:r>
      <w:r w:rsidR="00CC7144" w:rsidRPr="0004792D">
        <w:rPr>
          <w:rFonts w:asciiTheme="majorBidi" w:hAnsiTheme="majorBidi" w:cstheme="majorBidi"/>
          <w:sz w:val="20"/>
          <w:szCs w:val="20"/>
        </w:rPr>
        <w:t xml:space="preserve"> </w:t>
      </w:r>
      <w:r w:rsidR="00081344" w:rsidRPr="0004792D">
        <w:rPr>
          <w:rFonts w:asciiTheme="majorBidi" w:hAnsiTheme="majorBidi" w:cstheme="majorBidi"/>
          <w:sz w:val="20"/>
          <w:szCs w:val="20"/>
        </w:rPr>
        <w:t>&amp;</w:t>
      </w:r>
      <w:r w:rsidR="00CC7144" w:rsidRPr="0004792D">
        <w:rPr>
          <w:rFonts w:asciiTheme="majorBidi" w:hAnsiTheme="majorBidi" w:cstheme="majorBidi"/>
          <w:sz w:val="20"/>
          <w:szCs w:val="20"/>
        </w:rPr>
        <w:t xml:space="preserve"> 60°38′28″</w:t>
      </w:r>
      <w:r w:rsidR="00081344" w:rsidRPr="0004792D">
        <w:rPr>
          <w:rFonts w:asciiTheme="majorBidi" w:hAnsiTheme="majorBidi" w:cstheme="majorBidi"/>
          <w:sz w:val="20"/>
          <w:szCs w:val="20"/>
        </w:rPr>
        <w:t xml:space="preserve"> </w:t>
      </w:r>
      <w:r w:rsidR="007457F5" w:rsidRPr="0004792D">
        <w:rPr>
          <w:rFonts w:asciiTheme="majorBidi" w:hAnsiTheme="majorBidi" w:cstheme="majorBidi"/>
          <w:sz w:val="20"/>
          <w:szCs w:val="20"/>
        </w:rPr>
        <w:t>(Fig. 1)</w:t>
      </w:r>
      <w:r w:rsidR="003022A7" w:rsidRPr="0004792D">
        <w:rPr>
          <w:rFonts w:asciiTheme="majorBidi" w:hAnsiTheme="majorBidi" w:cstheme="majorBidi"/>
          <w:sz w:val="20"/>
          <w:szCs w:val="20"/>
        </w:rPr>
        <w:t>.</w:t>
      </w:r>
      <w:r w:rsidR="007457F5" w:rsidRPr="0004792D">
        <w:rPr>
          <w:rFonts w:asciiTheme="majorBidi" w:hAnsiTheme="majorBidi" w:cstheme="majorBidi"/>
          <w:sz w:val="20"/>
          <w:szCs w:val="20"/>
        </w:rPr>
        <w:t xml:space="preserve"> </w:t>
      </w:r>
      <w:r w:rsidR="000D5044" w:rsidRPr="0004792D">
        <w:rPr>
          <w:rFonts w:asciiTheme="majorBidi" w:hAnsiTheme="majorBidi" w:cstheme="majorBidi"/>
          <w:sz w:val="20"/>
          <w:szCs w:val="20"/>
        </w:rPr>
        <w:t xml:space="preserve">The </w:t>
      </w:r>
      <w:proofErr w:type="spellStart"/>
      <w:r w:rsidR="000D5044" w:rsidRPr="0004792D">
        <w:rPr>
          <w:rFonts w:asciiTheme="majorBidi" w:hAnsiTheme="majorBidi" w:cstheme="majorBidi"/>
          <w:sz w:val="20"/>
          <w:szCs w:val="20"/>
        </w:rPr>
        <w:t>Chabahar</w:t>
      </w:r>
      <w:proofErr w:type="spellEnd"/>
      <w:r w:rsidR="000D5044" w:rsidRPr="0004792D">
        <w:rPr>
          <w:rFonts w:asciiTheme="majorBidi" w:hAnsiTheme="majorBidi" w:cstheme="majorBidi"/>
          <w:sz w:val="20"/>
          <w:szCs w:val="20"/>
        </w:rPr>
        <w:t xml:space="preserve"> is in southeastern </w:t>
      </w:r>
      <w:hyperlink r:id="rId49" w:tooltip="Iran" w:history="1">
        <w:r w:rsidR="000D5044" w:rsidRPr="0004792D">
          <w:rPr>
            <w:rStyle w:val="Hyperlink"/>
            <w:rFonts w:asciiTheme="majorBidi" w:hAnsiTheme="majorBidi" w:cstheme="majorBidi"/>
            <w:color w:val="auto"/>
            <w:sz w:val="20"/>
            <w:szCs w:val="20"/>
            <w:u w:val="none"/>
          </w:rPr>
          <w:t>Iran</w:t>
        </w:r>
      </w:hyperlink>
      <w:r w:rsidR="000D5044" w:rsidRPr="0004792D">
        <w:rPr>
          <w:rFonts w:asciiTheme="majorBidi" w:hAnsiTheme="majorBidi" w:cstheme="majorBidi"/>
          <w:sz w:val="20"/>
          <w:szCs w:val="20"/>
        </w:rPr>
        <w:t xml:space="preserve">. It is the only Iranian port with direct access to the ocean. The port was partially built by </w:t>
      </w:r>
      <w:hyperlink r:id="rId50" w:tooltip="India" w:history="1">
        <w:r w:rsidR="000D5044" w:rsidRPr="0004792D">
          <w:rPr>
            <w:rStyle w:val="Hyperlink"/>
            <w:rFonts w:asciiTheme="majorBidi" w:hAnsiTheme="majorBidi" w:cstheme="majorBidi"/>
            <w:color w:val="auto"/>
            <w:sz w:val="20"/>
            <w:szCs w:val="20"/>
            <w:u w:val="none"/>
          </w:rPr>
          <w:t>India</w:t>
        </w:r>
      </w:hyperlink>
      <w:r w:rsidR="000D5044" w:rsidRPr="0004792D">
        <w:rPr>
          <w:rFonts w:asciiTheme="majorBidi" w:hAnsiTheme="majorBidi" w:cstheme="majorBidi"/>
          <w:sz w:val="20"/>
          <w:szCs w:val="20"/>
        </w:rPr>
        <w:t xml:space="preserve"> in the 1990s to provide access to </w:t>
      </w:r>
      <w:hyperlink r:id="rId51" w:tooltip="Afghanistan" w:history="1">
        <w:r w:rsidR="000D5044" w:rsidRPr="0004792D">
          <w:rPr>
            <w:rStyle w:val="Hyperlink"/>
            <w:rFonts w:asciiTheme="majorBidi" w:hAnsiTheme="majorBidi" w:cstheme="majorBidi"/>
            <w:color w:val="auto"/>
            <w:sz w:val="20"/>
            <w:szCs w:val="20"/>
            <w:u w:val="none"/>
          </w:rPr>
          <w:t>Afghanistan</w:t>
        </w:r>
      </w:hyperlink>
      <w:r w:rsidR="000D5044" w:rsidRPr="0004792D">
        <w:rPr>
          <w:rFonts w:asciiTheme="majorBidi" w:hAnsiTheme="majorBidi" w:cstheme="majorBidi"/>
          <w:sz w:val="20"/>
          <w:szCs w:val="20"/>
        </w:rPr>
        <w:t xml:space="preserve"> and </w:t>
      </w:r>
      <w:hyperlink r:id="rId52" w:tooltip="Central Asia" w:history="1">
        <w:r w:rsidR="000D5044" w:rsidRPr="0004792D">
          <w:rPr>
            <w:rStyle w:val="Hyperlink"/>
            <w:rFonts w:asciiTheme="majorBidi" w:hAnsiTheme="majorBidi" w:cstheme="majorBidi"/>
            <w:color w:val="auto"/>
            <w:sz w:val="20"/>
            <w:szCs w:val="20"/>
            <w:u w:val="none"/>
          </w:rPr>
          <w:t>Central Asia</w:t>
        </w:r>
      </w:hyperlink>
      <w:r w:rsidR="000D5044" w:rsidRPr="0004792D">
        <w:rPr>
          <w:rFonts w:asciiTheme="majorBidi" w:hAnsiTheme="majorBidi" w:cstheme="majorBidi"/>
          <w:sz w:val="20"/>
          <w:szCs w:val="20"/>
        </w:rPr>
        <w:t xml:space="preserve">, bypassing </w:t>
      </w:r>
      <w:hyperlink r:id="rId53" w:tooltip="Pakistan" w:history="1">
        <w:r w:rsidR="000D5044" w:rsidRPr="0004792D">
          <w:rPr>
            <w:rStyle w:val="Hyperlink"/>
            <w:rFonts w:asciiTheme="majorBidi" w:hAnsiTheme="majorBidi" w:cstheme="majorBidi"/>
            <w:color w:val="auto"/>
            <w:sz w:val="20"/>
            <w:szCs w:val="20"/>
            <w:u w:val="none"/>
          </w:rPr>
          <w:t>Pakistan</w:t>
        </w:r>
      </w:hyperlink>
      <w:r w:rsidR="005179AF" w:rsidRPr="0004792D">
        <w:rPr>
          <w:rFonts w:asciiTheme="majorBidi" w:hAnsiTheme="majorBidi" w:cstheme="majorBidi"/>
          <w:sz w:val="20"/>
          <w:szCs w:val="20"/>
        </w:rPr>
        <w:t>.</w:t>
      </w:r>
    </w:p>
    <w:p w:rsidR="00440109" w:rsidRDefault="00440109" w:rsidP="00440109">
      <w:pPr>
        <w:pStyle w:val="NormalWeb"/>
        <w:jc w:val="center"/>
        <w:rPr>
          <w:rStyle w:val="hps"/>
          <w:rFonts w:asciiTheme="majorBidi" w:hAnsiTheme="majorBidi" w:cstheme="majorBidi"/>
        </w:rPr>
      </w:pPr>
      <w:r>
        <w:rPr>
          <w:rFonts w:asciiTheme="majorBidi" w:hAnsiTheme="majorBidi" w:cstheme="majorBidi"/>
          <w:noProof/>
        </w:rPr>
        <w:lastRenderedPageBreak/>
        <w:drawing>
          <wp:inline distT="0" distB="0" distL="0" distR="0">
            <wp:extent cx="5531613" cy="1965600"/>
            <wp:effectExtent l="1905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54" cstate="print"/>
                    <a:srcRect l="12516" t="28233" r="18646" b="28233"/>
                    <a:stretch>
                      <a:fillRect/>
                    </a:stretch>
                  </pic:blipFill>
                  <pic:spPr bwMode="auto">
                    <a:xfrm>
                      <a:off x="0" y="0"/>
                      <a:ext cx="5535655" cy="1967036"/>
                    </a:xfrm>
                    <a:prstGeom prst="rect">
                      <a:avLst/>
                    </a:prstGeom>
                    <a:noFill/>
                    <a:ln w="9525">
                      <a:noFill/>
                      <a:miter lim="800000"/>
                      <a:headEnd/>
                      <a:tailEnd/>
                    </a:ln>
                  </pic:spPr>
                </pic:pic>
              </a:graphicData>
            </a:graphic>
          </wp:inline>
        </w:drawing>
      </w:r>
    </w:p>
    <w:p w:rsidR="007457F5" w:rsidRPr="00EE076F" w:rsidRDefault="007457F5" w:rsidP="00B25CF9">
      <w:pPr>
        <w:pStyle w:val="NormalWeb"/>
        <w:jc w:val="center"/>
        <w:rPr>
          <w:rFonts w:asciiTheme="majorBidi" w:hAnsiTheme="majorBidi" w:cstheme="majorBidi"/>
          <w:sz w:val="20"/>
          <w:szCs w:val="20"/>
        </w:rPr>
      </w:pPr>
      <w:r w:rsidRPr="00EE076F">
        <w:rPr>
          <w:rStyle w:val="hps"/>
          <w:rFonts w:asciiTheme="majorBidi" w:hAnsiTheme="majorBidi" w:cstheme="majorBidi"/>
          <w:sz w:val="20"/>
          <w:szCs w:val="20"/>
        </w:rPr>
        <w:t>Fig. 1) Satellite photos</w:t>
      </w:r>
      <w:r w:rsidRPr="00EE076F">
        <w:rPr>
          <w:rFonts w:asciiTheme="majorBidi" w:hAnsiTheme="majorBidi" w:cstheme="majorBidi"/>
          <w:sz w:val="20"/>
          <w:szCs w:val="20"/>
        </w:rPr>
        <w:t xml:space="preserve"> </w:t>
      </w:r>
      <w:r w:rsidRPr="00EE076F">
        <w:rPr>
          <w:rStyle w:val="hps"/>
          <w:rFonts w:asciiTheme="majorBidi" w:hAnsiTheme="majorBidi" w:cstheme="majorBidi"/>
          <w:sz w:val="20"/>
          <w:szCs w:val="20"/>
        </w:rPr>
        <w:t>of the area</w:t>
      </w:r>
      <w:r w:rsidRPr="00EE076F">
        <w:rPr>
          <w:rFonts w:asciiTheme="majorBidi" w:hAnsiTheme="majorBidi" w:cstheme="majorBidi"/>
          <w:sz w:val="20"/>
          <w:szCs w:val="20"/>
        </w:rPr>
        <w:t xml:space="preserve">, </w:t>
      </w:r>
      <w:r w:rsidRPr="00EE076F">
        <w:rPr>
          <w:rStyle w:val="hps"/>
          <w:rFonts w:asciiTheme="majorBidi" w:hAnsiTheme="majorBidi" w:cstheme="majorBidi"/>
          <w:sz w:val="20"/>
          <w:szCs w:val="20"/>
        </w:rPr>
        <w:t>profiles</w:t>
      </w:r>
      <w:r w:rsidRPr="00EE076F">
        <w:rPr>
          <w:rFonts w:asciiTheme="majorBidi" w:hAnsiTheme="majorBidi" w:cstheme="majorBidi"/>
          <w:sz w:val="20"/>
          <w:szCs w:val="20"/>
        </w:rPr>
        <w:t xml:space="preserve"> </w:t>
      </w:r>
      <w:r w:rsidRPr="00EE076F">
        <w:rPr>
          <w:rStyle w:val="hps"/>
          <w:rFonts w:asciiTheme="majorBidi" w:hAnsiTheme="majorBidi" w:cstheme="majorBidi"/>
          <w:sz w:val="20"/>
          <w:szCs w:val="20"/>
        </w:rPr>
        <w:t>of</w:t>
      </w:r>
      <w:r w:rsidRPr="00EE076F">
        <w:rPr>
          <w:rFonts w:asciiTheme="majorBidi" w:hAnsiTheme="majorBidi" w:cstheme="majorBidi"/>
          <w:sz w:val="20"/>
          <w:szCs w:val="20"/>
        </w:rPr>
        <w:t xml:space="preserve"> </w:t>
      </w:r>
      <w:r w:rsidRPr="00EE076F">
        <w:rPr>
          <w:rStyle w:val="hps"/>
          <w:rFonts w:asciiTheme="majorBidi" w:hAnsiTheme="majorBidi" w:cstheme="majorBidi"/>
          <w:sz w:val="20"/>
          <w:szCs w:val="20"/>
        </w:rPr>
        <w:t>GPR (</w:t>
      </w:r>
      <w:r w:rsidR="00B25CF9" w:rsidRPr="00EE076F">
        <w:rPr>
          <w:rStyle w:val="hps"/>
          <w:rFonts w:asciiTheme="majorBidi" w:hAnsiTheme="majorBidi" w:cstheme="majorBidi"/>
          <w:sz w:val="20"/>
          <w:szCs w:val="20"/>
        </w:rPr>
        <w:t>B</w:t>
      </w:r>
      <w:r w:rsidRPr="00EE076F">
        <w:rPr>
          <w:rFonts w:asciiTheme="majorBidi" w:hAnsiTheme="majorBidi" w:cstheme="majorBidi"/>
          <w:sz w:val="20"/>
          <w:szCs w:val="20"/>
        </w:rPr>
        <w:t xml:space="preserve">lack </w:t>
      </w:r>
      <w:r w:rsidRPr="00EE076F">
        <w:rPr>
          <w:rStyle w:val="hps"/>
          <w:rFonts w:asciiTheme="majorBidi" w:hAnsiTheme="majorBidi" w:cstheme="majorBidi"/>
          <w:sz w:val="20"/>
          <w:szCs w:val="20"/>
        </w:rPr>
        <w:t>line</w:t>
      </w:r>
      <w:r w:rsidRPr="00EE076F">
        <w:rPr>
          <w:rFonts w:asciiTheme="majorBidi" w:hAnsiTheme="majorBidi" w:cstheme="majorBidi"/>
          <w:sz w:val="20"/>
          <w:szCs w:val="20"/>
        </w:rPr>
        <w:t xml:space="preserve">) </w:t>
      </w:r>
      <w:r w:rsidRPr="00EE076F">
        <w:rPr>
          <w:rStyle w:val="hps"/>
          <w:rFonts w:asciiTheme="majorBidi" w:hAnsiTheme="majorBidi" w:cstheme="majorBidi"/>
          <w:sz w:val="20"/>
          <w:szCs w:val="20"/>
        </w:rPr>
        <w:t>and</w:t>
      </w:r>
      <w:r w:rsidRPr="00EE076F">
        <w:rPr>
          <w:rFonts w:asciiTheme="majorBidi" w:hAnsiTheme="majorBidi" w:cstheme="majorBidi"/>
          <w:sz w:val="20"/>
          <w:szCs w:val="20"/>
        </w:rPr>
        <w:t xml:space="preserve"> </w:t>
      </w:r>
      <w:r w:rsidRPr="00EE076F">
        <w:rPr>
          <w:rStyle w:val="hps"/>
          <w:rFonts w:asciiTheme="majorBidi" w:hAnsiTheme="majorBidi" w:cstheme="majorBidi"/>
          <w:sz w:val="20"/>
          <w:szCs w:val="20"/>
        </w:rPr>
        <w:t>the</w:t>
      </w:r>
      <w:r w:rsidRPr="00EE076F">
        <w:rPr>
          <w:rFonts w:asciiTheme="majorBidi" w:hAnsiTheme="majorBidi" w:cstheme="majorBidi"/>
          <w:sz w:val="20"/>
          <w:szCs w:val="20"/>
        </w:rPr>
        <w:t xml:space="preserve"> </w:t>
      </w:r>
      <w:r w:rsidRPr="00EE076F">
        <w:rPr>
          <w:rStyle w:val="hps"/>
          <w:rFonts w:asciiTheme="majorBidi" w:hAnsiTheme="majorBidi" w:cstheme="majorBidi"/>
          <w:sz w:val="20"/>
          <w:szCs w:val="20"/>
        </w:rPr>
        <w:t>sedimentary</w:t>
      </w:r>
      <w:r w:rsidRPr="00EE076F">
        <w:rPr>
          <w:rFonts w:asciiTheme="majorBidi" w:hAnsiTheme="majorBidi" w:cstheme="majorBidi"/>
          <w:sz w:val="20"/>
          <w:szCs w:val="20"/>
        </w:rPr>
        <w:t xml:space="preserve"> </w:t>
      </w:r>
      <w:r w:rsidRPr="00EE076F">
        <w:rPr>
          <w:rStyle w:val="hps"/>
          <w:rFonts w:asciiTheme="majorBidi" w:hAnsiTheme="majorBidi" w:cstheme="majorBidi"/>
          <w:sz w:val="20"/>
          <w:szCs w:val="20"/>
        </w:rPr>
        <w:t>cores</w:t>
      </w:r>
      <w:r w:rsidRPr="00EE076F">
        <w:rPr>
          <w:rFonts w:asciiTheme="majorBidi" w:hAnsiTheme="majorBidi" w:cstheme="majorBidi"/>
          <w:sz w:val="20"/>
          <w:szCs w:val="20"/>
        </w:rPr>
        <w:t xml:space="preserve"> </w:t>
      </w:r>
      <w:r w:rsidRPr="00EE076F">
        <w:rPr>
          <w:rStyle w:val="hps"/>
          <w:rFonts w:asciiTheme="majorBidi" w:hAnsiTheme="majorBidi" w:cstheme="majorBidi"/>
          <w:sz w:val="20"/>
          <w:szCs w:val="20"/>
        </w:rPr>
        <w:t>drilled</w:t>
      </w:r>
      <w:r w:rsidRPr="00EE076F">
        <w:rPr>
          <w:rFonts w:asciiTheme="majorBidi" w:hAnsiTheme="majorBidi" w:cstheme="majorBidi"/>
          <w:sz w:val="20"/>
          <w:szCs w:val="20"/>
        </w:rPr>
        <w:t xml:space="preserve"> </w:t>
      </w:r>
      <w:r w:rsidRPr="00EE076F">
        <w:rPr>
          <w:rStyle w:val="hps"/>
          <w:rFonts w:asciiTheme="majorBidi" w:hAnsiTheme="majorBidi" w:cstheme="majorBidi"/>
          <w:sz w:val="20"/>
          <w:szCs w:val="20"/>
        </w:rPr>
        <w:t>(</w:t>
      </w:r>
      <w:r w:rsidR="00B25CF9" w:rsidRPr="00EE076F">
        <w:rPr>
          <w:rStyle w:val="hps"/>
          <w:rFonts w:asciiTheme="majorBidi" w:hAnsiTheme="majorBidi" w:cstheme="majorBidi"/>
          <w:sz w:val="20"/>
          <w:szCs w:val="20"/>
        </w:rPr>
        <w:t>R</w:t>
      </w:r>
      <w:r w:rsidRPr="00EE076F">
        <w:rPr>
          <w:rFonts w:asciiTheme="majorBidi" w:hAnsiTheme="majorBidi" w:cstheme="majorBidi"/>
          <w:sz w:val="20"/>
          <w:szCs w:val="20"/>
        </w:rPr>
        <w:t>ed circle)</w:t>
      </w:r>
    </w:p>
    <w:p w:rsidR="00FE3CB4" w:rsidRDefault="009A1FA0" w:rsidP="00FE3CB4">
      <w:pPr>
        <w:pStyle w:val="NormalWeb"/>
        <w:jc w:val="both"/>
        <w:rPr>
          <w:rFonts w:asciiTheme="majorBidi" w:hAnsiTheme="majorBidi" w:cstheme="majorBidi"/>
        </w:rPr>
      </w:pPr>
      <w:proofErr w:type="spellStart"/>
      <w:r w:rsidRPr="0004792D">
        <w:rPr>
          <w:rStyle w:val="spandescbody"/>
          <w:sz w:val="20"/>
          <w:szCs w:val="20"/>
        </w:rPr>
        <w:t>Makran</w:t>
      </w:r>
      <w:proofErr w:type="spellEnd"/>
      <w:r w:rsidRPr="0004792D">
        <w:rPr>
          <w:rStyle w:val="spandescbody"/>
          <w:sz w:val="20"/>
          <w:szCs w:val="20"/>
        </w:rPr>
        <w:t xml:space="preserve"> </w:t>
      </w:r>
      <w:proofErr w:type="spellStart"/>
      <w:r w:rsidRPr="0004792D">
        <w:rPr>
          <w:rStyle w:val="spandescbody"/>
          <w:sz w:val="20"/>
          <w:szCs w:val="20"/>
        </w:rPr>
        <w:t>subduction</w:t>
      </w:r>
      <w:proofErr w:type="spellEnd"/>
      <w:r w:rsidRPr="0004792D">
        <w:rPr>
          <w:rStyle w:val="spandescbody"/>
          <w:sz w:val="20"/>
          <w:szCs w:val="20"/>
        </w:rPr>
        <w:t xml:space="preserve"> zone contains one of the largest </w:t>
      </w:r>
      <w:proofErr w:type="spellStart"/>
      <w:r w:rsidRPr="0004792D">
        <w:rPr>
          <w:rStyle w:val="spandescbody"/>
          <w:sz w:val="20"/>
          <w:szCs w:val="20"/>
        </w:rPr>
        <w:t>accretionary</w:t>
      </w:r>
      <w:proofErr w:type="spellEnd"/>
      <w:r w:rsidRPr="0004792D">
        <w:rPr>
          <w:rStyle w:val="spandescbody"/>
          <w:sz w:val="20"/>
          <w:szCs w:val="20"/>
        </w:rPr>
        <w:t xml:space="preserve"> wedges on the globe, formed by the convergence between the Eurasian and the Arabian Plates.</w:t>
      </w:r>
      <w:r w:rsidRPr="0004792D">
        <w:rPr>
          <w:rStyle w:val="hps"/>
          <w:rFonts w:asciiTheme="majorBidi" w:hAnsiTheme="majorBidi" w:cstheme="majorBidi"/>
          <w:sz w:val="20"/>
          <w:szCs w:val="20"/>
        </w:rPr>
        <w:t xml:space="preserve"> </w:t>
      </w:r>
      <w:r w:rsidR="00970D19" w:rsidRPr="0004792D">
        <w:rPr>
          <w:rStyle w:val="hps"/>
          <w:rFonts w:asciiTheme="majorBidi" w:hAnsiTheme="majorBidi" w:cstheme="majorBidi"/>
          <w:sz w:val="20"/>
          <w:szCs w:val="20"/>
        </w:rPr>
        <w:t>The study area</w:t>
      </w:r>
      <w:r w:rsidR="00970D19" w:rsidRPr="0004792D">
        <w:rPr>
          <w:rFonts w:asciiTheme="majorBidi" w:hAnsiTheme="majorBidi" w:cstheme="majorBidi"/>
          <w:sz w:val="20"/>
          <w:szCs w:val="20"/>
        </w:rPr>
        <w:t xml:space="preserve"> </w:t>
      </w:r>
      <w:r w:rsidR="00970D19" w:rsidRPr="0004792D">
        <w:rPr>
          <w:rStyle w:val="hps"/>
          <w:rFonts w:asciiTheme="majorBidi" w:hAnsiTheme="majorBidi" w:cstheme="majorBidi"/>
          <w:sz w:val="20"/>
          <w:szCs w:val="20"/>
        </w:rPr>
        <w:t>is located</w:t>
      </w:r>
      <w:r w:rsidR="00970D19" w:rsidRPr="0004792D">
        <w:rPr>
          <w:rFonts w:asciiTheme="majorBidi" w:hAnsiTheme="majorBidi" w:cstheme="majorBidi"/>
          <w:sz w:val="20"/>
          <w:szCs w:val="20"/>
        </w:rPr>
        <w:t xml:space="preserve"> </w:t>
      </w:r>
      <w:r w:rsidR="00970D19" w:rsidRPr="0004792D">
        <w:rPr>
          <w:rStyle w:val="hps"/>
          <w:rFonts w:asciiTheme="majorBidi" w:hAnsiTheme="majorBidi" w:cstheme="majorBidi"/>
          <w:sz w:val="20"/>
          <w:szCs w:val="20"/>
        </w:rPr>
        <w:t>on the</w:t>
      </w:r>
      <w:r w:rsidR="00970D19" w:rsidRPr="0004792D">
        <w:rPr>
          <w:rFonts w:asciiTheme="majorBidi" w:hAnsiTheme="majorBidi" w:cstheme="majorBidi"/>
          <w:sz w:val="20"/>
          <w:szCs w:val="20"/>
        </w:rPr>
        <w:t xml:space="preserve"> </w:t>
      </w:r>
      <w:proofErr w:type="spellStart"/>
      <w:r w:rsidR="00970D19" w:rsidRPr="0004792D">
        <w:rPr>
          <w:rStyle w:val="hps"/>
          <w:rFonts w:asciiTheme="majorBidi" w:hAnsiTheme="majorBidi" w:cstheme="majorBidi"/>
          <w:sz w:val="20"/>
          <w:szCs w:val="20"/>
        </w:rPr>
        <w:t>Makran</w:t>
      </w:r>
      <w:proofErr w:type="spellEnd"/>
      <w:r w:rsidR="00970D19" w:rsidRPr="0004792D">
        <w:rPr>
          <w:rStyle w:val="hps"/>
          <w:rFonts w:asciiTheme="majorBidi" w:hAnsiTheme="majorBidi" w:cstheme="majorBidi"/>
          <w:sz w:val="20"/>
          <w:szCs w:val="20"/>
        </w:rPr>
        <w:t xml:space="preserve"> coast</w:t>
      </w:r>
      <w:r w:rsidR="00970D19" w:rsidRPr="0004792D">
        <w:rPr>
          <w:rFonts w:asciiTheme="majorBidi" w:hAnsiTheme="majorBidi" w:cstheme="majorBidi"/>
          <w:sz w:val="20"/>
          <w:szCs w:val="20"/>
        </w:rPr>
        <w:t xml:space="preserve">. This area is a part of coastal </w:t>
      </w:r>
      <w:proofErr w:type="spellStart"/>
      <w:r w:rsidR="00970D19" w:rsidRPr="0004792D">
        <w:rPr>
          <w:rFonts w:asciiTheme="majorBidi" w:hAnsiTheme="majorBidi" w:cstheme="majorBidi"/>
          <w:sz w:val="20"/>
          <w:szCs w:val="20"/>
        </w:rPr>
        <w:t>Makran</w:t>
      </w:r>
      <w:proofErr w:type="spellEnd"/>
      <w:r w:rsidR="00970D19" w:rsidRPr="0004792D">
        <w:rPr>
          <w:rFonts w:asciiTheme="majorBidi" w:hAnsiTheme="majorBidi" w:cstheme="majorBidi"/>
          <w:sz w:val="20"/>
          <w:szCs w:val="20"/>
        </w:rPr>
        <w:t xml:space="preserve"> zone (one of the geological zones of Iran) that had undergone sea level changes along the Late Quaternary.</w:t>
      </w:r>
      <w:r w:rsidR="008F36F4" w:rsidRPr="0004792D">
        <w:rPr>
          <w:rFonts w:asciiTheme="majorBidi" w:hAnsiTheme="majorBidi" w:cstheme="majorBidi"/>
          <w:sz w:val="20"/>
          <w:szCs w:val="20"/>
        </w:rPr>
        <w:t xml:space="preserve"> </w:t>
      </w:r>
      <w:proofErr w:type="spellStart"/>
      <w:r w:rsidR="00E4066F" w:rsidRPr="0004792D">
        <w:rPr>
          <w:rFonts w:asciiTheme="majorBidi" w:hAnsiTheme="majorBidi" w:cstheme="majorBidi"/>
          <w:sz w:val="20"/>
          <w:szCs w:val="20"/>
        </w:rPr>
        <w:t>Makran</w:t>
      </w:r>
      <w:proofErr w:type="spellEnd"/>
      <w:r w:rsidR="00E4066F" w:rsidRPr="0004792D">
        <w:rPr>
          <w:rFonts w:asciiTheme="majorBidi" w:hAnsiTheme="majorBidi" w:cstheme="majorBidi"/>
          <w:sz w:val="20"/>
          <w:szCs w:val="20"/>
        </w:rPr>
        <w:t xml:space="preserve"> and </w:t>
      </w:r>
      <w:proofErr w:type="spellStart"/>
      <w:r w:rsidR="00E4066F" w:rsidRPr="0004792D">
        <w:rPr>
          <w:rFonts w:asciiTheme="majorBidi" w:hAnsiTheme="majorBidi" w:cstheme="majorBidi"/>
          <w:sz w:val="20"/>
          <w:szCs w:val="20"/>
        </w:rPr>
        <w:t>Zabol</w:t>
      </w:r>
      <w:proofErr w:type="spellEnd"/>
      <w:r w:rsidR="008F36F4" w:rsidRPr="0004792D">
        <w:rPr>
          <w:rFonts w:asciiTheme="majorBidi" w:hAnsiTheme="majorBidi" w:cstheme="majorBidi"/>
          <w:sz w:val="20"/>
          <w:szCs w:val="20"/>
        </w:rPr>
        <w:t>–</w:t>
      </w:r>
      <w:proofErr w:type="spellStart"/>
      <w:r w:rsidR="008F36F4" w:rsidRPr="0004792D">
        <w:rPr>
          <w:rFonts w:asciiTheme="majorBidi" w:hAnsiTheme="majorBidi" w:cstheme="majorBidi"/>
          <w:sz w:val="20"/>
          <w:szCs w:val="20"/>
        </w:rPr>
        <w:t>Baluch</w:t>
      </w:r>
      <w:proofErr w:type="spellEnd"/>
      <w:r w:rsidR="008F36F4" w:rsidRPr="0004792D">
        <w:rPr>
          <w:rFonts w:asciiTheme="majorBidi" w:hAnsiTheme="majorBidi" w:cstheme="majorBidi"/>
          <w:sz w:val="20"/>
          <w:szCs w:val="20"/>
        </w:rPr>
        <w:t xml:space="preserve"> in SE Iran are post–Cretaceous </w:t>
      </w:r>
      <w:proofErr w:type="spellStart"/>
      <w:r w:rsidR="008F36F4" w:rsidRPr="0004792D">
        <w:rPr>
          <w:rFonts w:asciiTheme="majorBidi" w:hAnsiTheme="majorBidi" w:cstheme="majorBidi"/>
          <w:sz w:val="20"/>
          <w:szCs w:val="20"/>
        </w:rPr>
        <w:t>flysch</w:t>
      </w:r>
      <w:proofErr w:type="spellEnd"/>
      <w:r w:rsidR="008F36F4" w:rsidRPr="0004792D">
        <w:rPr>
          <w:rFonts w:asciiTheme="majorBidi" w:hAnsiTheme="majorBidi" w:cstheme="majorBidi"/>
          <w:sz w:val="20"/>
          <w:szCs w:val="20"/>
        </w:rPr>
        <w:t xml:space="preserve"> –</w:t>
      </w:r>
      <w:proofErr w:type="spellStart"/>
      <w:r w:rsidR="008F36F4" w:rsidRPr="0004792D">
        <w:rPr>
          <w:rFonts w:asciiTheme="majorBidi" w:hAnsiTheme="majorBidi" w:cstheme="majorBidi"/>
          <w:sz w:val="20"/>
          <w:szCs w:val="20"/>
        </w:rPr>
        <w:t>molasse</w:t>
      </w:r>
      <w:proofErr w:type="spellEnd"/>
      <w:r w:rsidR="008F36F4" w:rsidRPr="0004792D">
        <w:rPr>
          <w:rFonts w:asciiTheme="majorBidi" w:hAnsiTheme="majorBidi" w:cstheme="majorBidi"/>
          <w:sz w:val="20"/>
          <w:szCs w:val="20"/>
        </w:rPr>
        <w:t xml:space="preserve"> belts which join together in SE Iran and continue to the Pakistan Baluchistan Range. The </w:t>
      </w:r>
      <w:proofErr w:type="spellStart"/>
      <w:r w:rsidR="008F36F4" w:rsidRPr="0004792D">
        <w:rPr>
          <w:rFonts w:asciiTheme="majorBidi" w:hAnsiTheme="majorBidi" w:cstheme="majorBidi"/>
          <w:sz w:val="20"/>
          <w:szCs w:val="20"/>
        </w:rPr>
        <w:t>fiysch</w:t>
      </w:r>
      <w:proofErr w:type="spellEnd"/>
      <w:r w:rsidR="008F36F4" w:rsidRPr="0004792D">
        <w:rPr>
          <w:rFonts w:asciiTheme="majorBidi" w:hAnsiTheme="majorBidi" w:cstheme="majorBidi"/>
          <w:sz w:val="20"/>
          <w:szCs w:val="20"/>
        </w:rPr>
        <w:t xml:space="preserve"> sediments were deposited on the Upper Cretaceous </w:t>
      </w:r>
      <w:proofErr w:type="spellStart"/>
      <w:r w:rsidR="008F36F4" w:rsidRPr="0004792D">
        <w:rPr>
          <w:rFonts w:asciiTheme="majorBidi" w:hAnsiTheme="majorBidi" w:cstheme="majorBidi"/>
          <w:sz w:val="20"/>
          <w:szCs w:val="20"/>
        </w:rPr>
        <w:t>ophiolites</w:t>
      </w:r>
      <w:proofErr w:type="spellEnd"/>
      <w:r w:rsidR="008F36F4" w:rsidRPr="0004792D">
        <w:rPr>
          <w:rFonts w:asciiTheme="majorBidi" w:hAnsiTheme="majorBidi" w:cstheme="majorBidi"/>
          <w:sz w:val="20"/>
          <w:szCs w:val="20"/>
        </w:rPr>
        <w:t>.</w:t>
      </w:r>
      <w:r w:rsidR="00FE27AD" w:rsidRPr="0004792D">
        <w:rPr>
          <w:rFonts w:asciiTheme="majorBidi" w:hAnsiTheme="majorBidi" w:cstheme="majorBidi"/>
          <w:sz w:val="20"/>
          <w:szCs w:val="20"/>
        </w:rPr>
        <w:t xml:space="preserve"> The </w:t>
      </w:r>
      <w:proofErr w:type="spellStart"/>
      <w:r w:rsidR="00FE27AD" w:rsidRPr="0004792D">
        <w:rPr>
          <w:rFonts w:asciiTheme="majorBidi" w:hAnsiTheme="majorBidi" w:cstheme="majorBidi"/>
          <w:sz w:val="20"/>
          <w:szCs w:val="20"/>
        </w:rPr>
        <w:t>Makran</w:t>
      </w:r>
      <w:proofErr w:type="spellEnd"/>
      <w:r w:rsidR="00FE27AD" w:rsidRPr="0004792D">
        <w:rPr>
          <w:rFonts w:asciiTheme="majorBidi" w:hAnsiTheme="majorBidi" w:cstheme="majorBidi"/>
          <w:sz w:val="20"/>
          <w:szCs w:val="20"/>
        </w:rPr>
        <w:t xml:space="preserve"> </w:t>
      </w:r>
      <w:proofErr w:type="spellStart"/>
      <w:r w:rsidR="00FE27AD" w:rsidRPr="0004792D">
        <w:rPr>
          <w:rFonts w:asciiTheme="majorBidi" w:hAnsiTheme="majorBidi" w:cstheme="majorBidi"/>
          <w:sz w:val="20"/>
          <w:szCs w:val="20"/>
        </w:rPr>
        <w:t>Subduction</w:t>
      </w:r>
      <w:proofErr w:type="spellEnd"/>
      <w:r w:rsidR="00FE27AD" w:rsidRPr="0004792D">
        <w:rPr>
          <w:rFonts w:asciiTheme="majorBidi" w:hAnsiTheme="majorBidi" w:cstheme="majorBidi"/>
          <w:sz w:val="20"/>
          <w:szCs w:val="20"/>
        </w:rPr>
        <w:t xml:space="preserve"> Zone characterizes by the </w:t>
      </w:r>
      <w:proofErr w:type="spellStart"/>
      <w:r w:rsidR="00FE27AD" w:rsidRPr="0004792D">
        <w:rPr>
          <w:rFonts w:asciiTheme="majorBidi" w:hAnsiTheme="majorBidi" w:cstheme="majorBidi"/>
          <w:sz w:val="20"/>
          <w:szCs w:val="20"/>
        </w:rPr>
        <w:t>subduction</w:t>
      </w:r>
      <w:proofErr w:type="spellEnd"/>
      <w:r w:rsidR="00FE27AD" w:rsidRPr="0004792D">
        <w:rPr>
          <w:rFonts w:asciiTheme="majorBidi" w:hAnsiTheme="majorBidi" w:cstheme="majorBidi"/>
          <w:sz w:val="20"/>
          <w:szCs w:val="20"/>
        </w:rPr>
        <w:t xml:space="preserve"> of the oceanic part of the Arabian plate beneath the Eurasian plate.</w:t>
      </w:r>
      <w:r w:rsidR="00E4066F" w:rsidRPr="0004792D">
        <w:rPr>
          <w:rFonts w:asciiTheme="majorBidi" w:hAnsiTheme="majorBidi" w:cstheme="majorBidi"/>
          <w:sz w:val="20"/>
          <w:szCs w:val="20"/>
        </w:rPr>
        <w:t xml:space="preserve"> </w:t>
      </w:r>
      <w:proofErr w:type="spellStart"/>
      <w:r w:rsidR="008B03C2" w:rsidRPr="0004792D">
        <w:rPr>
          <w:rFonts w:asciiTheme="majorBidi" w:hAnsiTheme="majorBidi" w:cstheme="majorBidi"/>
          <w:sz w:val="20"/>
          <w:szCs w:val="20"/>
        </w:rPr>
        <w:t>Makran</w:t>
      </w:r>
      <w:proofErr w:type="spellEnd"/>
      <w:r w:rsidR="008B03C2" w:rsidRPr="0004792D">
        <w:rPr>
          <w:rFonts w:asciiTheme="majorBidi" w:hAnsiTheme="majorBidi" w:cstheme="majorBidi"/>
          <w:sz w:val="20"/>
          <w:szCs w:val="20"/>
        </w:rPr>
        <w:t xml:space="preserve"> </w:t>
      </w:r>
      <w:proofErr w:type="spellStart"/>
      <w:r w:rsidR="008B03C2" w:rsidRPr="0004792D">
        <w:rPr>
          <w:rFonts w:asciiTheme="majorBidi" w:hAnsiTheme="majorBidi" w:cstheme="majorBidi"/>
          <w:sz w:val="20"/>
          <w:szCs w:val="20"/>
        </w:rPr>
        <w:t>Subduction</w:t>
      </w:r>
      <w:proofErr w:type="spellEnd"/>
      <w:r w:rsidR="008B03C2" w:rsidRPr="0004792D">
        <w:rPr>
          <w:rFonts w:asciiTheme="majorBidi" w:hAnsiTheme="majorBidi" w:cstheme="majorBidi"/>
          <w:sz w:val="20"/>
          <w:szCs w:val="20"/>
        </w:rPr>
        <w:t xml:space="preserve"> Zone is unique region in the world due to its geological and seismological characteristics. High sediment input of 7 km, shallow angle of dip and rate of </w:t>
      </w:r>
      <w:proofErr w:type="spellStart"/>
      <w:r w:rsidR="008B03C2" w:rsidRPr="0004792D">
        <w:rPr>
          <w:rFonts w:asciiTheme="majorBidi" w:hAnsiTheme="majorBidi" w:cstheme="majorBidi"/>
          <w:sz w:val="20"/>
          <w:szCs w:val="20"/>
        </w:rPr>
        <w:t>subduction</w:t>
      </w:r>
      <w:proofErr w:type="spellEnd"/>
      <w:r w:rsidR="008B03C2" w:rsidRPr="0004792D">
        <w:rPr>
          <w:rFonts w:asciiTheme="majorBidi" w:hAnsiTheme="majorBidi" w:cstheme="majorBidi"/>
          <w:sz w:val="20"/>
          <w:szCs w:val="20"/>
        </w:rPr>
        <w:t xml:space="preserve"> are interesting and distinctive features of this zone.</w:t>
      </w:r>
      <w:r w:rsidR="00FE3CB4" w:rsidRPr="0004792D">
        <w:rPr>
          <w:rFonts w:asciiTheme="majorBidi" w:hAnsiTheme="majorBidi" w:cstheme="majorBidi"/>
          <w:sz w:val="20"/>
          <w:szCs w:val="20"/>
        </w:rPr>
        <w:t xml:space="preserve"> </w:t>
      </w:r>
      <w:r w:rsidR="00FE3CB4" w:rsidRPr="0004792D">
        <w:rPr>
          <w:rStyle w:val="hps"/>
          <w:rFonts w:asciiTheme="majorBidi" w:hAnsiTheme="majorBidi" w:cstheme="majorBidi"/>
          <w:color w:val="333333"/>
          <w:sz w:val="20"/>
          <w:szCs w:val="20"/>
        </w:rPr>
        <w:t>Oceanic lithosphere</w:t>
      </w:r>
      <w:r w:rsidR="00FE3CB4" w:rsidRPr="0004792D">
        <w:rPr>
          <w:rFonts w:asciiTheme="majorBidi" w:hAnsiTheme="majorBidi" w:cstheme="majorBidi"/>
          <w:color w:val="333333"/>
          <w:sz w:val="20"/>
          <w:szCs w:val="20"/>
        </w:rPr>
        <w:t xml:space="preserve"> </w:t>
      </w:r>
      <w:r w:rsidR="00FE3CB4" w:rsidRPr="0004792D">
        <w:rPr>
          <w:rStyle w:val="hps"/>
          <w:rFonts w:asciiTheme="majorBidi" w:hAnsiTheme="majorBidi" w:cstheme="majorBidi"/>
          <w:color w:val="333333"/>
          <w:sz w:val="20"/>
          <w:szCs w:val="20"/>
        </w:rPr>
        <w:t>in the</w:t>
      </w:r>
      <w:r w:rsidR="00FE3CB4" w:rsidRPr="0004792D">
        <w:rPr>
          <w:rFonts w:asciiTheme="majorBidi" w:hAnsiTheme="majorBidi" w:cstheme="majorBidi"/>
          <w:color w:val="333333"/>
          <w:sz w:val="20"/>
          <w:szCs w:val="20"/>
        </w:rPr>
        <w:t xml:space="preserve"> </w:t>
      </w:r>
      <w:r w:rsidR="00FE3CB4" w:rsidRPr="0004792D">
        <w:rPr>
          <w:rStyle w:val="hps"/>
          <w:rFonts w:asciiTheme="majorBidi" w:hAnsiTheme="majorBidi" w:cstheme="majorBidi"/>
          <w:color w:val="333333"/>
          <w:sz w:val="20"/>
          <w:szCs w:val="20"/>
        </w:rPr>
        <w:t>Arabian plate</w:t>
      </w:r>
      <w:r w:rsidR="00FE3CB4" w:rsidRPr="0004792D">
        <w:rPr>
          <w:rFonts w:asciiTheme="majorBidi" w:hAnsiTheme="majorBidi" w:cstheme="majorBidi"/>
          <w:color w:val="333333"/>
          <w:sz w:val="20"/>
          <w:szCs w:val="20"/>
        </w:rPr>
        <w:t xml:space="preserve"> </w:t>
      </w:r>
      <w:r w:rsidR="00FE3CB4" w:rsidRPr="0004792D">
        <w:rPr>
          <w:rStyle w:val="hps"/>
          <w:rFonts w:asciiTheme="majorBidi" w:hAnsiTheme="majorBidi" w:cstheme="majorBidi"/>
          <w:color w:val="333333"/>
          <w:sz w:val="20"/>
          <w:szCs w:val="20"/>
        </w:rPr>
        <w:t>is moving</w:t>
      </w:r>
      <w:r w:rsidR="00FE3CB4" w:rsidRPr="0004792D">
        <w:rPr>
          <w:rFonts w:asciiTheme="majorBidi" w:hAnsiTheme="majorBidi" w:cstheme="majorBidi"/>
          <w:color w:val="333333"/>
          <w:sz w:val="20"/>
          <w:szCs w:val="20"/>
        </w:rPr>
        <w:t xml:space="preserve"> </w:t>
      </w:r>
      <w:r w:rsidR="00FE3CB4" w:rsidRPr="0004792D">
        <w:rPr>
          <w:rStyle w:val="hps"/>
          <w:rFonts w:asciiTheme="majorBidi" w:hAnsiTheme="majorBidi" w:cstheme="majorBidi"/>
          <w:color w:val="333333"/>
          <w:sz w:val="20"/>
          <w:szCs w:val="20"/>
        </w:rPr>
        <w:t xml:space="preserve">north and is </w:t>
      </w:r>
      <w:proofErr w:type="spellStart"/>
      <w:r w:rsidR="00FE3CB4" w:rsidRPr="0004792D">
        <w:rPr>
          <w:rStyle w:val="hps"/>
          <w:rFonts w:asciiTheme="majorBidi" w:hAnsiTheme="majorBidi" w:cstheme="majorBidi"/>
          <w:color w:val="333333"/>
          <w:sz w:val="20"/>
          <w:szCs w:val="20"/>
        </w:rPr>
        <w:t>subducted</w:t>
      </w:r>
      <w:proofErr w:type="spellEnd"/>
      <w:r w:rsidR="00FE3CB4" w:rsidRPr="0004792D">
        <w:rPr>
          <w:rStyle w:val="hps"/>
          <w:rFonts w:asciiTheme="majorBidi" w:hAnsiTheme="majorBidi" w:cstheme="majorBidi"/>
          <w:color w:val="333333"/>
          <w:sz w:val="20"/>
          <w:szCs w:val="20"/>
        </w:rPr>
        <w:t xml:space="preserve"> under</w:t>
      </w:r>
      <w:r w:rsidR="00FE3CB4" w:rsidRPr="0004792D">
        <w:rPr>
          <w:rFonts w:asciiTheme="majorBidi" w:hAnsiTheme="majorBidi" w:cstheme="majorBidi"/>
          <w:color w:val="333333"/>
          <w:sz w:val="20"/>
          <w:szCs w:val="20"/>
        </w:rPr>
        <w:t xml:space="preserve"> </w:t>
      </w:r>
      <w:proofErr w:type="spellStart"/>
      <w:r w:rsidR="00FE3CB4" w:rsidRPr="0004792D">
        <w:rPr>
          <w:rStyle w:val="hps"/>
          <w:rFonts w:asciiTheme="majorBidi" w:hAnsiTheme="majorBidi" w:cstheme="majorBidi"/>
          <w:color w:val="333333"/>
          <w:sz w:val="20"/>
          <w:szCs w:val="20"/>
        </w:rPr>
        <w:t>Lut</w:t>
      </w:r>
      <w:proofErr w:type="spellEnd"/>
      <w:r w:rsidR="00FE3CB4" w:rsidRPr="0004792D">
        <w:rPr>
          <w:rFonts w:asciiTheme="majorBidi" w:hAnsiTheme="majorBidi" w:cstheme="majorBidi"/>
          <w:color w:val="333333"/>
          <w:sz w:val="20"/>
          <w:szCs w:val="20"/>
        </w:rPr>
        <w:t xml:space="preserve"> </w:t>
      </w:r>
      <w:r w:rsidR="00FE3CB4" w:rsidRPr="0004792D">
        <w:rPr>
          <w:rStyle w:val="hps"/>
          <w:rFonts w:asciiTheme="majorBidi" w:hAnsiTheme="majorBidi" w:cstheme="majorBidi"/>
          <w:color w:val="333333"/>
          <w:sz w:val="20"/>
          <w:szCs w:val="20"/>
        </w:rPr>
        <w:t>plate and</w:t>
      </w:r>
      <w:r w:rsidR="00FE3CB4" w:rsidRPr="0004792D">
        <w:rPr>
          <w:rFonts w:asciiTheme="majorBidi" w:hAnsiTheme="majorBidi" w:cstheme="majorBidi"/>
          <w:color w:val="333333"/>
          <w:sz w:val="20"/>
          <w:szCs w:val="20"/>
        </w:rPr>
        <w:t xml:space="preserve"> </w:t>
      </w:r>
      <w:r w:rsidR="00FE3CB4" w:rsidRPr="0004792D">
        <w:rPr>
          <w:rStyle w:val="hps"/>
          <w:rFonts w:asciiTheme="majorBidi" w:hAnsiTheme="majorBidi" w:cstheme="majorBidi"/>
          <w:color w:val="333333"/>
          <w:sz w:val="20"/>
          <w:szCs w:val="20"/>
        </w:rPr>
        <w:t>Afghan-Helmand block</w:t>
      </w:r>
      <w:r w:rsidR="00FE3CB4" w:rsidRPr="0004792D">
        <w:rPr>
          <w:rFonts w:asciiTheme="majorBidi" w:hAnsiTheme="majorBidi" w:cstheme="majorBidi"/>
          <w:color w:val="333333"/>
          <w:sz w:val="20"/>
          <w:szCs w:val="20"/>
        </w:rPr>
        <w:t xml:space="preserve">. </w:t>
      </w:r>
      <w:r w:rsidR="00FE3CB4" w:rsidRPr="0004792D">
        <w:rPr>
          <w:rStyle w:val="hps"/>
          <w:rFonts w:asciiTheme="majorBidi" w:hAnsiTheme="majorBidi" w:cstheme="majorBidi"/>
          <w:color w:val="333333"/>
          <w:sz w:val="20"/>
          <w:szCs w:val="20"/>
        </w:rPr>
        <w:t>The</w:t>
      </w:r>
      <w:r w:rsidR="00FE3CB4" w:rsidRPr="0004792D">
        <w:rPr>
          <w:rFonts w:asciiTheme="majorBidi" w:hAnsiTheme="majorBidi" w:cstheme="majorBidi"/>
          <w:color w:val="333333"/>
          <w:sz w:val="20"/>
          <w:szCs w:val="20"/>
        </w:rPr>
        <w:t xml:space="preserve"> </w:t>
      </w:r>
      <w:r w:rsidR="00FE3CB4" w:rsidRPr="0004792D">
        <w:rPr>
          <w:rStyle w:val="hps"/>
          <w:rFonts w:asciiTheme="majorBidi" w:hAnsiTheme="majorBidi" w:cstheme="majorBidi"/>
          <w:color w:val="333333"/>
          <w:sz w:val="20"/>
          <w:szCs w:val="20"/>
        </w:rPr>
        <w:t>rates of</w:t>
      </w:r>
      <w:r w:rsidR="00FE3CB4" w:rsidRPr="0004792D">
        <w:rPr>
          <w:rFonts w:asciiTheme="majorBidi" w:hAnsiTheme="majorBidi" w:cstheme="majorBidi"/>
          <w:color w:val="333333"/>
          <w:sz w:val="20"/>
          <w:szCs w:val="20"/>
        </w:rPr>
        <w:t xml:space="preserve"> </w:t>
      </w:r>
      <w:r w:rsidR="00FE3CB4" w:rsidRPr="0004792D">
        <w:rPr>
          <w:rStyle w:val="hps"/>
          <w:rFonts w:asciiTheme="majorBidi" w:hAnsiTheme="majorBidi" w:cstheme="majorBidi"/>
          <w:color w:val="333333"/>
          <w:sz w:val="20"/>
          <w:szCs w:val="20"/>
        </w:rPr>
        <w:t>both</w:t>
      </w:r>
      <w:r w:rsidR="00FE3CB4" w:rsidRPr="0004792D">
        <w:rPr>
          <w:rFonts w:asciiTheme="majorBidi" w:hAnsiTheme="majorBidi" w:cstheme="majorBidi"/>
          <w:color w:val="333333"/>
          <w:sz w:val="20"/>
          <w:szCs w:val="20"/>
        </w:rPr>
        <w:t xml:space="preserve"> </w:t>
      </w:r>
      <w:r w:rsidR="00FE3CB4" w:rsidRPr="0004792D">
        <w:rPr>
          <w:rStyle w:val="hps"/>
          <w:rFonts w:asciiTheme="majorBidi" w:hAnsiTheme="majorBidi" w:cstheme="majorBidi"/>
          <w:color w:val="333333"/>
          <w:sz w:val="20"/>
          <w:szCs w:val="20"/>
        </w:rPr>
        <w:t>Arabic</w:t>
      </w:r>
      <w:r w:rsidR="00FE3CB4" w:rsidRPr="0004792D">
        <w:rPr>
          <w:rFonts w:asciiTheme="majorBidi" w:hAnsiTheme="majorBidi" w:cstheme="majorBidi"/>
          <w:color w:val="333333"/>
          <w:sz w:val="20"/>
          <w:szCs w:val="20"/>
        </w:rPr>
        <w:t xml:space="preserve"> </w:t>
      </w:r>
      <w:r w:rsidR="00FE3CB4" w:rsidRPr="0004792D">
        <w:rPr>
          <w:rStyle w:val="hps"/>
          <w:rFonts w:asciiTheme="majorBidi" w:hAnsiTheme="majorBidi" w:cstheme="majorBidi"/>
          <w:color w:val="333333"/>
          <w:sz w:val="20"/>
          <w:szCs w:val="20"/>
        </w:rPr>
        <w:t>and</w:t>
      </w:r>
      <w:r w:rsidR="00FE3CB4" w:rsidRPr="0004792D">
        <w:rPr>
          <w:rFonts w:asciiTheme="majorBidi" w:hAnsiTheme="majorBidi" w:cstheme="majorBidi"/>
          <w:color w:val="333333"/>
          <w:sz w:val="20"/>
          <w:szCs w:val="20"/>
        </w:rPr>
        <w:t xml:space="preserve"> </w:t>
      </w:r>
      <w:proofErr w:type="spellStart"/>
      <w:r w:rsidR="00FE3CB4" w:rsidRPr="0004792D">
        <w:rPr>
          <w:rStyle w:val="hps"/>
          <w:rFonts w:asciiTheme="majorBidi" w:hAnsiTheme="majorBidi" w:cstheme="majorBidi"/>
          <w:color w:val="333333"/>
          <w:sz w:val="20"/>
          <w:szCs w:val="20"/>
        </w:rPr>
        <w:t>Makran</w:t>
      </w:r>
      <w:proofErr w:type="spellEnd"/>
      <w:r w:rsidR="00FE3CB4" w:rsidRPr="0004792D">
        <w:rPr>
          <w:rFonts w:asciiTheme="majorBidi" w:hAnsiTheme="majorBidi" w:cstheme="majorBidi"/>
          <w:color w:val="333333"/>
          <w:sz w:val="20"/>
          <w:szCs w:val="20"/>
        </w:rPr>
        <w:t xml:space="preserve"> </w:t>
      </w:r>
      <w:r w:rsidR="00FE3CB4" w:rsidRPr="0004792D">
        <w:rPr>
          <w:rStyle w:val="hps"/>
          <w:rFonts w:asciiTheme="majorBidi" w:hAnsiTheme="majorBidi" w:cstheme="majorBidi"/>
          <w:color w:val="333333"/>
          <w:sz w:val="20"/>
          <w:szCs w:val="20"/>
        </w:rPr>
        <w:t>coast</w:t>
      </w:r>
      <w:r w:rsidR="00FE3CB4" w:rsidRPr="0004792D">
        <w:rPr>
          <w:rFonts w:asciiTheme="majorBidi" w:hAnsiTheme="majorBidi" w:cstheme="majorBidi"/>
          <w:color w:val="333333"/>
          <w:sz w:val="20"/>
          <w:szCs w:val="20"/>
        </w:rPr>
        <w:t xml:space="preserve"> </w:t>
      </w:r>
      <w:r w:rsidR="00FE3CB4" w:rsidRPr="0004792D">
        <w:rPr>
          <w:rStyle w:val="hps"/>
          <w:rFonts w:asciiTheme="majorBidi" w:hAnsiTheme="majorBidi" w:cstheme="majorBidi"/>
          <w:color w:val="333333"/>
          <w:sz w:val="20"/>
          <w:szCs w:val="20"/>
        </w:rPr>
        <w:t>in the</w:t>
      </w:r>
      <w:r w:rsidR="00FE3CB4" w:rsidRPr="0004792D">
        <w:rPr>
          <w:rFonts w:asciiTheme="majorBidi" w:hAnsiTheme="majorBidi" w:cstheme="majorBidi"/>
          <w:color w:val="333333"/>
          <w:sz w:val="20"/>
          <w:szCs w:val="20"/>
        </w:rPr>
        <w:t xml:space="preserve"> </w:t>
      </w:r>
      <w:r w:rsidR="00FE3CB4" w:rsidRPr="0004792D">
        <w:rPr>
          <w:rStyle w:val="hps"/>
          <w:rFonts w:asciiTheme="majorBidi" w:hAnsiTheme="majorBidi" w:cstheme="majorBidi"/>
          <w:color w:val="333333"/>
          <w:sz w:val="20"/>
          <w:szCs w:val="20"/>
        </w:rPr>
        <w:t>measurements</w:t>
      </w:r>
      <w:r w:rsidR="00FE3CB4" w:rsidRPr="0004792D">
        <w:rPr>
          <w:rFonts w:asciiTheme="majorBidi" w:hAnsiTheme="majorBidi" w:cstheme="majorBidi"/>
          <w:color w:val="333333"/>
          <w:sz w:val="20"/>
          <w:szCs w:val="20"/>
        </w:rPr>
        <w:t xml:space="preserve"> </w:t>
      </w:r>
      <w:r w:rsidR="00FE3CB4" w:rsidRPr="0004792D">
        <w:rPr>
          <w:rStyle w:val="hps"/>
          <w:rFonts w:asciiTheme="majorBidi" w:hAnsiTheme="majorBidi" w:cstheme="majorBidi"/>
          <w:color w:val="333333"/>
          <w:sz w:val="20"/>
          <w:szCs w:val="20"/>
        </w:rPr>
        <w:t>geodetic is</w:t>
      </w:r>
      <w:r w:rsidR="00FE3CB4" w:rsidRPr="0004792D">
        <w:rPr>
          <w:rFonts w:asciiTheme="majorBidi" w:hAnsiTheme="majorBidi" w:cstheme="majorBidi"/>
          <w:color w:val="333333"/>
          <w:sz w:val="20"/>
          <w:szCs w:val="20"/>
        </w:rPr>
        <w:t xml:space="preserve"> </w:t>
      </w:r>
      <w:r w:rsidR="00FE3CB4" w:rsidRPr="0004792D">
        <w:rPr>
          <w:rStyle w:val="hps"/>
          <w:rFonts w:asciiTheme="majorBidi" w:hAnsiTheme="majorBidi" w:cstheme="majorBidi"/>
          <w:color w:val="333333"/>
          <w:sz w:val="20"/>
          <w:szCs w:val="20"/>
        </w:rPr>
        <w:t>measured</w:t>
      </w:r>
      <w:r w:rsidR="00FE3CB4" w:rsidRPr="0004792D">
        <w:rPr>
          <w:rFonts w:asciiTheme="majorBidi" w:hAnsiTheme="majorBidi" w:cstheme="majorBidi"/>
          <w:color w:val="333333"/>
          <w:sz w:val="20"/>
          <w:szCs w:val="20"/>
        </w:rPr>
        <w:t xml:space="preserve">  between Muscat </w:t>
      </w:r>
      <w:r w:rsidR="00FE3CB4" w:rsidRPr="0004792D">
        <w:rPr>
          <w:rStyle w:val="hps"/>
          <w:rFonts w:asciiTheme="majorBidi" w:hAnsiTheme="majorBidi" w:cstheme="majorBidi"/>
          <w:color w:val="333333"/>
          <w:sz w:val="20"/>
          <w:szCs w:val="20"/>
        </w:rPr>
        <w:t>and</w:t>
      </w:r>
      <w:r w:rsidR="00FE3CB4" w:rsidRPr="0004792D">
        <w:rPr>
          <w:rFonts w:asciiTheme="majorBidi" w:hAnsiTheme="majorBidi" w:cstheme="majorBidi"/>
          <w:color w:val="333333"/>
          <w:sz w:val="20"/>
          <w:szCs w:val="20"/>
        </w:rPr>
        <w:t xml:space="preserve"> </w:t>
      </w:r>
      <w:r w:rsidR="00FE3CB4" w:rsidRPr="0004792D">
        <w:rPr>
          <w:rStyle w:val="hps"/>
          <w:rFonts w:asciiTheme="majorBidi" w:hAnsiTheme="majorBidi" w:cstheme="majorBidi"/>
          <w:color w:val="333333"/>
          <w:sz w:val="20"/>
          <w:szCs w:val="20"/>
        </w:rPr>
        <w:t>Oman</w:t>
      </w:r>
      <w:r w:rsidR="00FE3CB4" w:rsidRPr="0004792D">
        <w:rPr>
          <w:rFonts w:asciiTheme="majorBidi" w:hAnsiTheme="majorBidi" w:cstheme="majorBidi"/>
          <w:color w:val="333333"/>
          <w:sz w:val="20"/>
          <w:szCs w:val="20"/>
        </w:rPr>
        <w:t xml:space="preserve"> </w:t>
      </w:r>
      <w:r w:rsidR="00FE3CB4" w:rsidRPr="0004792D">
        <w:rPr>
          <w:rStyle w:val="hps"/>
          <w:rFonts w:asciiTheme="majorBidi" w:hAnsiTheme="majorBidi" w:cstheme="majorBidi"/>
          <w:color w:val="333333"/>
          <w:sz w:val="20"/>
          <w:szCs w:val="20"/>
        </w:rPr>
        <w:t>1.9</w:t>
      </w:r>
      <w:r w:rsidR="00FE3CB4" w:rsidRPr="0004792D">
        <w:rPr>
          <w:rFonts w:asciiTheme="majorBidi" w:hAnsiTheme="majorBidi" w:cstheme="majorBidi"/>
          <w:color w:val="333333"/>
          <w:sz w:val="20"/>
          <w:szCs w:val="20"/>
        </w:rPr>
        <w:t xml:space="preserve"> </w:t>
      </w:r>
      <w:r w:rsidR="00FE3CB4" w:rsidRPr="0004792D">
        <w:rPr>
          <w:rStyle w:val="hps"/>
          <w:rFonts w:asciiTheme="majorBidi" w:hAnsiTheme="majorBidi" w:cstheme="majorBidi"/>
          <w:color w:val="333333"/>
          <w:sz w:val="20"/>
          <w:szCs w:val="20"/>
        </w:rPr>
        <w:t>cm</w:t>
      </w:r>
      <w:r w:rsidR="00FE3CB4" w:rsidRPr="0004792D">
        <w:rPr>
          <w:rFonts w:asciiTheme="majorBidi" w:hAnsiTheme="majorBidi" w:cstheme="majorBidi"/>
          <w:color w:val="333333"/>
          <w:sz w:val="20"/>
          <w:szCs w:val="20"/>
        </w:rPr>
        <w:t xml:space="preserve"> </w:t>
      </w:r>
      <w:r w:rsidR="00FE3CB4" w:rsidRPr="0004792D">
        <w:rPr>
          <w:rStyle w:val="hps"/>
          <w:rFonts w:asciiTheme="majorBidi" w:hAnsiTheme="majorBidi" w:cstheme="majorBidi"/>
          <w:color w:val="333333"/>
          <w:sz w:val="20"/>
          <w:szCs w:val="20"/>
        </w:rPr>
        <w:t>in</w:t>
      </w:r>
      <w:r w:rsidR="00FE3CB4" w:rsidRPr="0004792D">
        <w:rPr>
          <w:rFonts w:asciiTheme="majorBidi" w:hAnsiTheme="majorBidi" w:cstheme="majorBidi"/>
          <w:color w:val="333333"/>
          <w:sz w:val="20"/>
          <w:szCs w:val="20"/>
        </w:rPr>
        <w:t xml:space="preserve"> </w:t>
      </w:r>
      <w:r w:rsidR="00FE3CB4" w:rsidRPr="0004792D">
        <w:rPr>
          <w:rStyle w:val="hps"/>
          <w:rFonts w:asciiTheme="majorBidi" w:hAnsiTheme="majorBidi" w:cstheme="majorBidi"/>
          <w:color w:val="333333"/>
          <w:sz w:val="20"/>
          <w:szCs w:val="20"/>
        </w:rPr>
        <w:t>years,</w:t>
      </w:r>
      <w:r w:rsidR="00FE3CB4" w:rsidRPr="0004792D">
        <w:rPr>
          <w:rFonts w:asciiTheme="majorBidi" w:hAnsiTheme="majorBidi" w:cstheme="majorBidi"/>
          <w:color w:val="333333"/>
          <w:sz w:val="20"/>
          <w:szCs w:val="20"/>
        </w:rPr>
        <w:t xml:space="preserve"> </w:t>
      </w:r>
      <w:r w:rsidR="00FE3CB4" w:rsidRPr="0004792D">
        <w:rPr>
          <w:rStyle w:val="hps"/>
          <w:rFonts w:asciiTheme="majorBidi" w:hAnsiTheme="majorBidi" w:cstheme="majorBidi"/>
          <w:color w:val="333333"/>
          <w:sz w:val="20"/>
          <w:szCs w:val="20"/>
        </w:rPr>
        <w:t>While the</w:t>
      </w:r>
      <w:r w:rsidR="00FE3CB4" w:rsidRPr="0004792D">
        <w:rPr>
          <w:rFonts w:asciiTheme="majorBidi" w:hAnsiTheme="majorBidi" w:cstheme="majorBidi"/>
          <w:color w:val="333333"/>
          <w:sz w:val="20"/>
          <w:szCs w:val="20"/>
        </w:rPr>
        <w:t xml:space="preserve"> </w:t>
      </w:r>
      <w:r w:rsidR="00FE3CB4" w:rsidRPr="0004792D">
        <w:rPr>
          <w:rStyle w:val="hps"/>
          <w:rFonts w:asciiTheme="majorBidi" w:hAnsiTheme="majorBidi" w:cstheme="majorBidi"/>
          <w:color w:val="333333"/>
          <w:sz w:val="20"/>
          <w:szCs w:val="20"/>
        </w:rPr>
        <w:t>current</w:t>
      </w:r>
      <w:r w:rsidR="00FE3CB4" w:rsidRPr="0004792D">
        <w:rPr>
          <w:rFonts w:asciiTheme="majorBidi" w:hAnsiTheme="majorBidi" w:cstheme="majorBidi"/>
          <w:color w:val="333333"/>
          <w:sz w:val="20"/>
          <w:szCs w:val="20"/>
        </w:rPr>
        <w:t xml:space="preserve"> </w:t>
      </w:r>
      <w:r w:rsidR="00FE3CB4" w:rsidRPr="0004792D">
        <w:rPr>
          <w:rStyle w:val="hps"/>
          <w:rFonts w:asciiTheme="majorBidi" w:hAnsiTheme="majorBidi" w:cstheme="majorBidi"/>
          <w:color w:val="333333"/>
          <w:sz w:val="20"/>
          <w:szCs w:val="20"/>
        </w:rPr>
        <w:t>rate</w:t>
      </w:r>
      <w:r w:rsidR="00FE3CB4" w:rsidRPr="0004792D">
        <w:rPr>
          <w:rFonts w:asciiTheme="majorBidi" w:hAnsiTheme="majorBidi" w:cstheme="majorBidi"/>
          <w:color w:val="333333"/>
          <w:sz w:val="20"/>
          <w:szCs w:val="20"/>
        </w:rPr>
        <w:t xml:space="preserve"> </w:t>
      </w:r>
      <w:r w:rsidR="00FE3CB4" w:rsidRPr="0004792D">
        <w:rPr>
          <w:rStyle w:val="hps"/>
          <w:rFonts w:asciiTheme="majorBidi" w:hAnsiTheme="majorBidi" w:cstheme="majorBidi"/>
          <w:color w:val="333333"/>
          <w:sz w:val="20"/>
          <w:szCs w:val="20"/>
        </w:rPr>
        <w:t>of</w:t>
      </w:r>
      <w:r w:rsidR="00FE3CB4" w:rsidRPr="0004792D">
        <w:rPr>
          <w:rFonts w:asciiTheme="majorBidi" w:hAnsiTheme="majorBidi" w:cstheme="majorBidi"/>
          <w:color w:val="333333"/>
          <w:sz w:val="20"/>
          <w:szCs w:val="20"/>
        </w:rPr>
        <w:t xml:space="preserve"> </w:t>
      </w:r>
      <w:r w:rsidR="00FE3CB4" w:rsidRPr="0004792D">
        <w:rPr>
          <w:rStyle w:val="hps"/>
          <w:rFonts w:asciiTheme="majorBidi" w:hAnsiTheme="majorBidi" w:cstheme="majorBidi"/>
          <w:color w:val="333333"/>
          <w:sz w:val="20"/>
          <w:szCs w:val="20"/>
        </w:rPr>
        <w:t>shrinkage</w:t>
      </w:r>
      <w:r w:rsidR="00FE3CB4" w:rsidRPr="0004792D">
        <w:rPr>
          <w:rFonts w:asciiTheme="majorBidi" w:hAnsiTheme="majorBidi" w:cstheme="majorBidi"/>
          <w:color w:val="333333"/>
          <w:sz w:val="20"/>
          <w:szCs w:val="20"/>
        </w:rPr>
        <w:t xml:space="preserve"> </w:t>
      </w:r>
      <w:r w:rsidR="00FE3CB4" w:rsidRPr="0004792D">
        <w:rPr>
          <w:rStyle w:val="hps"/>
          <w:rFonts w:asciiTheme="majorBidi" w:hAnsiTheme="majorBidi" w:cstheme="majorBidi"/>
          <w:color w:val="333333"/>
          <w:sz w:val="20"/>
          <w:szCs w:val="20"/>
        </w:rPr>
        <w:t>in the</w:t>
      </w:r>
      <w:r w:rsidR="00FE3CB4" w:rsidRPr="0004792D">
        <w:rPr>
          <w:rFonts w:asciiTheme="majorBidi" w:hAnsiTheme="majorBidi" w:cstheme="majorBidi"/>
          <w:color w:val="333333"/>
          <w:sz w:val="20"/>
          <w:szCs w:val="20"/>
        </w:rPr>
        <w:t xml:space="preserve"> </w:t>
      </w:r>
      <w:proofErr w:type="spellStart"/>
      <w:r w:rsidR="00FE3CB4" w:rsidRPr="0004792D">
        <w:rPr>
          <w:rStyle w:val="hps"/>
          <w:rFonts w:asciiTheme="majorBidi" w:hAnsiTheme="majorBidi" w:cstheme="majorBidi"/>
          <w:color w:val="333333"/>
          <w:sz w:val="20"/>
          <w:szCs w:val="20"/>
        </w:rPr>
        <w:t>Makran</w:t>
      </w:r>
      <w:proofErr w:type="spellEnd"/>
      <w:r w:rsidR="00FE3CB4" w:rsidRPr="0004792D">
        <w:rPr>
          <w:rFonts w:asciiTheme="majorBidi" w:hAnsiTheme="majorBidi" w:cstheme="majorBidi"/>
          <w:color w:val="333333"/>
          <w:sz w:val="20"/>
          <w:szCs w:val="20"/>
        </w:rPr>
        <w:t xml:space="preserve"> </w:t>
      </w:r>
      <w:r w:rsidR="00FE3CB4" w:rsidRPr="0004792D">
        <w:rPr>
          <w:rStyle w:val="hps"/>
          <w:rFonts w:asciiTheme="majorBidi" w:hAnsiTheme="majorBidi" w:cstheme="majorBidi"/>
          <w:color w:val="333333"/>
          <w:sz w:val="20"/>
          <w:szCs w:val="20"/>
        </w:rPr>
        <w:t>coast</w:t>
      </w:r>
      <w:r w:rsidR="00FE3CB4" w:rsidRPr="0004792D">
        <w:rPr>
          <w:rFonts w:asciiTheme="majorBidi" w:hAnsiTheme="majorBidi" w:cstheme="majorBidi"/>
          <w:color w:val="333333"/>
          <w:sz w:val="20"/>
          <w:szCs w:val="20"/>
        </w:rPr>
        <w:t xml:space="preserve"> </w:t>
      </w:r>
      <w:r w:rsidR="00FE3CB4" w:rsidRPr="0004792D">
        <w:rPr>
          <w:rStyle w:val="hps"/>
          <w:rFonts w:asciiTheme="majorBidi" w:hAnsiTheme="majorBidi" w:cstheme="majorBidi"/>
          <w:color w:val="333333"/>
          <w:sz w:val="20"/>
          <w:szCs w:val="20"/>
        </w:rPr>
        <w:t>and</w:t>
      </w:r>
      <w:r w:rsidR="00FE3CB4" w:rsidRPr="0004792D">
        <w:rPr>
          <w:rFonts w:asciiTheme="majorBidi" w:hAnsiTheme="majorBidi" w:cstheme="majorBidi"/>
          <w:color w:val="333333"/>
          <w:sz w:val="20"/>
          <w:szCs w:val="20"/>
        </w:rPr>
        <w:t xml:space="preserve"> </w:t>
      </w:r>
      <w:proofErr w:type="spellStart"/>
      <w:r w:rsidR="00FE3CB4" w:rsidRPr="0004792D">
        <w:rPr>
          <w:rStyle w:val="hps"/>
          <w:rFonts w:asciiTheme="majorBidi" w:hAnsiTheme="majorBidi" w:cstheme="majorBidi"/>
          <w:color w:val="333333"/>
          <w:sz w:val="20"/>
          <w:szCs w:val="20"/>
        </w:rPr>
        <w:t>Chabahar</w:t>
      </w:r>
      <w:proofErr w:type="spellEnd"/>
      <w:r w:rsidR="00FE3CB4" w:rsidRPr="0004792D">
        <w:rPr>
          <w:rFonts w:asciiTheme="majorBidi" w:hAnsiTheme="majorBidi" w:cstheme="majorBidi"/>
          <w:color w:val="333333"/>
          <w:sz w:val="20"/>
          <w:szCs w:val="20"/>
        </w:rPr>
        <w:t xml:space="preserve"> </w:t>
      </w:r>
      <w:r w:rsidR="00FE3CB4" w:rsidRPr="0004792D">
        <w:rPr>
          <w:rStyle w:val="hps"/>
          <w:rFonts w:asciiTheme="majorBidi" w:hAnsiTheme="majorBidi" w:cstheme="majorBidi"/>
          <w:color w:val="333333"/>
          <w:sz w:val="20"/>
          <w:szCs w:val="20"/>
        </w:rPr>
        <w:t>area</w:t>
      </w:r>
      <w:r w:rsidR="00FE3CB4" w:rsidRPr="0004792D">
        <w:rPr>
          <w:rFonts w:asciiTheme="majorBidi" w:hAnsiTheme="majorBidi" w:cstheme="majorBidi"/>
          <w:color w:val="333333"/>
          <w:sz w:val="20"/>
          <w:szCs w:val="20"/>
        </w:rPr>
        <w:t xml:space="preserve"> </w:t>
      </w:r>
      <w:r w:rsidR="00FE3CB4" w:rsidRPr="0004792D">
        <w:rPr>
          <w:rStyle w:val="hps"/>
          <w:rFonts w:asciiTheme="majorBidi" w:hAnsiTheme="majorBidi" w:cstheme="majorBidi"/>
          <w:color w:val="333333"/>
          <w:sz w:val="20"/>
          <w:szCs w:val="20"/>
        </w:rPr>
        <w:t>is</w:t>
      </w:r>
      <w:r w:rsidR="00FE3CB4" w:rsidRPr="0004792D">
        <w:rPr>
          <w:rFonts w:asciiTheme="majorBidi" w:hAnsiTheme="majorBidi" w:cstheme="majorBidi"/>
          <w:color w:val="333333"/>
          <w:sz w:val="20"/>
          <w:szCs w:val="20"/>
        </w:rPr>
        <w:t xml:space="preserve"> </w:t>
      </w:r>
      <w:r w:rsidR="00FE3CB4" w:rsidRPr="0004792D">
        <w:rPr>
          <w:rStyle w:val="hps"/>
          <w:rFonts w:asciiTheme="majorBidi" w:hAnsiTheme="majorBidi" w:cstheme="majorBidi"/>
          <w:color w:val="333333"/>
          <w:sz w:val="20"/>
          <w:szCs w:val="20"/>
        </w:rPr>
        <w:t>measured</w:t>
      </w:r>
      <w:r w:rsidR="00FE3CB4" w:rsidRPr="0004792D">
        <w:rPr>
          <w:rFonts w:asciiTheme="majorBidi" w:hAnsiTheme="majorBidi" w:cstheme="majorBidi"/>
          <w:color w:val="333333"/>
          <w:sz w:val="20"/>
          <w:szCs w:val="20"/>
        </w:rPr>
        <w:t xml:space="preserve"> about </w:t>
      </w:r>
      <w:r w:rsidR="00FE3CB4" w:rsidRPr="0004792D">
        <w:rPr>
          <w:rStyle w:val="hps"/>
          <w:rFonts w:asciiTheme="majorBidi" w:hAnsiTheme="majorBidi" w:cstheme="majorBidi"/>
          <w:color w:val="333333"/>
          <w:sz w:val="20"/>
          <w:szCs w:val="20"/>
        </w:rPr>
        <w:t>8 mm</w:t>
      </w:r>
      <w:r w:rsidR="00FE3CB4" w:rsidRPr="0004792D">
        <w:rPr>
          <w:rFonts w:asciiTheme="majorBidi" w:hAnsiTheme="majorBidi" w:cstheme="majorBidi"/>
          <w:color w:val="333333"/>
          <w:sz w:val="20"/>
          <w:szCs w:val="20"/>
        </w:rPr>
        <w:t xml:space="preserve"> </w:t>
      </w:r>
      <w:r w:rsidR="00FE3CB4" w:rsidRPr="0004792D">
        <w:rPr>
          <w:rStyle w:val="hps"/>
          <w:rFonts w:asciiTheme="majorBidi" w:hAnsiTheme="majorBidi" w:cstheme="majorBidi"/>
          <w:color w:val="333333"/>
          <w:sz w:val="20"/>
          <w:szCs w:val="20"/>
        </w:rPr>
        <w:t>in</w:t>
      </w:r>
      <w:r w:rsidR="00FE3CB4" w:rsidRPr="0004792D">
        <w:rPr>
          <w:rFonts w:asciiTheme="majorBidi" w:hAnsiTheme="majorBidi" w:cstheme="majorBidi"/>
          <w:color w:val="333333"/>
          <w:sz w:val="20"/>
          <w:szCs w:val="20"/>
        </w:rPr>
        <w:t xml:space="preserve"> </w:t>
      </w:r>
      <w:r w:rsidR="00FE3CB4" w:rsidRPr="0004792D">
        <w:rPr>
          <w:rStyle w:val="hps"/>
          <w:rFonts w:asciiTheme="majorBidi" w:hAnsiTheme="majorBidi" w:cstheme="majorBidi"/>
          <w:color w:val="333333"/>
          <w:sz w:val="20"/>
          <w:szCs w:val="20"/>
        </w:rPr>
        <w:t>years (</w:t>
      </w:r>
      <w:proofErr w:type="spellStart"/>
      <w:r w:rsidR="00FE3CB4" w:rsidRPr="0004792D">
        <w:rPr>
          <w:rFonts w:asciiTheme="majorBidi" w:hAnsiTheme="majorBidi" w:cstheme="majorBidi"/>
          <w:sz w:val="20"/>
          <w:szCs w:val="20"/>
        </w:rPr>
        <w:t>Vernant</w:t>
      </w:r>
      <w:proofErr w:type="spellEnd"/>
      <w:r w:rsidR="00FE3CB4" w:rsidRPr="0004792D">
        <w:rPr>
          <w:rFonts w:asciiTheme="majorBidi" w:hAnsiTheme="majorBidi" w:cstheme="majorBidi"/>
          <w:sz w:val="20"/>
          <w:szCs w:val="20"/>
        </w:rPr>
        <w:t xml:space="preserve"> et al., 2004; </w:t>
      </w:r>
      <w:proofErr w:type="spellStart"/>
      <w:r w:rsidR="00FE3CB4" w:rsidRPr="0004792D">
        <w:rPr>
          <w:rFonts w:asciiTheme="majorBidi" w:hAnsiTheme="majorBidi" w:cstheme="majorBidi"/>
          <w:sz w:val="20"/>
          <w:szCs w:val="20"/>
        </w:rPr>
        <w:t>Dolati</w:t>
      </w:r>
      <w:proofErr w:type="spellEnd"/>
      <w:r w:rsidR="00FE3CB4" w:rsidRPr="0004792D">
        <w:rPr>
          <w:rFonts w:asciiTheme="majorBidi" w:hAnsiTheme="majorBidi" w:cstheme="majorBidi"/>
          <w:sz w:val="20"/>
          <w:szCs w:val="20"/>
        </w:rPr>
        <w:t>, 2010).</w:t>
      </w:r>
    </w:p>
    <w:p w:rsidR="00320BA6" w:rsidRPr="00857C2C" w:rsidRDefault="00161254" w:rsidP="007D3D1E">
      <w:pPr>
        <w:autoSpaceDE w:val="0"/>
        <w:autoSpaceDN w:val="0"/>
        <w:adjustRightInd w:val="0"/>
        <w:spacing w:after="0" w:line="240" w:lineRule="auto"/>
        <w:jc w:val="both"/>
        <w:rPr>
          <w:rFonts w:asciiTheme="majorBidi" w:hAnsiTheme="majorBidi" w:cstheme="majorBidi"/>
          <w:b/>
          <w:bCs/>
        </w:rPr>
      </w:pPr>
      <w:r w:rsidRPr="00857C2C">
        <w:rPr>
          <w:rFonts w:asciiTheme="majorBidi" w:hAnsiTheme="majorBidi" w:cstheme="majorBidi"/>
          <w:b/>
          <w:bCs/>
        </w:rPr>
        <w:t>Operations</w:t>
      </w:r>
      <w:r w:rsidR="007D3D1E" w:rsidRPr="00857C2C">
        <w:rPr>
          <w:rFonts w:asciiTheme="majorBidi" w:hAnsiTheme="majorBidi" w:cstheme="majorBidi"/>
          <w:b/>
          <w:bCs/>
        </w:rPr>
        <w:t>, Material</w:t>
      </w:r>
      <w:r w:rsidRPr="00857C2C">
        <w:rPr>
          <w:rFonts w:asciiTheme="majorBidi" w:hAnsiTheme="majorBidi" w:cstheme="majorBidi"/>
          <w:b/>
          <w:bCs/>
        </w:rPr>
        <w:t xml:space="preserve"> and Methods</w:t>
      </w:r>
    </w:p>
    <w:p w:rsidR="00FE3CB4" w:rsidRDefault="00FE3CB4" w:rsidP="00380AA7">
      <w:pPr>
        <w:autoSpaceDE w:val="0"/>
        <w:autoSpaceDN w:val="0"/>
        <w:adjustRightInd w:val="0"/>
        <w:spacing w:after="0" w:line="240" w:lineRule="auto"/>
        <w:jc w:val="both"/>
        <w:rPr>
          <w:rFonts w:asciiTheme="majorBidi" w:hAnsiTheme="majorBidi" w:cstheme="majorBidi"/>
          <w:b/>
          <w:bCs/>
          <w:sz w:val="24"/>
          <w:szCs w:val="24"/>
        </w:rPr>
      </w:pPr>
    </w:p>
    <w:p w:rsidR="00641FBD" w:rsidRPr="0004792D" w:rsidRDefault="00FE3CB4" w:rsidP="00397E85">
      <w:pPr>
        <w:shd w:val="clear" w:color="auto" w:fill="FFFFFF"/>
        <w:jc w:val="both"/>
        <w:textAlignment w:val="top"/>
        <w:rPr>
          <w:rStyle w:val="hps"/>
          <w:rFonts w:asciiTheme="majorBidi" w:hAnsiTheme="majorBidi" w:cstheme="majorBidi"/>
          <w:color w:val="333333"/>
          <w:sz w:val="20"/>
          <w:szCs w:val="20"/>
        </w:rPr>
      </w:pPr>
      <w:r w:rsidRPr="0004792D">
        <w:rPr>
          <w:rStyle w:val="hps"/>
          <w:rFonts w:asciiTheme="majorBidi" w:hAnsiTheme="majorBidi" w:cstheme="majorBidi"/>
          <w:color w:val="333333"/>
          <w:sz w:val="20"/>
          <w:szCs w:val="20"/>
        </w:rPr>
        <w:t>The</w:t>
      </w:r>
      <w:r w:rsidRPr="0004792D">
        <w:rPr>
          <w:rFonts w:asciiTheme="majorBidi" w:hAnsiTheme="majorBidi" w:cstheme="majorBidi"/>
          <w:color w:val="333333"/>
          <w:sz w:val="20"/>
          <w:szCs w:val="20"/>
        </w:rPr>
        <w:t xml:space="preserve"> </w:t>
      </w:r>
      <w:r w:rsidRPr="0004792D">
        <w:rPr>
          <w:rStyle w:val="hps"/>
          <w:rFonts w:asciiTheme="majorBidi" w:hAnsiTheme="majorBidi" w:cstheme="majorBidi"/>
          <w:color w:val="333333"/>
          <w:sz w:val="20"/>
          <w:szCs w:val="20"/>
        </w:rPr>
        <w:t>operation of</w:t>
      </w:r>
      <w:r w:rsidRPr="0004792D">
        <w:rPr>
          <w:rFonts w:asciiTheme="majorBidi" w:hAnsiTheme="majorBidi" w:cstheme="majorBidi"/>
          <w:color w:val="333333"/>
          <w:sz w:val="20"/>
          <w:szCs w:val="20"/>
        </w:rPr>
        <w:t xml:space="preserve"> </w:t>
      </w:r>
      <w:r w:rsidRPr="0004792D">
        <w:rPr>
          <w:rStyle w:val="hps"/>
          <w:rFonts w:asciiTheme="majorBidi" w:hAnsiTheme="majorBidi" w:cstheme="majorBidi"/>
          <w:color w:val="333333"/>
          <w:sz w:val="20"/>
          <w:szCs w:val="20"/>
        </w:rPr>
        <w:t>GPR</w:t>
      </w:r>
      <w:r w:rsidRPr="0004792D">
        <w:rPr>
          <w:rFonts w:asciiTheme="majorBidi" w:hAnsiTheme="majorBidi" w:cstheme="majorBidi"/>
          <w:color w:val="333333"/>
          <w:sz w:val="20"/>
          <w:szCs w:val="20"/>
        </w:rPr>
        <w:t xml:space="preserve"> </w:t>
      </w:r>
      <w:r w:rsidRPr="0004792D">
        <w:rPr>
          <w:rStyle w:val="hps"/>
          <w:rFonts w:asciiTheme="majorBidi" w:hAnsiTheme="majorBidi" w:cstheme="majorBidi"/>
          <w:color w:val="333333"/>
          <w:sz w:val="20"/>
          <w:szCs w:val="20"/>
        </w:rPr>
        <w:t>was performed</w:t>
      </w:r>
      <w:r w:rsidRPr="0004792D">
        <w:rPr>
          <w:rFonts w:asciiTheme="majorBidi" w:hAnsiTheme="majorBidi" w:cstheme="majorBidi"/>
          <w:color w:val="333333"/>
          <w:sz w:val="20"/>
          <w:szCs w:val="20"/>
        </w:rPr>
        <w:t xml:space="preserve"> </w:t>
      </w:r>
      <w:r w:rsidRPr="0004792D">
        <w:rPr>
          <w:rStyle w:val="hps"/>
          <w:rFonts w:asciiTheme="majorBidi" w:hAnsiTheme="majorBidi" w:cstheme="majorBidi"/>
          <w:color w:val="333333"/>
          <w:sz w:val="20"/>
          <w:szCs w:val="20"/>
        </w:rPr>
        <w:t>in</w:t>
      </w:r>
      <w:r w:rsidRPr="0004792D">
        <w:rPr>
          <w:rFonts w:asciiTheme="majorBidi" w:hAnsiTheme="majorBidi" w:cstheme="majorBidi"/>
          <w:color w:val="333333"/>
          <w:sz w:val="20"/>
          <w:szCs w:val="20"/>
        </w:rPr>
        <w:t xml:space="preserve"> </w:t>
      </w:r>
      <w:r w:rsidRPr="0004792D">
        <w:rPr>
          <w:rStyle w:val="hps"/>
          <w:rFonts w:asciiTheme="majorBidi" w:hAnsiTheme="majorBidi" w:cstheme="majorBidi"/>
          <w:color w:val="333333"/>
          <w:sz w:val="20"/>
          <w:szCs w:val="20"/>
        </w:rPr>
        <w:t>the northern coast</w:t>
      </w:r>
      <w:r w:rsidRPr="0004792D">
        <w:rPr>
          <w:rFonts w:asciiTheme="majorBidi" w:hAnsiTheme="majorBidi" w:cstheme="majorBidi"/>
          <w:color w:val="333333"/>
          <w:sz w:val="20"/>
          <w:szCs w:val="20"/>
        </w:rPr>
        <w:t xml:space="preserve"> </w:t>
      </w:r>
      <w:r w:rsidRPr="0004792D">
        <w:rPr>
          <w:rStyle w:val="hps"/>
          <w:rFonts w:asciiTheme="majorBidi" w:hAnsiTheme="majorBidi" w:cstheme="majorBidi"/>
          <w:color w:val="333333"/>
          <w:sz w:val="20"/>
          <w:szCs w:val="20"/>
        </w:rPr>
        <w:t>of Oman</w:t>
      </w:r>
      <w:r w:rsidRPr="0004792D">
        <w:rPr>
          <w:rFonts w:asciiTheme="majorBidi" w:hAnsiTheme="majorBidi" w:cstheme="majorBidi"/>
          <w:color w:val="333333"/>
          <w:sz w:val="20"/>
          <w:szCs w:val="20"/>
        </w:rPr>
        <w:t xml:space="preserve"> Sea </w:t>
      </w:r>
      <w:r w:rsidRPr="0004792D">
        <w:rPr>
          <w:rStyle w:val="hps"/>
          <w:rFonts w:asciiTheme="majorBidi" w:hAnsiTheme="majorBidi" w:cstheme="majorBidi"/>
          <w:color w:val="333333"/>
          <w:sz w:val="20"/>
          <w:szCs w:val="20"/>
        </w:rPr>
        <w:t>in</w:t>
      </w:r>
      <w:r w:rsidRPr="0004792D">
        <w:rPr>
          <w:rFonts w:asciiTheme="majorBidi" w:hAnsiTheme="majorBidi" w:cstheme="majorBidi"/>
          <w:color w:val="333333"/>
          <w:sz w:val="20"/>
          <w:szCs w:val="20"/>
        </w:rPr>
        <w:t xml:space="preserve"> </w:t>
      </w:r>
      <w:r w:rsidRPr="0004792D">
        <w:rPr>
          <w:rStyle w:val="hps"/>
          <w:rFonts w:asciiTheme="majorBidi" w:hAnsiTheme="majorBidi" w:cstheme="majorBidi"/>
          <w:color w:val="333333"/>
          <w:sz w:val="20"/>
          <w:szCs w:val="20"/>
        </w:rPr>
        <w:t xml:space="preserve">estuaries </w:t>
      </w:r>
      <w:proofErr w:type="spellStart"/>
      <w:r w:rsidR="00161254" w:rsidRPr="0004792D">
        <w:rPr>
          <w:rStyle w:val="hps"/>
          <w:rFonts w:asciiTheme="majorBidi" w:hAnsiTheme="majorBidi" w:cstheme="majorBidi"/>
          <w:color w:val="333333"/>
          <w:sz w:val="20"/>
          <w:szCs w:val="20"/>
        </w:rPr>
        <w:t>Shoor</w:t>
      </w:r>
      <w:proofErr w:type="spellEnd"/>
      <w:r w:rsidRPr="0004792D">
        <w:rPr>
          <w:rFonts w:asciiTheme="majorBidi" w:hAnsiTheme="majorBidi" w:cstheme="majorBidi"/>
          <w:color w:val="333333"/>
          <w:sz w:val="20"/>
          <w:szCs w:val="20"/>
        </w:rPr>
        <w:t xml:space="preserve"> </w:t>
      </w:r>
      <w:r w:rsidRPr="0004792D">
        <w:rPr>
          <w:rStyle w:val="hps"/>
          <w:rFonts w:asciiTheme="majorBidi" w:hAnsiTheme="majorBidi" w:cstheme="majorBidi"/>
          <w:color w:val="333333"/>
          <w:sz w:val="20"/>
          <w:szCs w:val="20"/>
        </w:rPr>
        <w:t>and</w:t>
      </w:r>
      <w:r w:rsidRPr="0004792D">
        <w:rPr>
          <w:rFonts w:asciiTheme="majorBidi" w:hAnsiTheme="majorBidi" w:cstheme="majorBidi"/>
          <w:color w:val="333333"/>
          <w:sz w:val="20"/>
          <w:szCs w:val="20"/>
        </w:rPr>
        <w:t xml:space="preserve"> </w:t>
      </w:r>
      <w:proofErr w:type="spellStart"/>
      <w:r w:rsidRPr="0004792D">
        <w:rPr>
          <w:rFonts w:asciiTheme="majorBidi" w:hAnsiTheme="majorBidi" w:cstheme="majorBidi"/>
          <w:color w:val="333333"/>
          <w:sz w:val="20"/>
          <w:szCs w:val="20"/>
        </w:rPr>
        <w:t>P</w:t>
      </w:r>
      <w:r w:rsidRPr="0004792D">
        <w:rPr>
          <w:rStyle w:val="hps"/>
          <w:rFonts w:asciiTheme="majorBidi" w:hAnsiTheme="majorBidi" w:cstheme="majorBidi"/>
          <w:color w:val="333333"/>
          <w:sz w:val="20"/>
          <w:szCs w:val="20"/>
        </w:rPr>
        <w:t>arak</w:t>
      </w:r>
      <w:proofErr w:type="spellEnd"/>
      <w:r w:rsidRPr="0004792D">
        <w:rPr>
          <w:rFonts w:asciiTheme="majorBidi" w:hAnsiTheme="majorBidi" w:cstheme="majorBidi"/>
          <w:color w:val="333333"/>
          <w:sz w:val="20"/>
          <w:szCs w:val="20"/>
        </w:rPr>
        <w:t xml:space="preserve"> </w:t>
      </w:r>
      <w:r w:rsidRPr="0004792D">
        <w:rPr>
          <w:rStyle w:val="hps"/>
          <w:rFonts w:asciiTheme="majorBidi" w:hAnsiTheme="majorBidi" w:cstheme="majorBidi"/>
          <w:color w:val="333333"/>
          <w:sz w:val="20"/>
          <w:szCs w:val="20"/>
        </w:rPr>
        <w:t>(Fig. 1).</w:t>
      </w:r>
      <w:r w:rsidRPr="0004792D">
        <w:rPr>
          <w:rFonts w:asciiTheme="majorBidi" w:hAnsiTheme="majorBidi" w:cstheme="majorBidi"/>
          <w:color w:val="333333"/>
          <w:sz w:val="20"/>
          <w:szCs w:val="20"/>
        </w:rPr>
        <w:t xml:space="preserve"> </w:t>
      </w:r>
      <w:r w:rsidRPr="0004792D">
        <w:rPr>
          <w:rStyle w:val="hps"/>
          <w:rFonts w:asciiTheme="majorBidi" w:hAnsiTheme="majorBidi" w:cstheme="majorBidi"/>
          <w:color w:val="333333"/>
          <w:sz w:val="20"/>
          <w:szCs w:val="20"/>
        </w:rPr>
        <w:t>The use</w:t>
      </w:r>
      <w:r w:rsidRPr="0004792D">
        <w:rPr>
          <w:rFonts w:asciiTheme="majorBidi" w:hAnsiTheme="majorBidi" w:cstheme="majorBidi"/>
          <w:color w:val="333333"/>
          <w:sz w:val="20"/>
          <w:szCs w:val="20"/>
        </w:rPr>
        <w:t xml:space="preserve"> </w:t>
      </w:r>
      <w:r w:rsidRPr="0004792D">
        <w:rPr>
          <w:rStyle w:val="hps"/>
          <w:rFonts w:asciiTheme="majorBidi" w:hAnsiTheme="majorBidi" w:cstheme="majorBidi"/>
          <w:color w:val="333333"/>
          <w:sz w:val="20"/>
          <w:szCs w:val="20"/>
        </w:rPr>
        <w:t>of</w:t>
      </w:r>
      <w:r w:rsidRPr="0004792D">
        <w:rPr>
          <w:rFonts w:asciiTheme="majorBidi" w:hAnsiTheme="majorBidi" w:cstheme="majorBidi"/>
          <w:color w:val="333333"/>
          <w:sz w:val="20"/>
          <w:szCs w:val="20"/>
        </w:rPr>
        <w:t xml:space="preserve"> </w:t>
      </w:r>
      <w:r w:rsidRPr="0004792D">
        <w:rPr>
          <w:rStyle w:val="hps"/>
          <w:rFonts w:asciiTheme="majorBidi" w:hAnsiTheme="majorBidi" w:cstheme="majorBidi"/>
          <w:color w:val="333333"/>
          <w:sz w:val="20"/>
          <w:szCs w:val="20"/>
        </w:rPr>
        <w:t>GPR</w:t>
      </w:r>
      <w:r w:rsidRPr="0004792D">
        <w:rPr>
          <w:rFonts w:asciiTheme="majorBidi" w:hAnsiTheme="majorBidi" w:cstheme="majorBidi"/>
          <w:color w:val="333333"/>
          <w:sz w:val="20"/>
          <w:szCs w:val="20"/>
        </w:rPr>
        <w:t xml:space="preserve"> </w:t>
      </w:r>
      <w:r w:rsidRPr="0004792D">
        <w:rPr>
          <w:rStyle w:val="hps"/>
          <w:rFonts w:asciiTheme="majorBidi" w:hAnsiTheme="majorBidi" w:cstheme="majorBidi"/>
          <w:color w:val="333333"/>
          <w:sz w:val="20"/>
          <w:szCs w:val="20"/>
        </w:rPr>
        <w:t>has been</w:t>
      </w:r>
      <w:r w:rsidRPr="0004792D">
        <w:rPr>
          <w:rFonts w:asciiTheme="majorBidi" w:hAnsiTheme="majorBidi" w:cstheme="majorBidi"/>
          <w:color w:val="333333"/>
          <w:sz w:val="20"/>
          <w:szCs w:val="20"/>
        </w:rPr>
        <w:t xml:space="preserve"> </w:t>
      </w:r>
      <w:r w:rsidRPr="0004792D">
        <w:rPr>
          <w:rStyle w:val="hps"/>
          <w:rFonts w:asciiTheme="majorBidi" w:hAnsiTheme="majorBidi" w:cstheme="majorBidi"/>
          <w:color w:val="333333"/>
          <w:sz w:val="20"/>
          <w:szCs w:val="20"/>
        </w:rPr>
        <w:t>prepared to</w:t>
      </w:r>
      <w:r w:rsidRPr="0004792D">
        <w:rPr>
          <w:rFonts w:asciiTheme="majorBidi" w:hAnsiTheme="majorBidi" w:cstheme="majorBidi"/>
          <w:color w:val="333333"/>
          <w:sz w:val="20"/>
          <w:szCs w:val="20"/>
        </w:rPr>
        <w:t xml:space="preserve"> </w:t>
      </w:r>
      <w:r w:rsidRPr="0004792D">
        <w:rPr>
          <w:rStyle w:val="hps"/>
          <w:rFonts w:asciiTheme="majorBidi" w:hAnsiTheme="majorBidi" w:cstheme="majorBidi"/>
          <w:color w:val="333333"/>
          <w:sz w:val="20"/>
          <w:szCs w:val="20"/>
        </w:rPr>
        <w:t>the</w:t>
      </w:r>
      <w:r w:rsidRPr="0004792D">
        <w:rPr>
          <w:rFonts w:asciiTheme="majorBidi" w:hAnsiTheme="majorBidi" w:cstheme="majorBidi"/>
          <w:color w:val="333333"/>
          <w:sz w:val="20"/>
          <w:szCs w:val="20"/>
        </w:rPr>
        <w:t xml:space="preserve"> </w:t>
      </w:r>
      <w:r w:rsidRPr="0004792D">
        <w:rPr>
          <w:rStyle w:val="hps"/>
          <w:rFonts w:asciiTheme="majorBidi" w:hAnsiTheme="majorBidi" w:cstheme="majorBidi"/>
          <w:color w:val="333333"/>
          <w:sz w:val="20"/>
          <w:szCs w:val="20"/>
        </w:rPr>
        <w:t>seismic</w:t>
      </w:r>
      <w:r w:rsidRPr="0004792D">
        <w:rPr>
          <w:rFonts w:asciiTheme="majorBidi" w:hAnsiTheme="majorBidi" w:cstheme="majorBidi"/>
          <w:color w:val="333333"/>
          <w:sz w:val="20"/>
          <w:szCs w:val="20"/>
        </w:rPr>
        <w:t xml:space="preserve"> </w:t>
      </w:r>
      <w:r w:rsidRPr="0004792D">
        <w:rPr>
          <w:rStyle w:val="hps"/>
          <w:rFonts w:asciiTheme="majorBidi" w:hAnsiTheme="majorBidi" w:cstheme="majorBidi"/>
          <w:color w:val="333333"/>
          <w:sz w:val="20"/>
          <w:szCs w:val="20"/>
        </w:rPr>
        <w:t>profiles</w:t>
      </w:r>
      <w:r w:rsidRPr="0004792D">
        <w:rPr>
          <w:rFonts w:asciiTheme="majorBidi" w:hAnsiTheme="majorBidi" w:cstheme="majorBidi"/>
          <w:color w:val="333333"/>
          <w:sz w:val="20"/>
          <w:szCs w:val="20"/>
        </w:rPr>
        <w:t xml:space="preserve"> </w:t>
      </w:r>
      <w:r w:rsidRPr="0004792D">
        <w:rPr>
          <w:rStyle w:val="hps"/>
          <w:rFonts w:asciiTheme="majorBidi" w:hAnsiTheme="majorBidi" w:cstheme="majorBidi"/>
          <w:color w:val="333333"/>
          <w:sz w:val="20"/>
          <w:szCs w:val="20"/>
        </w:rPr>
        <w:t>and</w:t>
      </w:r>
      <w:r w:rsidRPr="0004792D">
        <w:rPr>
          <w:rFonts w:asciiTheme="majorBidi" w:hAnsiTheme="majorBidi" w:cstheme="majorBidi"/>
          <w:color w:val="333333"/>
          <w:sz w:val="20"/>
          <w:szCs w:val="20"/>
        </w:rPr>
        <w:t xml:space="preserve"> </w:t>
      </w:r>
      <w:r w:rsidRPr="0004792D">
        <w:rPr>
          <w:rStyle w:val="hps"/>
          <w:rFonts w:asciiTheme="majorBidi" w:hAnsiTheme="majorBidi" w:cstheme="majorBidi"/>
          <w:color w:val="333333"/>
          <w:sz w:val="20"/>
          <w:szCs w:val="20"/>
        </w:rPr>
        <w:t>all the side effects</w:t>
      </w:r>
      <w:r w:rsidRPr="0004792D">
        <w:rPr>
          <w:rFonts w:asciiTheme="majorBidi" w:hAnsiTheme="majorBidi" w:cstheme="majorBidi"/>
          <w:color w:val="333333"/>
          <w:sz w:val="20"/>
          <w:szCs w:val="20"/>
        </w:rPr>
        <w:t xml:space="preserve"> </w:t>
      </w:r>
      <w:r w:rsidRPr="0004792D">
        <w:rPr>
          <w:rStyle w:val="hps"/>
          <w:rFonts w:asciiTheme="majorBidi" w:hAnsiTheme="majorBidi" w:cstheme="majorBidi"/>
          <w:color w:val="333333"/>
          <w:sz w:val="20"/>
          <w:szCs w:val="20"/>
        </w:rPr>
        <w:t>of</w:t>
      </w:r>
      <w:r w:rsidRPr="0004792D">
        <w:rPr>
          <w:rFonts w:asciiTheme="majorBidi" w:hAnsiTheme="majorBidi" w:cstheme="majorBidi"/>
          <w:color w:val="333333"/>
          <w:sz w:val="20"/>
          <w:szCs w:val="20"/>
        </w:rPr>
        <w:t xml:space="preserve"> </w:t>
      </w:r>
      <w:r w:rsidRPr="0004792D">
        <w:rPr>
          <w:rStyle w:val="hps"/>
          <w:rFonts w:asciiTheme="majorBidi" w:hAnsiTheme="majorBidi" w:cstheme="majorBidi"/>
          <w:color w:val="333333"/>
          <w:sz w:val="20"/>
          <w:szCs w:val="20"/>
        </w:rPr>
        <w:t>both</w:t>
      </w:r>
      <w:r w:rsidRPr="0004792D">
        <w:rPr>
          <w:rFonts w:asciiTheme="majorBidi" w:hAnsiTheme="majorBidi" w:cstheme="majorBidi"/>
          <w:color w:val="333333"/>
          <w:sz w:val="20"/>
          <w:szCs w:val="20"/>
        </w:rPr>
        <w:t xml:space="preserve"> </w:t>
      </w:r>
      <w:r w:rsidRPr="0004792D">
        <w:rPr>
          <w:rStyle w:val="hps"/>
          <w:rFonts w:asciiTheme="majorBidi" w:hAnsiTheme="majorBidi" w:cstheme="majorBidi"/>
          <w:color w:val="333333"/>
          <w:sz w:val="20"/>
          <w:szCs w:val="20"/>
        </w:rPr>
        <w:t>natural and artificial</w:t>
      </w:r>
      <w:r w:rsidRPr="0004792D">
        <w:rPr>
          <w:rFonts w:asciiTheme="majorBidi" w:hAnsiTheme="majorBidi" w:cstheme="majorBidi"/>
          <w:color w:val="333333"/>
          <w:sz w:val="20"/>
          <w:szCs w:val="20"/>
        </w:rPr>
        <w:t xml:space="preserve"> </w:t>
      </w:r>
      <w:r w:rsidRPr="0004792D">
        <w:rPr>
          <w:rStyle w:val="hps"/>
          <w:rFonts w:asciiTheme="majorBidi" w:hAnsiTheme="majorBidi" w:cstheme="majorBidi"/>
          <w:color w:val="333333"/>
          <w:sz w:val="20"/>
          <w:szCs w:val="20"/>
        </w:rPr>
        <w:t>surface</w:t>
      </w:r>
      <w:r w:rsidRPr="0004792D">
        <w:rPr>
          <w:rFonts w:asciiTheme="majorBidi" w:hAnsiTheme="majorBidi" w:cstheme="majorBidi"/>
          <w:color w:val="333333"/>
          <w:sz w:val="20"/>
          <w:szCs w:val="20"/>
        </w:rPr>
        <w:t>.</w:t>
      </w:r>
      <w:r w:rsidR="009D1D88" w:rsidRPr="0004792D">
        <w:rPr>
          <w:rFonts w:asciiTheme="majorBidi" w:hAnsiTheme="majorBidi" w:cstheme="majorBidi"/>
          <w:color w:val="333333"/>
          <w:sz w:val="20"/>
          <w:szCs w:val="20"/>
        </w:rPr>
        <w:t xml:space="preserve"> </w:t>
      </w:r>
      <w:r w:rsidR="009D1D88" w:rsidRPr="0004792D">
        <w:rPr>
          <w:rStyle w:val="hps"/>
          <w:rFonts w:asciiTheme="majorBidi" w:hAnsiTheme="majorBidi" w:cstheme="majorBidi"/>
          <w:color w:val="333333"/>
          <w:sz w:val="20"/>
          <w:szCs w:val="20"/>
        </w:rPr>
        <w:t>In</w:t>
      </w:r>
      <w:r w:rsidR="009D1D88" w:rsidRPr="0004792D">
        <w:rPr>
          <w:rFonts w:asciiTheme="majorBidi" w:hAnsiTheme="majorBidi" w:cstheme="majorBidi"/>
          <w:color w:val="333333"/>
          <w:sz w:val="20"/>
          <w:szCs w:val="20"/>
        </w:rPr>
        <w:t xml:space="preserve"> </w:t>
      </w:r>
      <w:r w:rsidR="009D1D88" w:rsidRPr="0004792D">
        <w:rPr>
          <w:rStyle w:val="hps"/>
          <w:rFonts w:asciiTheme="majorBidi" w:hAnsiTheme="majorBidi" w:cstheme="majorBidi"/>
          <w:color w:val="333333"/>
          <w:sz w:val="20"/>
          <w:szCs w:val="20"/>
        </w:rPr>
        <w:t>two regions</w:t>
      </w:r>
      <w:r w:rsidR="009D1D88" w:rsidRPr="0004792D">
        <w:rPr>
          <w:rFonts w:asciiTheme="majorBidi" w:hAnsiTheme="majorBidi" w:cstheme="majorBidi"/>
          <w:color w:val="333333"/>
          <w:sz w:val="20"/>
          <w:szCs w:val="20"/>
        </w:rPr>
        <w:t xml:space="preserve"> </w:t>
      </w:r>
      <w:r w:rsidR="009D1D88" w:rsidRPr="0004792D">
        <w:rPr>
          <w:rStyle w:val="hps"/>
          <w:rFonts w:asciiTheme="majorBidi" w:hAnsiTheme="majorBidi" w:cstheme="majorBidi"/>
          <w:color w:val="333333"/>
          <w:sz w:val="20"/>
          <w:szCs w:val="20"/>
        </w:rPr>
        <w:t>of</w:t>
      </w:r>
      <w:r w:rsidR="009D1D88" w:rsidRPr="0004792D">
        <w:rPr>
          <w:rFonts w:asciiTheme="majorBidi" w:hAnsiTheme="majorBidi" w:cstheme="majorBidi"/>
          <w:color w:val="333333"/>
          <w:sz w:val="20"/>
          <w:szCs w:val="20"/>
        </w:rPr>
        <w:t xml:space="preserve"> </w:t>
      </w:r>
      <w:r w:rsidR="009D1D88" w:rsidRPr="0004792D">
        <w:rPr>
          <w:rStyle w:val="hps"/>
          <w:rFonts w:asciiTheme="majorBidi" w:hAnsiTheme="majorBidi" w:cstheme="majorBidi"/>
          <w:color w:val="333333"/>
          <w:sz w:val="20"/>
          <w:szCs w:val="20"/>
        </w:rPr>
        <w:t>coastal</w:t>
      </w:r>
      <w:r w:rsidR="009D1D88" w:rsidRPr="0004792D">
        <w:rPr>
          <w:rFonts w:asciiTheme="majorBidi" w:hAnsiTheme="majorBidi" w:cstheme="majorBidi"/>
          <w:color w:val="333333"/>
          <w:sz w:val="20"/>
          <w:szCs w:val="20"/>
        </w:rPr>
        <w:t xml:space="preserve"> or </w:t>
      </w:r>
      <w:r w:rsidR="009D1D88" w:rsidRPr="0004792D">
        <w:rPr>
          <w:rStyle w:val="hps"/>
          <w:rFonts w:asciiTheme="majorBidi" w:hAnsiTheme="majorBidi" w:cstheme="majorBidi"/>
          <w:color w:val="333333"/>
          <w:sz w:val="20"/>
          <w:szCs w:val="20"/>
        </w:rPr>
        <w:t>the</w:t>
      </w:r>
      <w:r w:rsidR="009D1D88" w:rsidRPr="0004792D">
        <w:rPr>
          <w:rFonts w:asciiTheme="majorBidi" w:hAnsiTheme="majorBidi" w:cstheme="majorBidi"/>
          <w:color w:val="333333"/>
          <w:sz w:val="20"/>
          <w:szCs w:val="20"/>
        </w:rPr>
        <w:t xml:space="preserve"> </w:t>
      </w:r>
      <w:r w:rsidR="009D1D88" w:rsidRPr="0004792D">
        <w:rPr>
          <w:rStyle w:val="hps"/>
          <w:rFonts w:asciiTheme="majorBidi" w:hAnsiTheme="majorBidi" w:cstheme="majorBidi"/>
          <w:color w:val="333333"/>
          <w:sz w:val="20"/>
          <w:szCs w:val="20"/>
        </w:rPr>
        <w:t>estuaries</w:t>
      </w:r>
      <w:r w:rsidR="009D1D88" w:rsidRPr="0004792D">
        <w:rPr>
          <w:rFonts w:asciiTheme="majorBidi" w:hAnsiTheme="majorBidi" w:cstheme="majorBidi"/>
          <w:color w:val="333333"/>
          <w:sz w:val="20"/>
          <w:szCs w:val="20"/>
        </w:rPr>
        <w:t xml:space="preserve"> </w:t>
      </w:r>
      <w:proofErr w:type="spellStart"/>
      <w:r w:rsidR="00161254" w:rsidRPr="0004792D">
        <w:rPr>
          <w:rStyle w:val="hps"/>
          <w:rFonts w:asciiTheme="majorBidi" w:hAnsiTheme="majorBidi" w:cstheme="majorBidi"/>
          <w:color w:val="333333"/>
          <w:sz w:val="20"/>
          <w:szCs w:val="20"/>
        </w:rPr>
        <w:t>Shoor</w:t>
      </w:r>
      <w:proofErr w:type="spellEnd"/>
      <w:r w:rsidR="009D1D88" w:rsidRPr="0004792D">
        <w:rPr>
          <w:rFonts w:asciiTheme="majorBidi" w:hAnsiTheme="majorBidi" w:cstheme="majorBidi"/>
          <w:color w:val="333333"/>
          <w:sz w:val="20"/>
          <w:szCs w:val="20"/>
        </w:rPr>
        <w:t xml:space="preserve"> </w:t>
      </w:r>
      <w:r w:rsidR="009D1D88" w:rsidRPr="0004792D">
        <w:rPr>
          <w:rStyle w:val="hps"/>
          <w:rFonts w:asciiTheme="majorBidi" w:hAnsiTheme="majorBidi" w:cstheme="majorBidi"/>
          <w:color w:val="333333"/>
          <w:sz w:val="20"/>
          <w:szCs w:val="20"/>
        </w:rPr>
        <w:t xml:space="preserve">and </w:t>
      </w:r>
      <w:proofErr w:type="spellStart"/>
      <w:r w:rsidR="009D1D88" w:rsidRPr="0004792D">
        <w:rPr>
          <w:rStyle w:val="hps"/>
          <w:rFonts w:asciiTheme="majorBidi" w:hAnsiTheme="majorBidi" w:cstheme="majorBidi"/>
          <w:color w:val="333333"/>
          <w:sz w:val="20"/>
          <w:szCs w:val="20"/>
        </w:rPr>
        <w:t>Parak</w:t>
      </w:r>
      <w:proofErr w:type="spellEnd"/>
      <w:r w:rsidR="009D1D88" w:rsidRPr="0004792D">
        <w:rPr>
          <w:rStyle w:val="hps"/>
          <w:rFonts w:asciiTheme="majorBidi" w:hAnsiTheme="majorBidi" w:cstheme="majorBidi"/>
          <w:color w:val="333333"/>
          <w:sz w:val="20"/>
          <w:szCs w:val="20"/>
        </w:rPr>
        <w:t>,</w:t>
      </w:r>
      <w:r w:rsidR="009D1D88" w:rsidRPr="0004792D">
        <w:rPr>
          <w:rFonts w:asciiTheme="majorBidi" w:hAnsiTheme="majorBidi" w:cstheme="majorBidi"/>
          <w:color w:val="333333"/>
          <w:sz w:val="20"/>
          <w:szCs w:val="20"/>
        </w:rPr>
        <w:t xml:space="preserve"> </w:t>
      </w:r>
      <w:r w:rsidR="009D1D88" w:rsidRPr="0004792D">
        <w:rPr>
          <w:rStyle w:val="hps"/>
          <w:rFonts w:asciiTheme="majorBidi" w:hAnsiTheme="majorBidi" w:cstheme="majorBidi"/>
          <w:color w:val="333333"/>
          <w:sz w:val="20"/>
          <w:szCs w:val="20"/>
        </w:rPr>
        <w:t>using</w:t>
      </w:r>
      <w:r w:rsidR="009D1D88" w:rsidRPr="0004792D">
        <w:rPr>
          <w:rStyle w:val="shorttext"/>
          <w:rFonts w:asciiTheme="majorBidi" w:hAnsiTheme="majorBidi" w:cstheme="majorBidi"/>
          <w:color w:val="333333"/>
          <w:sz w:val="20"/>
          <w:szCs w:val="20"/>
        </w:rPr>
        <w:t xml:space="preserve"> </w:t>
      </w:r>
      <w:r w:rsidR="009D1D88" w:rsidRPr="0004792D">
        <w:rPr>
          <w:rFonts w:asciiTheme="majorBidi" w:hAnsiTheme="majorBidi" w:cstheme="majorBidi"/>
          <w:color w:val="333333"/>
          <w:sz w:val="20"/>
          <w:szCs w:val="20"/>
        </w:rPr>
        <w:t>t</w:t>
      </w:r>
      <w:r w:rsidR="009D1D88" w:rsidRPr="0004792D">
        <w:rPr>
          <w:rStyle w:val="hps"/>
          <w:rFonts w:asciiTheme="majorBidi" w:hAnsiTheme="majorBidi" w:cstheme="majorBidi"/>
          <w:color w:val="333333"/>
          <w:sz w:val="20"/>
          <w:szCs w:val="20"/>
        </w:rPr>
        <w:t>he</w:t>
      </w:r>
      <w:r w:rsidR="009D1D88" w:rsidRPr="0004792D">
        <w:rPr>
          <w:rStyle w:val="shorttext"/>
          <w:rFonts w:asciiTheme="majorBidi" w:hAnsiTheme="majorBidi" w:cstheme="majorBidi"/>
          <w:color w:val="333333"/>
          <w:sz w:val="20"/>
          <w:szCs w:val="20"/>
        </w:rPr>
        <w:t xml:space="preserve"> </w:t>
      </w:r>
      <w:r w:rsidR="009D1D88" w:rsidRPr="0004792D">
        <w:rPr>
          <w:rStyle w:val="hps"/>
          <w:rFonts w:asciiTheme="majorBidi" w:hAnsiTheme="majorBidi" w:cstheme="majorBidi"/>
          <w:color w:val="333333"/>
          <w:sz w:val="20"/>
          <w:szCs w:val="20"/>
        </w:rPr>
        <w:t>model</w:t>
      </w:r>
      <w:r w:rsidR="009D1D88" w:rsidRPr="0004792D">
        <w:rPr>
          <w:rStyle w:val="shorttext"/>
          <w:rFonts w:asciiTheme="majorBidi" w:hAnsiTheme="majorBidi" w:cstheme="majorBidi"/>
          <w:color w:val="333333"/>
          <w:sz w:val="20"/>
          <w:szCs w:val="20"/>
        </w:rPr>
        <w:t xml:space="preserve"> </w:t>
      </w:r>
      <w:r w:rsidR="009D1D88" w:rsidRPr="0004792D">
        <w:rPr>
          <w:rStyle w:val="hps"/>
          <w:rFonts w:asciiTheme="majorBidi" w:hAnsiTheme="majorBidi" w:cstheme="majorBidi"/>
          <w:color w:val="333333"/>
          <w:sz w:val="20"/>
          <w:szCs w:val="20"/>
        </w:rPr>
        <w:t>GPR</w:t>
      </w:r>
      <w:r w:rsidR="009D1D88" w:rsidRPr="0004792D">
        <w:rPr>
          <w:rStyle w:val="shorttext"/>
          <w:rFonts w:asciiTheme="majorBidi" w:hAnsiTheme="majorBidi" w:cstheme="majorBidi"/>
          <w:color w:val="333333"/>
          <w:sz w:val="20"/>
          <w:szCs w:val="20"/>
        </w:rPr>
        <w:t xml:space="preserve"> </w:t>
      </w:r>
      <w:r w:rsidR="009D1D88" w:rsidRPr="0004792D">
        <w:rPr>
          <w:rStyle w:val="hps"/>
          <w:rFonts w:asciiTheme="majorBidi" w:hAnsiTheme="majorBidi" w:cstheme="majorBidi"/>
          <w:color w:val="333333"/>
          <w:sz w:val="20"/>
          <w:szCs w:val="20"/>
        </w:rPr>
        <w:t>Mala (</w:t>
      </w:r>
      <w:r w:rsidR="009D1D88" w:rsidRPr="0004792D">
        <w:rPr>
          <w:rFonts w:asciiTheme="majorBidi" w:hAnsiTheme="majorBidi" w:cstheme="majorBidi"/>
          <w:color w:val="333333"/>
          <w:sz w:val="20"/>
          <w:szCs w:val="20"/>
        </w:rPr>
        <w:t xml:space="preserve">Fig. 2) </w:t>
      </w:r>
      <w:r w:rsidR="009D1D88" w:rsidRPr="0004792D">
        <w:rPr>
          <w:rStyle w:val="hps"/>
          <w:rFonts w:asciiTheme="majorBidi" w:hAnsiTheme="majorBidi" w:cstheme="majorBidi"/>
          <w:color w:val="333333"/>
          <w:sz w:val="20"/>
          <w:szCs w:val="20"/>
        </w:rPr>
        <w:t>in</w:t>
      </w:r>
      <w:r w:rsidR="009D1D88" w:rsidRPr="0004792D">
        <w:rPr>
          <w:rFonts w:asciiTheme="majorBidi" w:hAnsiTheme="majorBidi" w:cstheme="majorBidi"/>
          <w:color w:val="333333"/>
          <w:sz w:val="20"/>
          <w:szCs w:val="20"/>
        </w:rPr>
        <w:t xml:space="preserve"> </w:t>
      </w:r>
      <w:r w:rsidR="009D1D88" w:rsidRPr="0004792D">
        <w:rPr>
          <w:rStyle w:val="hps"/>
          <w:rFonts w:asciiTheme="majorBidi" w:hAnsiTheme="majorBidi" w:cstheme="majorBidi"/>
          <w:color w:val="333333"/>
          <w:sz w:val="20"/>
          <w:szCs w:val="20"/>
        </w:rPr>
        <w:t>the direction</w:t>
      </w:r>
      <w:r w:rsidR="009D1D88" w:rsidRPr="0004792D">
        <w:rPr>
          <w:rFonts w:asciiTheme="majorBidi" w:hAnsiTheme="majorBidi" w:cstheme="majorBidi"/>
          <w:color w:val="333333"/>
          <w:sz w:val="20"/>
          <w:szCs w:val="20"/>
        </w:rPr>
        <w:t xml:space="preserve"> </w:t>
      </w:r>
      <w:r w:rsidR="009D1D88" w:rsidRPr="0004792D">
        <w:rPr>
          <w:rStyle w:val="hps"/>
          <w:rFonts w:asciiTheme="majorBidi" w:hAnsiTheme="majorBidi" w:cstheme="majorBidi"/>
          <w:color w:val="333333"/>
          <w:sz w:val="20"/>
          <w:szCs w:val="20"/>
        </w:rPr>
        <w:t>perpendicular</w:t>
      </w:r>
      <w:r w:rsidR="009D1D88" w:rsidRPr="0004792D">
        <w:rPr>
          <w:rFonts w:asciiTheme="majorBidi" w:hAnsiTheme="majorBidi" w:cstheme="majorBidi"/>
          <w:color w:val="333333"/>
          <w:sz w:val="20"/>
          <w:szCs w:val="20"/>
        </w:rPr>
        <w:t xml:space="preserve"> </w:t>
      </w:r>
      <w:r w:rsidR="009D1D88" w:rsidRPr="0004792D">
        <w:rPr>
          <w:rStyle w:val="hps"/>
          <w:rFonts w:asciiTheme="majorBidi" w:hAnsiTheme="majorBidi" w:cstheme="majorBidi"/>
          <w:color w:val="333333"/>
          <w:sz w:val="20"/>
          <w:szCs w:val="20"/>
        </w:rPr>
        <w:t>to the sea</w:t>
      </w:r>
      <w:r w:rsidR="009D1D88" w:rsidRPr="0004792D">
        <w:rPr>
          <w:rFonts w:asciiTheme="majorBidi" w:hAnsiTheme="majorBidi" w:cstheme="majorBidi"/>
          <w:color w:val="333333"/>
          <w:sz w:val="20"/>
          <w:szCs w:val="20"/>
        </w:rPr>
        <w:t xml:space="preserve"> </w:t>
      </w:r>
      <w:r w:rsidR="009D1D88" w:rsidRPr="0004792D">
        <w:rPr>
          <w:rStyle w:val="hps"/>
          <w:rFonts w:asciiTheme="majorBidi" w:hAnsiTheme="majorBidi" w:cstheme="majorBidi"/>
          <w:color w:val="333333"/>
          <w:sz w:val="20"/>
          <w:szCs w:val="20"/>
        </w:rPr>
        <w:t>shore</w:t>
      </w:r>
      <w:r w:rsidR="009D1D88" w:rsidRPr="0004792D">
        <w:rPr>
          <w:rFonts w:asciiTheme="majorBidi" w:hAnsiTheme="majorBidi" w:cstheme="majorBidi"/>
          <w:color w:val="333333"/>
          <w:sz w:val="20"/>
          <w:szCs w:val="20"/>
        </w:rPr>
        <w:t xml:space="preserve"> </w:t>
      </w:r>
      <w:r w:rsidR="009D1D88" w:rsidRPr="0004792D">
        <w:rPr>
          <w:rStyle w:val="hps"/>
          <w:rFonts w:asciiTheme="majorBidi" w:hAnsiTheme="majorBidi" w:cstheme="majorBidi"/>
          <w:color w:val="333333"/>
          <w:sz w:val="20"/>
          <w:szCs w:val="20"/>
        </w:rPr>
        <w:t>of the</w:t>
      </w:r>
      <w:r w:rsidR="009D1D88" w:rsidRPr="0004792D">
        <w:rPr>
          <w:rFonts w:asciiTheme="majorBidi" w:hAnsiTheme="majorBidi" w:cstheme="majorBidi"/>
          <w:color w:val="333333"/>
          <w:sz w:val="20"/>
          <w:szCs w:val="20"/>
        </w:rPr>
        <w:t xml:space="preserve"> </w:t>
      </w:r>
      <w:r w:rsidR="009D1D88" w:rsidRPr="0004792D">
        <w:rPr>
          <w:rStyle w:val="hps"/>
          <w:rFonts w:asciiTheme="majorBidi" w:hAnsiTheme="majorBidi" w:cstheme="majorBidi"/>
          <w:color w:val="333333"/>
          <w:sz w:val="20"/>
          <w:szCs w:val="20"/>
        </w:rPr>
        <w:t>basin</w:t>
      </w:r>
      <w:r w:rsidR="009D1D88" w:rsidRPr="0004792D">
        <w:rPr>
          <w:rFonts w:asciiTheme="majorBidi" w:hAnsiTheme="majorBidi" w:cstheme="majorBidi"/>
          <w:color w:val="333333"/>
          <w:sz w:val="20"/>
          <w:szCs w:val="20"/>
        </w:rPr>
        <w:t xml:space="preserve"> </w:t>
      </w:r>
      <w:r w:rsidR="009D1D88" w:rsidRPr="0004792D">
        <w:rPr>
          <w:rStyle w:val="hps"/>
          <w:rFonts w:asciiTheme="majorBidi" w:hAnsiTheme="majorBidi" w:cstheme="majorBidi"/>
          <w:color w:val="333333"/>
          <w:sz w:val="20"/>
          <w:szCs w:val="20"/>
        </w:rPr>
        <w:t>upstream four</w:t>
      </w:r>
      <w:r w:rsidR="009D1D88" w:rsidRPr="0004792D">
        <w:rPr>
          <w:rFonts w:asciiTheme="majorBidi" w:hAnsiTheme="majorBidi" w:cstheme="majorBidi"/>
          <w:color w:val="333333"/>
          <w:sz w:val="20"/>
          <w:szCs w:val="20"/>
        </w:rPr>
        <w:t xml:space="preserve"> </w:t>
      </w:r>
      <w:r w:rsidR="009D1D88" w:rsidRPr="0004792D">
        <w:rPr>
          <w:rStyle w:val="hps"/>
          <w:rFonts w:asciiTheme="majorBidi" w:hAnsiTheme="majorBidi" w:cstheme="majorBidi"/>
          <w:color w:val="333333"/>
          <w:sz w:val="20"/>
          <w:szCs w:val="20"/>
        </w:rPr>
        <w:t>profiles</w:t>
      </w:r>
      <w:r w:rsidR="009D1D88" w:rsidRPr="0004792D">
        <w:rPr>
          <w:rFonts w:asciiTheme="majorBidi" w:hAnsiTheme="majorBidi" w:cstheme="majorBidi"/>
          <w:color w:val="333333"/>
          <w:sz w:val="20"/>
          <w:szCs w:val="20"/>
        </w:rPr>
        <w:t xml:space="preserve"> </w:t>
      </w:r>
      <w:r w:rsidR="009D1D88" w:rsidRPr="0004792D">
        <w:rPr>
          <w:rStyle w:val="hps"/>
          <w:rFonts w:asciiTheme="majorBidi" w:hAnsiTheme="majorBidi" w:cstheme="majorBidi"/>
          <w:color w:val="333333"/>
          <w:sz w:val="20"/>
          <w:szCs w:val="20"/>
        </w:rPr>
        <w:t>were conducted and</w:t>
      </w:r>
      <w:r w:rsidR="009D1D88" w:rsidRPr="0004792D">
        <w:rPr>
          <w:rFonts w:asciiTheme="majorBidi" w:hAnsiTheme="majorBidi" w:cstheme="majorBidi"/>
          <w:color w:val="333333"/>
          <w:sz w:val="20"/>
          <w:szCs w:val="20"/>
        </w:rPr>
        <w:t xml:space="preserve"> </w:t>
      </w:r>
      <w:r w:rsidR="009D1D88" w:rsidRPr="0004792D">
        <w:rPr>
          <w:rStyle w:val="hps"/>
          <w:rFonts w:asciiTheme="majorBidi" w:hAnsiTheme="majorBidi" w:cstheme="majorBidi"/>
          <w:color w:val="333333"/>
          <w:sz w:val="20"/>
          <w:szCs w:val="20"/>
        </w:rPr>
        <w:t>survey</w:t>
      </w:r>
      <w:r w:rsidR="009D1D88" w:rsidRPr="0004792D">
        <w:rPr>
          <w:rFonts w:asciiTheme="majorBidi" w:hAnsiTheme="majorBidi" w:cstheme="majorBidi"/>
          <w:color w:val="333333"/>
          <w:sz w:val="20"/>
          <w:szCs w:val="20"/>
        </w:rPr>
        <w:t xml:space="preserve"> </w:t>
      </w:r>
      <w:r w:rsidR="009D1D88" w:rsidRPr="0004792D">
        <w:rPr>
          <w:rStyle w:val="hps"/>
          <w:rFonts w:asciiTheme="majorBidi" w:hAnsiTheme="majorBidi" w:cstheme="majorBidi"/>
          <w:color w:val="333333"/>
          <w:sz w:val="20"/>
          <w:szCs w:val="20"/>
        </w:rPr>
        <w:t>operations</w:t>
      </w:r>
      <w:r w:rsidR="009D1D88" w:rsidRPr="0004792D">
        <w:rPr>
          <w:rFonts w:asciiTheme="majorBidi" w:hAnsiTheme="majorBidi" w:cstheme="majorBidi"/>
          <w:color w:val="333333"/>
          <w:sz w:val="20"/>
          <w:szCs w:val="20"/>
        </w:rPr>
        <w:t xml:space="preserve"> </w:t>
      </w:r>
      <w:r w:rsidR="009D1D88" w:rsidRPr="0004792D">
        <w:rPr>
          <w:rStyle w:val="hps"/>
          <w:rFonts w:asciiTheme="majorBidi" w:hAnsiTheme="majorBidi" w:cstheme="majorBidi"/>
          <w:color w:val="333333"/>
          <w:sz w:val="20"/>
          <w:szCs w:val="20"/>
        </w:rPr>
        <w:t>(</w:t>
      </w:r>
      <w:r w:rsidR="009D1D88" w:rsidRPr="0004792D">
        <w:rPr>
          <w:rStyle w:val="shorttext"/>
          <w:rFonts w:asciiTheme="majorBidi" w:hAnsiTheme="majorBidi" w:cstheme="majorBidi"/>
          <w:color w:val="333333"/>
          <w:sz w:val="20"/>
          <w:szCs w:val="20"/>
        </w:rPr>
        <w:t xml:space="preserve">Profiles </w:t>
      </w:r>
      <w:r w:rsidR="009D1D88" w:rsidRPr="0004792D">
        <w:rPr>
          <w:rStyle w:val="hps"/>
          <w:rFonts w:asciiTheme="majorBidi" w:hAnsiTheme="majorBidi" w:cstheme="majorBidi"/>
          <w:color w:val="333333"/>
          <w:sz w:val="20"/>
          <w:szCs w:val="20"/>
        </w:rPr>
        <w:t>71</w:t>
      </w:r>
      <w:r w:rsidR="009D1D88" w:rsidRPr="0004792D">
        <w:rPr>
          <w:rStyle w:val="shorttext"/>
          <w:rFonts w:asciiTheme="majorBidi" w:hAnsiTheme="majorBidi" w:cstheme="majorBidi"/>
          <w:color w:val="333333"/>
          <w:sz w:val="20"/>
          <w:szCs w:val="20"/>
        </w:rPr>
        <w:t xml:space="preserve">, 72, 73 </w:t>
      </w:r>
      <w:r w:rsidR="009D1D88" w:rsidRPr="0004792D">
        <w:rPr>
          <w:rStyle w:val="hps"/>
          <w:rFonts w:asciiTheme="majorBidi" w:hAnsiTheme="majorBidi" w:cstheme="majorBidi"/>
          <w:color w:val="333333"/>
          <w:sz w:val="20"/>
          <w:szCs w:val="20"/>
        </w:rPr>
        <w:t>and 74</w:t>
      </w:r>
      <w:r w:rsidR="009D1D88" w:rsidRPr="0004792D">
        <w:rPr>
          <w:rStyle w:val="shorttext"/>
          <w:rFonts w:asciiTheme="majorBidi" w:hAnsiTheme="majorBidi" w:cstheme="majorBidi"/>
          <w:color w:val="333333"/>
          <w:sz w:val="20"/>
          <w:szCs w:val="20"/>
        </w:rPr>
        <w:t xml:space="preserve"> </w:t>
      </w:r>
      <w:r w:rsidR="009D1D88" w:rsidRPr="0004792D">
        <w:rPr>
          <w:rStyle w:val="hps"/>
          <w:rFonts w:asciiTheme="majorBidi" w:hAnsiTheme="majorBidi" w:cstheme="majorBidi"/>
          <w:color w:val="333333"/>
          <w:sz w:val="20"/>
          <w:szCs w:val="20"/>
        </w:rPr>
        <w:t>in</w:t>
      </w:r>
      <w:r w:rsidR="009D1D88" w:rsidRPr="0004792D">
        <w:rPr>
          <w:rStyle w:val="shorttext"/>
          <w:rFonts w:asciiTheme="majorBidi" w:hAnsiTheme="majorBidi" w:cstheme="majorBidi"/>
          <w:color w:val="333333"/>
          <w:sz w:val="20"/>
          <w:szCs w:val="20"/>
        </w:rPr>
        <w:t xml:space="preserve"> </w:t>
      </w:r>
      <w:r w:rsidR="009D1D88" w:rsidRPr="0004792D">
        <w:rPr>
          <w:rStyle w:val="hps"/>
          <w:rFonts w:asciiTheme="majorBidi" w:hAnsiTheme="majorBidi" w:cstheme="majorBidi"/>
          <w:color w:val="333333"/>
          <w:sz w:val="20"/>
          <w:szCs w:val="20"/>
        </w:rPr>
        <w:t>Fig</w:t>
      </w:r>
      <w:r w:rsidR="00CC12C5" w:rsidRPr="0004792D">
        <w:rPr>
          <w:rStyle w:val="hps"/>
          <w:rFonts w:asciiTheme="majorBidi" w:hAnsiTheme="majorBidi" w:cstheme="majorBidi"/>
          <w:color w:val="333333"/>
          <w:sz w:val="20"/>
          <w:szCs w:val="20"/>
        </w:rPr>
        <w:t xml:space="preserve">. </w:t>
      </w:r>
      <w:r w:rsidR="009D1D88" w:rsidRPr="0004792D">
        <w:rPr>
          <w:rStyle w:val="hps"/>
          <w:rFonts w:asciiTheme="majorBidi" w:hAnsiTheme="majorBidi" w:cstheme="majorBidi"/>
          <w:color w:val="333333"/>
          <w:sz w:val="20"/>
          <w:szCs w:val="20"/>
        </w:rPr>
        <w:t xml:space="preserve">1). </w:t>
      </w:r>
      <w:r w:rsidR="00641FBD" w:rsidRPr="0004792D">
        <w:rPr>
          <w:rStyle w:val="hps"/>
          <w:rFonts w:asciiTheme="majorBidi" w:hAnsiTheme="majorBidi" w:cstheme="majorBidi"/>
          <w:color w:val="333333"/>
          <w:sz w:val="20"/>
          <w:szCs w:val="20"/>
        </w:rPr>
        <w:t>Profiles of</w:t>
      </w:r>
      <w:r w:rsidR="00641FBD" w:rsidRPr="0004792D">
        <w:rPr>
          <w:rFonts w:asciiTheme="majorBidi" w:hAnsiTheme="majorBidi" w:cstheme="majorBidi"/>
          <w:color w:val="333333"/>
          <w:sz w:val="20"/>
          <w:szCs w:val="20"/>
        </w:rPr>
        <w:t xml:space="preserve"> </w:t>
      </w:r>
      <w:r w:rsidR="00641FBD" w:rsidRPr="0004792D">
        <w:rPr>
          <w:rStyle w:val="hps"/>
          <w:rFonts w:asciiTheme="majorBidi" w:hAnsiTheme="majorBidi" w:cstheme="majorBidi"/>
          <w:color w:val="333333"/>
          <w:sz w:val="20"/>
          <w:szCs w:val="20"/>
        </w:rPr>
        <w:t>71</w:t>
      </w:r>
      <w:r w:rsidR="00641FBD" w:rsidRPr="0004792D">
        <w:rPr>
          <w:rFonts w:asciiTheme="majorBidi" w:hAnsiTheme="majorBidi" w:cstheme="majorBidi"/>
          <w:color w:val="333333"/>
          <w:sz w:val="20"/>
          <w:szCs w:val="20"/>
        </w:rPr>
        <w:t xml:space="preserve"> </w:t>
      </w:r>
      <w:r w:rsidR="00641FBD" w:rsidRPr="0004792D">
        <w:rPr>
          <w:rStyle w:val="hps"/>
          <w:rFonts w:asciiTheme="majorBidi" w:hAnsiTheme="majorBidi" w:cstheme="majorBidi"/>
          <w:color w:val="333333"/>
          <w:sz w:val="20"/>
          <w:szCs w:val="20"/>
        </w:rPr>
        <w:t>assorted</w:t>
      </w:r>
      <w:r w:rsidR="00641FBD" w:rsidRPr="0004792D">
        <w:rPr>
          <w:rFonts w:asciiTheme="majorBidi" w:hAnsiTheme="majorBidi" w:cstheme="majorBidi"/>
          <w:color w:val="333333"/>
          <w:sz w:val="20"/>
          <w:szCs w:val="20"/>
        </w:rPr>
        <w:t xml:space="preserve"> in </w:t>
      </w:r>
      <w:r w:rsidR="00641FBD" w:rsidRPr="0004792D">
        <w:rPr>
          <w:rStyle w:val="hps"/>
          <w:rFonts w:asciiTheme="majorBidi" w:hAnsiTheme="majorBidi" w:cstheme="majorBidi"/>
          <w:color w:val="333333"/>
          <w:sz w:val="20"/>
          <w:szCs w:val="20"/>
        </w:rPr>
        <w:t>estuary</w:t>
      </w:r>
      <w:r w:rsidR="00641FBD" w:rsidRPr="0004792D">
        <w:rPr>
          <w:rFonts w:asciiTheme="majorBidi" w:hAnsiTheme="majorBidi" w:cstheme="majorBidi"/>
          <w:color w:val="333333"/>
          <w:sz w:val="20"/>
          <w:szCs w:val="20"/>
        </w:rPr>
        <w:t xml:space="preserve"> </w:t>
      </w:r>
      <w:proofErr w:type="spellStart"/>
      <w:r w:rsidR="00641FBD" w:rsidRPr="0004792D">
        <w:rPr>
          <w:rFonts w:asciiTheme="majorBidi" w:hAnsiTheme="majorBidi" w:cstheme="majorBidi"/>
          <w:color w:val="333333"/>
          <w:sz w:val="20"/>
          <w:szCs w:val="20"/>
        </w:rPr>
        <w:t>P</w:t>
      </w:r>
      <w:r w:rsidR="00641FBD" w:rsidRPr="0004792D">
        <w:rPr>
          <w:rStyle w:val="hps"/>
          <w:rFonts w:asciiTheme="majorBidi" w:hAnsiTheme="majorBidi" w:cstheme="majorBidi"/>
          <w:color w:val="333333"/>
          <w:sz w:val="20"/>
          <w:szCs w:val="20"/>
        </w:rPr>
        <w:t>arak</w:t>
      </w:r>
      <w:proofErr w:type="spellEnd"/>
      <w:r w:rsidR="00641FBD" w:rsidRPr="0004792D">
        <w:rPr>
          <w:rFonts w:asciiTheme="majorBidi" w:hAnsiTheme="majorBidi" w:cstheme="majorBidi"/>
          <w:color w:val="333333"/>
          <w:sz w:val="20"/>
          <w:szCs w:val="20"/>
        </w:rPr>
        <w:t xml:space="preserve"> </w:t>
      </w:r>
      <w:r w:rsidR="00641FBD" w:rsidRPr="0004792D">
        <w:rPr>
          <w:rStyle w:val="hps"/>
          <w:rFonts w:asciiTheme="majorBidi" w:hAnsiTheme="majorBidi" w:cstheme="majorBidi"/>
          <w:color w:val="333333"/>
          <w:sz w:val="20"/>
          <w:szCs w:val="20"/>
        </w:rPr>
        <w:t>began</w:t>
      </w:r>
      <w:r w:rsidR="00641FBD" w:rsidRPr="0004792D">
        <w:rPr>
          <w:rFonts w:asciiTheme="majorBidi" w:hAnsiTheme="majorBidi" w:cstheme="majorBidi"/>
          <w:color w:val="333333"/>
          <w:sz w:val="20"/>
          <w:szCs w:val="20"/>
        </w:rPr>
        <w:t xml:space="preserve"> </w:t>
      </w:r>
      <w:r w:rsidR="00641FBD" w:rsidRPr="0004792D">
        <w:rPr>
          <w:rStyle w:val="hps"/>
          <w:rFonts w:asciiTheme="majorBidi" w:hAnsiTheme="majorBidi" w:cstheme="majorBidi"/>
          <w:color w:val="333333"/>
          <w:sz w:val="20"/>
          <w:szCs w:val="20"/>
        </w:rPr>
        <w:t>from</w:t>
      </w:r>
      <w:r w:rsidR="00641FBD" w:rsidRPr="0004792D">
        <w:rPr>
          <w:rFonts w:asciiTheme="majorBidi" w:hAnsiTheme="majorBidi" w:cstheme="majorBidi"/>
          <w:color w:val="333333"/>
          <w:sz w:val="20"/>
          <w:szCs w:val="20"/>
        </w:rPr>
        <w:t xml:space="preserve"> </w:t>
      </w:r>
      <w:r w:rsidR="00641FBD" w:rsidRPr="0004792D">
        <w:rPr>
          <w:rStyle w:val="hps"/>
          <w:rFonts w:asciiTheme="majorBidi" w:hAnsiTheme="majorBidi" w:cstheme="majorBidi"/>
          <w:color w:val="333333"/>
          <w:sz w:val="20"/>
          <w:szCs w:val="20"/>
        </w:rPr>
        <w:t>geographical coordinates</w:t>
      </w:r>
      <w:r w:rsidR="00641FBD" w:rsidRPr="0004792D">
        <w:rPr>
          <w:rFonts w:asciiTheme="majorBidi" w:hAnsiTheme="majorBidi" w:cstheme="majorBidi"/>
          <w:color w:val="333333"/>
          <w:sz w:val="20"/>
          <w:szCs w:val="20"/>
        </w:rPr>
        <w:t xml:space="preserve"> </w:t>
      </w:r>
      <w:r w:rsidR="00641FBD" w:rsidRPr="0004792D">
        <w:rPr>
          <w:rStyle w:val="hps"/>
          <w:rFonts w:asciiTheme="majorBidi" w:hAnsiTheme="majorBidi" w:cstheme="majorBidi"/>
          <w:color w:val="333333"/>
          <w:sz w:val="20"/>
          <w:szCs w:val="20"/>
        </w:rPr>
        <w:t>N 25</w:t>
      </w:r>
      <w:r w:rsidR="00641FBD" w:rsidRPr="0004792D">
        <w:rPr>
          <w:rStyle w:val="hps"/>
          <w:rFonts w:asciiTheme="majorBidi" w:hAnsiTheme="majorBidi" w:cstheme="majorBidi"/>
          <w:color w:val="333333"/>
          <w:sz w:val="20"/>
          <w:szCs w:val="20"/>
          <w:vertAlign w:val="superscript"/>
        </w:rPr>
        <w:t>○</w:t>
      </w:r>
      <w:r w:rsidR="00641FBD" w:rsidRPr="0004792D">
        <w:rPr>
          <w:rStyle w:val="hps"/>
          <w:rFonts w:asciiTheme="majorBidi" w:hAnsiTheme="majorBidi" w:cstheme="majorBidi"/>
          <w:color w:val="333333"/>
          <w:sz w:val="20"/>
          <w:szCs w:val="20"/>
        </w:rPr>
        <w:t xml:space="preserve"> 26' 34 "&amp; E 60</w:t>
      </w:r>
      <w:r w:rsidR="00641FBD" w:rsidRPr="0004792D">
        <w:rPr>
          <w:rStyle w:val="hps"/>
          <w:rFonts w:asciiTheme="majorBidi" w:hAnsiTheme="majorBidi" w:cstheme="majorBidi"/>
          <w:color w:val="333333"/>
          <w:sz w:val="20"/>
          <w:szCs w:val="20"/>
          <w:vertAlign w:val="superscript"/>
        </w:rPr>
        <w:t>○</w:t>
      </w:r>
      <w:r w:rsidR="00641FBD" w:rsidRPr="0004792D">
        <w:rPr>
          <w:rStyle w:val="hps"/>
          <w:rFonts w:asciiTheme="majorBidi" w:hAnsiTheme="majorBidi" w:cstheme="majorBidi"/>
          <w:color w:val="333333"/>
          <w:sz w:val="20"/>
          <w:szCs w:val="20"/>
        </w:rPr>
        <w:t xml:space="preserve"> 33' 59"</w:t>
      </w:r>
      <w:r w:rsidR="00641FBD" w:rsidRPr="0004792D">
        <w:rPr>
          <w:rFonts w:asciiTheme="majorBidi" w:hAnsiTheme="majorBidi" w:cstheme="majorBidi"/>
          <w:color w:val="333333"/>
          <w:sz w:val="20"/>
          <w:szCs w:val="20"/>
        </w:rPr>
        <w:t xml:space="preserve"> </w:t>
      </w:r>
      <w:r w:rsidR="00641FBD" w:rsidRPr="0004792D">
        <w:rPr>
          <w:rStyle w:val="hps"/>
          <w:rFonts w:asciiTheme="majorBidi" w:hAnsiTheme="majorBidi" w:cstheme="majorBidi"/>
          <w:color w:val="333333"/>
          <w:sz w:val="20"/>
          <w:szCs w:val="20"/>
        </w:rPr>
        <w:t>and</w:t>
      </w:r>
      <w:r w:rsidR="00641FBD" w:rsidRPr="0004792D">
        <w:rPr>
          <w:rFonts w:asciiTheme="majorBidi" w:hAnsiTheme="majorBidi" w:cstheme="majorBidi"/>
          <w:color w:val="333333"/>
          <w:sz w:val="20"/>
          <w:szCs w:val="20"/>
        </w:rPr>
        <w:t xml:space="preserve"> </w:t>
      </w:r>
      <w:r w:rsidR="00641FBD" w:rsidRPr="0004792D">
        <w:rPr>
          <w:rStyle w:val="hps"/>
          <w:rFonts w:asciiTheme="majorBidi" w:hAnsiTheme="majorBidi" w:cstheme="majorBidi"/>
          <w:color w:val="333333"/>
          <w:sz w:val="20"/>
          <w:szCs w:val="20"/>
        </w:rPr>
        <w:t>with</w:t>
      </w:r>
      <w:r w:rsidR="00641FBD" w:rsidRPr="0004792D">
        <w:rPr>
          <w:rFonts w:asciiTheme="majorBidi" w:hAnsiTheme="majorBidi" w:cstheme="majorBidi"/>
          <w:color w:val="333333"/>
          <w:sz w:val="20"/>
          <w:szCs w:val="20"/>
        </w:rPr>
        <w:t xml:space="preserve"> </w:t>
      </w:r>
      <w:r w:rsidR="00641FBD" w:rsidRPr="0004792D">
        <w:rPr>
          <w:rStyle w:val="hps"/>
          <w:rFonts w:asciiTheme="majorBidi" w:hAnsiTheme="majorBidi" w:cstheme="majorBidi"/>
          <w:color w:val="333333"/>
          <w:sz w:val="20"/>
          <w:szCs w:val="20"/>
        </w:rPr>
        <w:t>920</w:t>
      </w:r>
      <w:r w:rsidR="00641FBD" w:rsidRPr="0004792D">
        <w:rPr>
          <w:rFonts w:asciiTheme="majorBidi" w:hAnsiTheme="majorBidi" w:cstheme="majorBidi"/>
          <w:color w:val="333333"/>
          <w:sz w:val="20"/>
          <w:szCs w:val="20"/>
        </w:rPr>
        <w:t xml:space="preserve"> </w:t>
      </w:r>
      <w:r w:rsidR="00641FBD" w:rsidRPr="0004792D">
        <w:rPr>
          <w:rStyle w:val="hps"/>
          <w:rFonts w:asciiTheme="majorBidi" w:hAnsiTheme="majorBidi" w:cstheme="majorBidi"/>
          <w:color w:val="333333"/>
          <w:sz w:val="20"/>
          <w:szCs w:val="20"/>
        </w:rPr>
        <w:t>meters of</w:t>
      </w:r>
      <w:r w:rsidR="00641FBD" w:rsidRPr="0004792D">
        <w:rPr>
          <w:rFonts w:asciiTheme="majorBidi" w:hAnsiTheme="majorBidi" w:cstheme="majorBidi"/>
          <w:color w:val="333333"/>
          <w:sz w:val="20"/>
          <w:szCs w:val="20"/>
        </w:rPr>
        <w:t xml:space="preserve"> </w:t>
      </w:r>
      <w:r w:rsidR="00641FBD" w:rsidRPr="0004792D">
        <w:rPr>
          <w:rStyle w:val="hps"/>
          <w:rFonts w:asciiTheme="majorBidi" w:hAnsiTheme="majorBidi" w:cstheme="majorBidi"/>
          <w:color w:val="333333"/>
          <w:sz w:val="20"/>
          <w:szCs w:val="20"/>
        </w:rPr>
        <w:t>navigation</w:t>
      </w:r>
      <w:r w:rsidR="00641FBD" w:rsidRPr="0004792D">
        <w:rPr>
          <w:rFonts w:asciiTheme="majorBidi" w:hAnsiTheme="majorBidi" w:cstheme="majorBidi"/>
          <w:color w:val="333333"/>
          <w:sz w:val="20"/>
          <w:szCs w:val="20"/>
        </w:rPr>
        <w:t xml:space="preserve"> </w:t>
      </w:r>
      <w:r w:rsidR="00641FBD" w:rsidRPr="0004792D">
        <w:rPr>
          <w:rStyle w:val="hps"/>
          <w:rFonts w:asciiTheme="majorBidi" w:hAnsiTheme="majorBidi" w:cstheme="majorBidi"/>
          <w:color w:val="333333"/>
          <w:sz w:val="20"/>
          <w:szCs w:val="20"/>
        </w:rPr>
        <w:t>was</w:t>
      </w:r>
      <w:r w:rsidR="00641FBD" w:rsidRPr="0004792D">
        <w:rPr>
          <w:rFonts w:asciiTheme="majorBidi" w:hAnsiTheme="majorBidi" w:cstheme="majorBidi"/>
          <w:color w:val="333333"/>
          <w:sz w:val="20"/>
          <w:szCs w:val="20"/>
        </w:rPr>
        <w:t xml:space="preserve"> </w:t>
      </w:r>
      <w:r w:rsidR="00641FBD" w:rsidRPr="0004792D">
        <w:rPr>
          <w:rStyle w:val="hps"/>
          <w:rFonts w:asciiTheme="majorBidi" w:hAnsiTheme="majorBidi" w:cstheme="majorBidi"/>
          <w:color w:val="333333"/>
          <w:sz w:val="20"/>
          <w:szCs w:val="20"/>
        </w:rPr>
        <w:t>ended the</w:t>
      </w:r>
      <w:r w:rsidR="00641FBD" w:rsidRPr="0004792D">
        <w:rPr>
          <w:rFonts w:asciiTheme="majorBidi" w:hAnsiTheme="majorBidi" w:cstheme="majorBidi"/>
          <w:color w:val="333333"/>
          <w:sz w:val="20"/>
          <w:szCs w:val="20"/>
        </w:rPr>
        <w:t xml:space="preserve"> </w:t>
      </w:r>
      <w:r w:rsidR="00641FBD" w:rsidRPr="0004792D">
        <w:rPr>
          <w:rStyle w:val="hps"/>
          <w:rFonts w:asciiTheme="majorBidi" w:hAnsiTheme="majorBidi" w:cstheme="majorBidi"/>
          <w:color w:val="333333"/>
          <w:sz w:val="20"/>
          <w:szCs w:val="20"/>
        </w:rPr>
        <w:t>operation</w:t>
      </w:r>
      <w:r w:rsidR="00641FBD" w:rsidRPr="0004792D">
        <w:rPr>
          <w:rFonts w:asciiTheme="majorBidi" w:hAnsiTheme="majorBidi" w:cstheme="majorBidi"/>
          <w:color w:val="333333"/>
          <w:sz w:val="20"/>
          <w:szCs w:val="20"/>
        </w:rPr>
        <w:t xml:space="preserve"> </w:t>
      </w:r>
      <w:r w:rsidR="00641FBD" w:rsidRPr="0004792D">
        <w:rPr>
          <w:rStyle w:val="hps"/>
          <w:rFonts w:asciiTheme="majorBidi" w:hAnsiTheme="majorBidi" w:cstheme="majorBidi"/>
          <w:color w:val="333333"/>
          <w:sz w:val="20"/>
          <w:szCs w:val="20"/>
        </w:rPr>
        <w:t>of</w:t>
      </w:r>
      <w:r w:rsidR="00641FBD" w:rsidRPr="0004792D">
        <w:rPr>
          <w:rFonts w:asciiTheme="majorBidi" w:hAnsiTheme="majorBidi" w:cstheme="majorBidi"/>
          <w:color w:val="333333"/>
          <w:sz w:val="20"/>
          <w:szCs w:val="20"/>
        </w:rPr>
        <w:t xml:space="preserve"> </w:t>
      </w:r>
      <w:r w:rsidR="00641FBD" w:rsidRPr="0004792D">
        <w:rPr>
          <w:rStyle w:val="hps"/>
          <w:rFonts w:asciiTheme="majorBidi" w:hAnsiTheme="majorBidi" w:cstheme="majorBidi"/>
          <w:color w:val="333333"/>
          <w:sz w:val="20"/>
          <w:szCs w:val="20"/>
        </w:rPr>
        <w:t>GPR</w:t>
      </w:r>
      <w:r w:rsidR="00641FBD" w:rsidRPr="0004792D">
        <w:rPr>
          <w:rFonts w:asciiTheme="majorBidi" w:hAnsiTheme="majorBidi" w:cstheme="majorBidi"/>
          <w:color w:val="333333"/>
          <w:sz w:val="20"/>
          <w:szCs w:val="20"/>
        </w:rPr>
        <w:t xml:space="preserve"> </w:t>
      </w:r>
      <w:r w:rsidR="00641FBD" w:rsidRPr="0004792D">
        <w:rPr>
          <w:rStyle w:val="hps"/>
          <w:rFonts w:asciiTheme="majorBidi" w:hAnsiTheme="majorBidi" w:cstheme="majorBidi"/>
          <w:color w:val="333333"/>
          <w:sz w:val="20"/>
          <w:szCs w:val="20"/>
        </w:rPr>
        <w:t>in</w:t>
      </w:r>
      <w:r w:rsidR="00641FBD" w:rsidRPr="0004792D">
        <w:rPr>
          <w:rFonts w:asciiTheme="majorBidi" w:hAnsiTheme="majorBidi" w:cstheme="majorBidi"/>
          <w:color w:val="333333"/>
          <w:sz w:val="20"/>
          <w:szCs w:val="20"/>
        </w:rPr>
        <w:t xml:space="preserve"> </w:t>
      </w:r>
      <w:r w:rsidR="00641FBD" w:rsidRPr="0004792D">
        <w:rPr>
          <w:rStyle w:val="hps"/>
          <w:rFonts w:asciiTheme="majorBidi" w:hAnsiTheme="majorBidi" w:cstheme="majorBidi"/>
          <w:color w:val="333333"/>
          <w:sz w:val="20"/>
          <w:szCs w:val="20"/>
        </w:rPr>
        <w:t>coastal</w:t>
      </w:r>
      <w:r w:rsidR="00641FBD" w:rsidRPr="0004792D">
        <w:rPr>
          <w:rFonts w:asciiTheme="majorBidi" w:hAnsiTheme="majorBidi" w:cstheme="majorBidi"/>
          <w:color w:val="333333"/>
          <w:sz w:val="20"/>
          <w:szCs w:val="20"/>
        </w:rPr>
        <w:t xml:space="preserve"> </w:t>
      </w:r>
      <w:r w:rsidR="00641FBD" w:rsidRPr="0004792D">
        <w:rPr>
          <w:rStyle w:val="hps"/>
          <w:rFonts w:asciiTheme="majorBidi" w:hAnsiTheme="majorBidi" w:cstheme="majorBidi"/>
          <w:color w:val="333333"/>
          <w:sz w:val="20"/>
          <w:szCs w:val="20"/>
        </w:rPr>
        <w:t>sand</w:t>
      </w:r>
      <w:r w:rsidR="00641FBD" w:rsidRPr="0004792D">
        <w:rPr>
          <w:rFonts w:asciiTheme="majorBidi" w:hAnsiTheme="majorBidi" w:cstheme="majorBidi"/>
          <w:color w:val="333333"/>
          <w:sz w:val="20"/>
          <w:szCs w:val="20"/>
        </w:rPr>
        <w:t xml:space="preserve"> </w:t>
      </w:r>
      <w:r w:rsidR="00641FBD" w:rsidRPr="0004792D">
        <w:rPr>
          <w:rStyle w:val="hps"/>
          <w:rFonts w:asciiTheme="majorBidi" w:hAnsiTheme="majorBidi" w:cstheme="majorBidi"/>
          <w:color w:val="333333"/>
          <w:sz w:val="20"/>
          <w:szCs w:val="20"/>
        </w:rPr>
        <w:t>dunes</w:t>
      </w:r>
      <w:r w:rsidR="00641FBD" w:rsidRPr="0004792D">
        <w:rPr>
          <w:rFonts w:asciiTheme="majorBidi" w:hAnsiTheme="majorBidi" w:cstheme="majorBidi"/>
          <w:color w:val="333333"/>
          <w:sz w:val="20"/>
          <w:szCs w:val="20"/>
        </w:rPr>
        <w:t xml:space="preserve"> </w:t>
      </w:r>
      <w:r w:rsidR="00641FBD" w:rsidRPr="0004792D">
        <w:rPr>
          <w:rStyle w:val="hps"/>
          <w:rFonts w:asciiTheme="majorBidi" w:hAnsiTheme="majorBidi" w:cstheme="majorBidi"/>
          <w:color w:val="333333"/>
          <w:sz w:val="20"/>
          <w:szCs w:val="20"/>
        </w:rPr>
        <w:t>on the</w:t>
      </w:r>
      <w:r w:rsidR="00641FBD" w:rsidRPr="0004792D">
        <w:rPr>
          <w:rFonts w:asciiTheme="majorBidi" w:hAnsiTheme="majorBidi" w:cstheme="majorBidi"/>
          <w:color w:val="333333"/>
          <w:sz w:val="20"/>
          <w:szCs w:val="20"/>
        </w:rPr>
        <w:t xml:space="preserve"> </w:t>
      </w:r>
      <w:r w:rsidR="00641FBD" w:rsidRPr="0004792D">
        <w:rPr>
          <w:rStyle w:val="hps"/>
          <w:rFonts w:asciiTheme="majorBidi" w:hAnsiTheme="majorBidi" w:cstheme="majorBidi"/>
          <w:color w:val="333333"/>
          <w:sz w:val="20"/>
          <w:szCs w:val="20"/>
        </w:rPr>
        <w:t>geographical location of</w:t>
      </w:r>
      <w:r w:rsidR="00641FBD" w:rsidRPr="0004792D">
        <w:rPr>
          <w:rFonts w:asciiTheme="majorBidi" w:hAnsiTheme="majorBidi" w:cstheme="majorBidi"/>
          <w:color w:val="333333"/>
          <w:sz w:val="20"/>
          <w:szCs w:val="20"/>
        </w:rPr>
        <w:t xml:space="preserve"> </w:t>
      </w:r>
      <w:r w:rsidR="00641FBD" w:rsidRPr="0004792D">
        <w:rPr>
          <w:rStyle w:val="hps"/>
          <w:rFonts w:asciiTheme="majorBidi" w:hAnsiTheme="majorBidi" w:cstheme="majorBidi"/>
          <w:color w:val="333333"/>
          <w:sz w:val="20"/>
          <w:szCs w:val="20"/>
        </w:rPr>
        <w:t>N 25</w:t>
      </w:r>
      <w:r w:rsidR="00641FBD" w:rsidRPr="0004792D">
        <w:rPr>
          <w:rStyle w:val="hps"/>
          <w:rFonts w:asciiTheme="majorBidi" w:hAnsiTheme="majorBidi" w:cstheme="majorBidi"/>
          <w:color w:val="333333"/>
          <w:sz w:val="20"/>
          <w:szCs w:val="20"/>
          <w:vertAlign w:val="superscript"/>
        </w:rPr>
        <w:t xml:space="preserve">○ </w:t>
      </w:r>
      <w:r w:rsidR="00641FBD" w:rsidRPr="0004792D">
        <w:rPr>
          <w:rStyle w:val="hps"/>
          <w:rFonts w:asciiTheme="majorBidi" w:hAnsiTheme="majorBidi" w:cstheme="majorBidi"/>
          <w:color w:val="333333"/>
          <w:sz w:val="20"/>
          <w:szCs w:val="20"/>
        </w:rPr>
        <w:t>26' 20" &amp; E 60</w:t>
      </w:r>
      <w:r w:rsidR="00641FBD" w:rsidRPr="0004792D">
        <w:rPr>
          <w:rStyle w:val="hps"/>
          <w:rFonts w:asciiTheme="majorBidi" w:hAnsiTheme="majorBidi" w:cstheme="majorBidi"/>
          <w:color w:val="333333"/>
          <w:sz w:val="20"/>
          <w:szCs w:val="20"/>
          <w:vertAlign w:val="superscript"/>
        </w:rPr>
        <w:t>○</w:t>
      </w:r>
      <w:r w:rsidR="00641FBD" w:rsidRPr="0004792D">
        <w:rPr>
          <w:rStyle w:val="hps"/>
          <w:rFonts w:asciiTheme="majorBidi" w:hAnsiTheme="majorBidi" w:cstheme="majorBidi"/>
          <w:color w:val="333333"/>
          <w:sz w:val="20"/>
          <w:szCs w:val="20"/>
        </w:rPr>
        <w:t xml:space="preserve"> 33' 22"</w:t>
      </w:r>
      <w:r w:rsidR="00641FBD" w:rsidRPr="0004792D">
        <w:rPr>
          <w:rFonts w:asciiTheme="majorBidi" w:hAnsiTheme="majorBidi" w:cstheme="majorBidi"/>
          <w:color w:val="333333"/>
          <w:sz w:val="20"/>
          <w:szCs w:val="20"/>
        </w:rPr>
        <w:t>.</w:t>
      </w:r>
      <w:r w:rsidR="00641FBD" w:rsidRPr="0004792D">
        <w:rPr>
          <w:rStyle w:val="hps"/>
          <w:rFonts w:asciiTheme="majorBidi" w:hAnsiTheme="majorBidi" w:cstheme="majorBidi"/>
          <w:color w:val="333333"/>
          <w:sz w:val="20"/>
          <w:szCs w:val="20"/>
        </w:rPr>
        <w:t>Profiles of</w:t>
      </w:r>
      <w:r w:rsidR="00641FBD" w:rsidRPr="0004792D">
        <w:rPr>
          <w:rFonts w:asciiTheme="majorBidi" w:hAnsiTheme="majorBidi" w:cstheme="majorBidi"/>
          <w:color w:val="333333"/>
          <w:sz w:val="20"/>
          <w:szCs w:val="20"/>
        </w:rPr>
        <w:t xml:space="preserve"> </w:t>
      </w:r>
      <w:r w:rsidR="00641FBD" w:rsidRPr="0004792D">
        <w:rPr>
          <w:rStyle w:val="hps"/>
          <w:rFonts w:asciiTheme="majorBidi" w:hAnsiTheme="majorBidi" w:cstheme="majorBidi"/>
          <w:color w:val="333333"/>
          <w:sz w:val="20"/>
          <w:szCs w:val="20"/>
        </w:rPr>
        <w:t>72</w:t>
      </w:r>
      <w:r w:rsidR="00641FBD" w:rsidRPr="0004792D">
        <w:rPr>
          <w:rFonts w:asciiTheme="majorBidi" w:hAnsiTheme="majorBidi" w:cstheme="majorBidi"/>
          <w:color w:val="333333"/>
          <w:sz w:val="20"/>
          <w:szCs w:val="20"/>
        </w:rPr>
        <w:t xml:space="preserve"> </w:t>
      </w:r>
      <w:r w:rsidR="00641FBD" w:rsidRPr="0004792D">
        <w:rPr>
          <w:rStyle w:val="hps"/>
          <w:rFonts w:asciiTheme="majorBidi" w:hAnsiTheme="majorBidi" w:cstheme="majorBidi"/>
          <w:color w:val="333333"/>
          <w:sz w:val="20"/>
          <w:szCs w:val="20"/>
        </w:rPr>
        <w:t>in estuary</w:t>
      </w:r>
      <w:r w:rsidR="00641FBD" w:rsidRPr="0004792D">
        <w:rPr>
          <w:rFonts w:asciiTheme="majorBidi" w:hAnsiTheme="majorBidi" w:cstheme="majorBidi"/>
          <w:color w:val="333333"/>
          <w:sz w:val="20"/>
          <w:szCs w:val="20"/>
        </w:rPr>
        <w:t xml:space="preserve"> </w:t>
      </w:r>
      <w:proofErr w:type="spellStart"/>
      <w:r w:rsidR="00641FBD" w:rsidRPr="0004792D">
        <w:rPr>
          <w:rFonts w:asciiTheme="majorBidi" w:hAnsiTheme="majorBidi" w:cstheme="majorBidi"/>
          <w:color w:val="333333"/>
          <w:sz w:val="20"/>
          <w:szCs w:val="20"/>
        </w:rPr>
        <w:t>P</w:t>
      </w:r>
      <w:r w:rsidR="00641FBD" w:rsidRPr="0004792D">
        <w:rPr>
          <w:rStyle w:val="hps"/>
          <w:rFonts w:asciiTheme="majorBidi" w:hAnsiTheme="majorBidi" w:cstheme="majorBidi"/>
          <w:color w:val="333333"/>
          <w:sz w:val="20"/>
          <w:szCs w:val="20"/>
        </w:rPr>
        <w:t>arak</w:t>
      </w:r>
      <w:proofErr w:type="spellEnd"/>
      <w:r w:rsidR="00641FBD" w:rsidRPr="0004792D">
        <w:rPr>
          <w:rFonts w:asciiTheme="majorBidi" w:hAnsiTheme="majorBidi" w:cstheme="majorBidi"/>
          <w:color w:val="333333"/>
          <w:sz w:val="20"/>
          <w:szCs w:val="20"/>
        </w:rPr>
        <w:t xml:space="preserve"> </w:t>
      </w:r>
      <w:r w:rsidR="00641FBD" w:rsidRPr="0004792D">
        <w:rPr>
          <w:rStyle w:val="hps"/>
          <w:rFonts w:asciiTheme="majorBidi" w:hAnsiTheme="majorBidi" w:cstheme="majorBidi"/>
          <w:color w:val="333333"/>
          <w:sz w:val="20"/>
          <w:szCs w:val="20"/>
        </w:rPr>
        <w:t>began from</w:t>
      </w:r>
      <w:r w:rsidR="00641FBD" w:rsidRPr="0004792D">
        <w:rPr>
          <w:rFonts w:asciiTheme="majorBidi" w:hAnsiTheme="majorBidi" w:cstheme="majorBidi"/>
          <w:color w:val="333333"/>
          <w:sz w:val="20"/>
          <w:szCs w:val="20"/>
        </w:rPr>
        <w:t xml:space="preserve"> </w:t>
      </w:r>
      <w:r w:rsidR="00641FBD" w:rsidRPr="0004792D">
        <w:rPr>
          <w:rStyle w:val="hps"/>
          <w:rFonts w:asciiTheme="majorBidi" w:hAnsiTheme="majorBidi" w:cstheme="majorBidi"/>
          <w:color w:val="333333"/>
          <w:sz w:val="20"/>
          <w:szCs w:val="20"/>
        </w:rPr>
        <w:t>appropriate</w:t>
      </w:r>
      <w:r w:rsidR="00641FBD" w:rsidRPr="0004792D">
        <w:rPr>
          <w:rFonts w:asciiTheme="majorBidi" w:hAnsiTheme="majorBidi" w:cstheme="majorBidi"/>
          <w:color w:val="333333"/>
          <w:sz w:val="20"/>
          <w:szCs w:val="20"/>
        </w:rPr>
        <w:t xml:space="preserve"> </w:t>
      </w:r>
      <w:r w:rsidR="00641FBD" w:rsidRPr="0004792D">
        <w:rPr>
          <w:rStyle w:val="hps"/>
          <w:rFonts w:asciiTheme="majorBidi" w:hAnsiTheme="majorBidi" w:cstheme="majorBidi"/>
          <w:color w:val="333333"/>
          <w:sz w:val="20"/>
          <w:szCs w:val="20"/>
        </w:rPr>
        <w:t>geographical coordinates</w:t>
      </w:r>
      <w:r w:rsidR="00641FBD" w:rsidRPr="0004792D">
        <w:rPr>
          <w:rFonts w:asciiTheme="majorBidi" w:hAnsiTheme="majorBidi" w:cstheme="majorBidi"/>
          <w:color w:val="333333"/>
          <w:sz w:val="20"/>
          <w:szCs w:val="20"/>
        </w:rPr>
        <w:t xml:space="preserve"> </w:t>
      </w:r>
      <w:r w:rsidR="00641FBD" w:rsidRPr="0004792D">
        <w:rPr>
          <w:rStyle w:val="hps"/>
          <w:rFonts w:asciiTheme="majorBidi" w:hAnsiTheme="majorBidi" w:cstheme="majorBidi"/>
          <w:color w:val="333333"/>
          <w:sz w:val="20"/>
          <w:szCs w:val="20"/>
        </w:rPr>
        <w:t>N 25</w:t>
      </w:r>
      <w:r w:rsidR="00641FBD" w:rsidRPr="0004792D">
        <w:rPr>
          <w:rStyle w:val="hps"/>
          <w:rFonts w:asciiTheme="majorBidi" w:hAnsiTheme="majorBidi" w:cstheme="majorBidi"/>
          <w:color w:val="333333"/>
          <w:sz w:val="20"/>
          <w:szCs w:val="20"/>
          <w:vertAlign w:val="superscript"/>
        </w:rPr>
        <w:t>○</w:t>
      </w:r>
      <w:r w:rsidR="00641FBD" w:rsidRPr="0004792D">
        <w:rPr>
          <w:rStyle w:val="hps"/>
          <w:rFonts w:asciiTheme="majorBidi" w:hAnsiTheme="majorBidi" w:cstheme="majorBidi"/>
          <w:color w:val="333333"/>
          <w:sz w:val="20"/>
          <w:szCs w:val="20"/>
        </w:rPr>
        <w:t xml:space="preserve"> 26' 22" &amp; E 60</w:t>
      </w:r>
      <w:r w:rsidR="00641FBD" w:rsidRPr="0004792D">
        <w:rPr>
          <w:rStyle w:val="hps"/>
          <w:rFonts w:asciiTheme="majorBidi" w:hAnsiTheme="majorBidi" w:cstheme="majorBidi"/>
          <w:color w:val="333333"/>
          <w:sz w:val="20"/>
          <w:szCs w:val="20"/>
          <w:vertAlign w:val="superscript"/>
        </w:rPr>
        <w:t>○</w:t>
      </w:r>
      <w:r w:rsidR="00641FBD" w:rsidRPr="0004792D">
        <w:rPr>
          <w:rStyle w:val="hps"/>
          <w:rFonts w:asciiTheme="majorBidi" w:hAnsiTheme="majorBidi" w:cstheme="majorBidi"/>
          <w:color w:val="333333"/>
          <w:sz w:val="20"/>
          <w:szCs w:val="20"/>
        </w:rPr>
        <w:t xml:space="preserve"> 33' 20"</w:t>
      </w:r>
      <w:r w:rsidR="00641FBD" w:rsidRPr="0004792D">
        <w:rPr>
          <w:rFonts w:asciiTheme="majorBidi" w:hAnsiTheme="majorBidi" w:cstheme="majorBidi"/>
          <w:color w:val="333333"/>
          <w:sz w:val="20"/>
          <w:szCs w:val="20"/>
        </w:rPr>
        <w:t xml:space="preserve"> </w:t>
      </w:r>
      <w:r w:rsidR="00641FBD" w:rsidRPr="0004792D">
        <w:rPr>
          <w:rStyle w:val="hps"/>
          <w:rFonts w:asciiTheme="majorBidi" w:hAnsiTheme="majorBidi" w:cstheme="majorBidi"/>
          <w:color w:val="333333"/>
          <w:sz w:val="20"/>
          <w:szCs w:val="20"/>
          <w:lang w:val="en-CA"/>
        </w:rPr>
        <w:t>and</w:t>
      </w:r>
      <w:r w:rsidR="00641FBD" w:rsidRPr="0004792D">
        <w:rPr>
          <w:rFonts w:asciiTheme="majorBidi" w:hAnsiTheme="majorBidi" w:cstheme="majorBidi"/>
          <w:color w:val="333333"/>
          <w:sz w:val="20"/>
          <w:szCs w:val="20"/>
        </w:rPr>
        <w:t xml:space="preserve"> </w:t>
      </w:r>
      <w:r w:rsidR="00641FBD" w:rsidRPr="0004792D">
        <w:rPr>
          <w:rStyle w:val="hps"/>
          <w:rFonts w:asciiTheme="majorBidi" w:hAnsiTheme="majorBidi" w:cstheme="majorBidi"/>
          <w:color w:val="333333"/>
          <w:sz w:val="20"/>
          <w:szCs w:val="20"/>
        </w:rPr>
        <w:t>Profiles</w:t>
      </w:r>
      <w:r w:rsidR="00641FBD" w:rsidRPr="0004792D">
        <w:rPr>
          <w:rFonts w:asciiTheme="majorBidi" w:hAnsiTheme="majorBidi" w:cstheme="majorBidi"/>
          <w:color w:val="333333"/>
          <w:sz w:val="20"/>
          <w:szCs w:val="20"/>
        </w:rPr>
        <w:t xml:space="preserve"> </w:t>
      </w:r>
      <w:r w:rsidR="00641FBD" w:rsidRPr="0004792D">
        <w:rPr>
          <w:rStyle w:val="hps"/>
          <w:rFonts w:asciiTheme="majorBidi" w:hAnsiTheme="majorBidi" w:cstheme="majorBidi"/>
          <w:color w:val="333333"/>
          <w:sz w:val="20"/>
          <w:szCs w:val="20"/>
        </w:rPr>
        <w:t>parallel to the</w:t>
      </w:r>
      <w:r w:rsidR="00641FBD" w:rsidRPr="0004792D">
        <w:rPr>
          <w:rFonts w:asciiTheme="majorBidi" w:hAnsiTheme="majorBidi" w:cstheme="majorBidi"/>
          <w:color w:val="333333"/>
          <w:sz w:val="20"/>
          <w:szCs w:val="20"/>
        </w:rPr>
        <w:t xml:space="preserve"> </w:t>
      </w:r>
      <w:r w:rsidR="00641FBD" w:rsidRPr="0004792D">
        <w:rPr>
          <w:rStyle w:val="hps"/>
          <w:rFonts w:asciiTheme="majorBidi" w:hAnsiTheme="majorBidi" w:cstheme="majorBidi"/>
          <w:color w:val="333333"/>
          <w:sz w:val="20"/>
          <w:szCs w:val="20"/>
        </w:rPr>
        <w:t>first</w:t>
      </w:r>
      <w:r w:rsidR="00641FBD" w:rsidRPr="0004792D">
        <w:rPr>
          <w:rFonts w:asciiTheme="majorBidi" w:hAnsiTheme="majorBidi" w:cstheme="majorBidi"/>
          <w:color w:val="333333"/>
          <w:sz w:val="20"/>
          <w:szCs w:val="20"/>
        </w:rPr>
        <w:t xml:space="preserve"> </w:t>
      </w:r>
      <w:r w:rsidR="00641FBD" w:rsidRPr="0004792D">
        <w:rPr>
          <w:rStyle w:val="hps"/>
          <w:rFonts w:asciiTheme="majorBidi" w:hAnsiTheme="majorBidi" w:cstheme="majorBidi"/>
          <w:color w:val="333333"/>
          <w:sz w:val="20"/>
          <w:szCs w:val="20"/>
        </w:rPr>
        <w:t>144</w:t>
      </w:r>
      <w:r w:rsidR="00641FBD" w:rsidRPr="0004792D">
        <w:rPr>
          <w:rFonts w:asciiTheme="majorBidi" w:hAnsiTheme="majorBidi" w:cstheme="majorBidi"/>
          <w:color w:val="333333"/>
          <w:sz w:val="20"/>
          <w:szCs w:val="20"/>
        </w:rPr>
        <w:t xml:space="preserve"> </w:t>
      </w:r>
      <w:r w:rsidR="00641FBD" w:rsidRPr="0004792D">
        <w:rPr>
          <w:rStyle w:val="hps"/>
          <w:rFonts w:asciiTheme="majorBidi" w:hAnsiTheme="majorBidi" w:cstheme="majorBidi"/>
          <w:color w:val="333333"/>
          <w:sz w:val="20"/>
          <w:szCs w:val="20"/>
        </w:rPr>
        <w:t>meters</w:t>
      </w:r>
      <w:r w:rsidR="00641FBD" w:rsidRPr="0004792D">
        <w:rPr>
          <w:rFonts w:asciiTheme="majorBidi" w:hAnsiTheme="majorBidi" w:cstheme="majorBidi"/>
          <w:color w:val="333333"/>
          <w:sz w:val="20"/>
          <w:szCs w:val="20"/>
        </w:rPr>
        <w:t xml:space="preserve"> </w:t>
      </w:r>
      <w:r w:rsidR="00641FBD" w:rsidRPr="0004792D">
        <w:rPr>
          <w:rStyle w:val="hps"/>
          <w:rFonts w:asciiTheme="majorBidi" w:hAnsiTheme="majorBidi" w:cstheme="majorBidi"/>
          <w:color w:val="333333"/>
          <w:sz w:val="20"/>
          <w:szCs w:val="20"/>
        </w:rPr>
        <w:t>and was</w:t>
      </w:r>
      <w:r w:rsidR="00641FBD" w:rsidRPr="0004792D">
        <w:rPr>
          <w:rFonts w:asciiTheme="majorBidi" w:hAnsiTheme="majorBidi" w:cstheme="majorBidi"/>
          <w:color w:val="333333"/>
          <w:sz w:val="20"/>
          <w:szCs w:val="20"/>
        </w:rPr>
        <w:t xml:space="preserve"> </w:t>
      </w:r>
      <w:r w:rsidR="00641FBD" w:rsidRPr="0004792D">
        <w:rPr>
          <w:rStyle w:val="hps"/>
          <w:rFonts w:asciiTheme="majorBidi" w:hAnsiTheme="majorBidi" w:cstheme="majorBidi"/>
          <w:color w:val="333333"/>
          <w:sz w:val="20"/>
          <w:szCs w:val="20"/>
        </w:rPr>
        <w:t>ended the</w:t>
      </w:r>
      <w:r w:rsidR="00641FBD" w:rsidRPr="0004792D">
        <w:rPr>
          <w:rFonts w:asciiTheme="majorBidi" w:hAnsiTheme="majorBidi" w:cstheme="majorBidi"/>
          <w:color w:val="333333"/>
          <w:sz w:val="20"/>
          <w:szCs w:val="20"/>
        </w:rPr>
        <w:t xml:space="preserve"> </w:t>
      </w:r>
      <w:r w:rsidR="00641FBD" w:rsidRPr="0004792D">
        <w:rPr>
          <w:rStyle w:val="hps"/>
          <w:rFonts w:asciiTheme="majorBidi" w:hAnsiTheme="majorBidi" w:cstheme="majorBidi"/>
          <w:color w:val="333333"/>
          <w:sz w:val="20"/>
          <w:szCs w:val="20"/>
        </w:rPr>
        <w:t>area</w:t>
      </w:r>
      <w:r w:rsidR="00641FBD" w:rsidRPr="0004792D">
        <w:rPr>
          <w:rFonts w:asciiTheme="majorBidi" w:hAnsiTheme="majorBidi" w:cstheme="majorBidi"/>
          <w:color w:val="333333"/>
          <w:sz w:val="20"/>
          <w:szCs w:val="20"/>
        </w:rPr>
        <w:t xml:space="preserve"> </w:t>
      </w:r>
      <w:r w:rsidR="00641FBD" w:rsidRPr="0004792D">
        <w:rPr>
          <w:rStyle w:val="hps"/>
          <w:rFonts w:asciiTheme="majorBidi" w:hAnsiTheme="majorBidi" w:cstheme="majorBidi"/>
          <w:color w:val="333333"/>
          <w:sz w:val="20"/>
          <w:szCs w:val="20"/>
        </w:rPr>
        <w:t>at the</w:t>
      </w:r>
      <w:r w:rsidR="00641FBD" w:rsidRPr="0004792D">
        <w:rPr>
          <w:rFonts w:asciiTheme="majorBidi" w:hAnsiTheme="majorBidi" w:cstheme="majorBidi"/>
          <w:color w:val="333333"/>
          <w:sz w:val="20"/>
          <w:szCs w:val="20"/>
        </w:rPr>
        <w:t xml:space="preserve"> </w:t>
      </w:r>
      <w:r w:rsidR="00641FBD" w:rsidRPr="0004792D">
        <w:rPr>
          <w:rStyle w:val="hps"/>
          <w:rFonts w:asciiTheme="majorBidi" w:hAnsiTheme="majorBidi" w:cstheme="majorBidi"/>
          <w:color w:val="333333"/>
          <w:sz w:val="20"/>
          <w:szCs w:val="20"/>
        </w:rPr>
        <w:t>point</w:t>
      </w:r>
      <w:r w:rsidR="00641FBD" w:rsidRPr="0004792D">
        <w:rPr>
          <w:rFonts w:asciiTheme="majorBidi" w:hAnsiTheme="majorBidi" w:cstheme="majorBidi"/>
          <w:color w:val="333333"/>
          <w:sz w:val="20"/>
          <w:szCs w:val="20"/>
        </w:rPr>
        <w:t xml:space="preserve"> </w:t>
      </w:r>
      <w:r w:rsidR="00641FBD" w:rsidRPr="0004792D">
        <w:rPr>
          <w:rStyle w:val="hps"/>
          <w:rFonts w:asciiTheme="majorBidi" w:hAnsiTheme="majorBidi" w:cstheme="majorBidi"/>
          <w:color w:val="333333"/>
          <w:sz w:val="20"/>
          <w:szCs w:val="20"/>
        </w:rPr>
        <w:t>N 25</w:t>
      </w:r>
      <w:r w:rsidR="00641FBD" w:rsidRPr="0004792D">
        <w:rPr>
          <w:rStyle w:val="hps"/>
          <w:rFonts w:asciiTheme="majorBidi" w:hAnsiTheme="majorBidi" w:cstheme="majorBidi"/>
          <w:color w:val="333333"/>
          <w:sz w:val="20"/>
          <w:szCs w:val="20"/>
          <w:vertAlign w:val="superscript"/>
        </w:rPr>
        <w:t>○</w:t>
      </w:r>
      <w:r w:rsidR="00641FBD" w:rsidRPr="0004792D">
        <w:rPr>
          <w:rStyle w:val="hps"/>
          <w:rFonts w:asciiTheme="majorBidi" w:hAnsiTheme="majorBidi" w:cstheme="majorBidi"/>
          <w:color w:val="333333"/>
          <w:sz w:val="20"/>
          <w:szCs w:val="20"/>
        </w:rPr>
        <w:t xml:space="preserve"> 26' 17" &amp; E 60</w:t>
      </w:r>
      <w:r w:rsidR="00641FBD" w:rsidRPr="0004792D">
        <w:rPr>
          <w:rStyle w:val="hps"/>
          <w:rFonts w:asciiTheme="majorBidi" w:hAnsiTheme="majorBidi" w:cstheme="majorBidi"/>
          <w:color w:val="333333"/>
          <w:sz w:val="20"/>
          <w:szCs w:val="20"/>
          <w:vertAlign w:val="superscript"/>
        </w:rPr>
        <w:t>○</w:t>
      </w:r>
      <w:r w:rsidR="00641FBD" w:rsidRPr="0004792D">
        <w:rPr>
          <w:rStyle w:val="hps"/>
          <w:rFonts w:asciiTheme="majorBidi" w:hAnsiTheme="majorBidi" w:cstheme="majorBidi"/>
          <w:color w:val="333333"/>
          <w:sz w:val="20"/>
          <w:szCs w:val="20"/>
        </w:rPr>
        <w:t xml:space="preserve"> 33' 19"</w:t>
      </w:r>
      <w:r w:rsidR="00641FBD" w:rsidRPr="0004792D">
        <w:rPr>
          <w:rFonts w:asciiTheme="majorBidi" w:hAnsiTheme="majorBidi" w:cstheme="majorBidi"/>
          <w:color w:val="333333"/>
          <w:sz w:val="20"/>
          <w:szCs w:val="20"/>
        </w:rPr>
        <w:t xml:space="preserve">. </w:t>
      </w:r>
      <w:r w:rsidR="00641FBD" w:rsidRPr="0004792D">
        <w:rPr>
          <w:rFonts w:asciiTheme="majorBidi" w:eastAsia="Times New Roman" w:hAnsiTheme="majorBidi" w:cstheme="majorBidi"/>
          <w:color w:val="333333"/>
          <w:sz w:val="20"/>
          <w:szCs w:val="20"/>
        </w:rPr>
        <w:t>Profiles of 73 assorted</w:t>
      </w:r>
      <w:r w:rsidR="00641FBD" w:rsidRPr="0004792D">
        <w:rPr>
          <w:rFonts w:asciiTheme="majorBidi" w:hAnsiTheme="majorBidi" w:cstheme="majorBidi"/>
          <w:color w:val="333333"/>
          <w:sz w:val="20"/>
          <w:szCs w:val="20"/>
        </w:rPr>
        <w:t xml:space="preserve"> in </w:t>
      </w:r>
      <w:r w:rsidR="00641FBD" w:rsidRPr="0004792D">
        <w:rPr>
          <w:rStyle w:val="hps"/>
          <w:rFonts w:asciiTheme="majorBidi" w:hAnsiTheme="majorBidi" w:cstheme="majorBidi"/>
          <w:color w:val="333333"/>
          <w:sz w:val="20"/>
          <w:szCs w:val="20"/>
        </w:rPr>
        <w:t xml:space="preserve">estuary </w:t>
      </w:r>
      <w:proofErr w:type="spellStart"/>
      <w:r w:rsidR="00161254" w:rsidRPr="0004792D">
        <w:rPr>
          <w:rStyle w:val="hps"/>
          <w:rFonts w:asciiTheme="majorBidi" w:hAnsiTheme="majorBidi" w:cstheme="majorBidi"/>
          <w:color w:val="333333"/>
          <w:sz w:val="20"/>
          <w:szCs w:val="20"/>
        </w:rPr>
        <w:t>Shoor</w:t>
      </w:r>
      <w:proofErr w:type="spellEnd"/>
      <w:r w:rsidR="00641FBD" w:rsidRPr="0004792D">
        <w:rPr>
          <w:rFonts w:asciiTheme="majorBidi" w:eastAsia="Times New Roman" w:hAnsiTheme="majorBidi" w:cstheme="majorBidi"/>
          <w:color w:val="333333"/>
          <w:sz w:val="20"/>
          <w:szCs w:val="20"/>
        </w:rPr>
        <w:t xml:space="preserve"> </w:t>
      </w:r>
      <w:r w:rsidR="00641FBD" w:rsidRPr="0004792D">
        <w:rPr>
          <w:rStyle w:val="hps"/>
          <w:rFonts w:asciiTheme="majorBidi" w:hAnsiTheme="majorBidi" w:cstheme="majorBidi"/>
          <w:color w:val="333333"/>
          <w:sz w:val="20"/>
          <w:szCs w:val="20"/>
        </w:rPr>
        <w:t>began</w:t>
      </w:r>
      <w:r w:rsidR="00641FBD" w:rsidRPr="0004792D">
        <w:rPr>
          <w:rFonts w:asciiTheme="majorBidi" w:hAnsiTheme="majorBidi" w:cstheme="majorBidi"/>
          <w:color w:val="333333"/>
          <w:sz w:val="20"/>
          <w:szCs w:val="20"/>
        </w:rPr>
        <w:t xml:space="preserve"> </w:t>
      </w:r>
      <w:r w:rsidR="00641FBD" w:rsidRPr="0004792D">
        <w:rPr>
          <w:rStyle w:val="hps"/>
          <w:rFonts w:asciiTheme="majorBidi" w:hAnsiTheme="majorBidi" w:cstheme="majorBidi"/>
          <w:color w:val="333333"/>
          <w:sz w:val="20"/>
          <w:szCs w:val="20"/>
        </w:rPr>
        <w:t>from</w:t>
      </w:r>
      <w:r w:rsidR="00641FBD" w:rsidRPr="0004792D">
        <w:rPr>
          <w:rFonts w:asciiTheme="majorBidi" w:hAnsiTheme="majorBidi" w:cstheme="majorBidi"/>
          <w:color w:val="333333"/>
          <w:sz w:val="20"/>
          <w:szCs w:val="20"/>
        </w:rPr>
        <w:t xml:space="preserve"> </w:t>
      </w:r>
      <w:r w:rsidR="00641FBD" w:rsidRPr="0004792D">
        <w:rPr>
          <w:rFonts w:asciiTheme="majorBidi" w:eastAsia="Times New Roman" w:hAnsiTheme="majorBidi" w:cstheme="majorBidi"/>
          <w:color w:val="333333"/>
          <w:sz w:val="20"/>
          <w:szCs w:val="20"/>
        </w:rPr>
        <w:t>geographical coordinates N 25</w:t>
      </w:r>
      <w:r w:rsidR="00641FBD" w:rsidRPr="0004792D">
        <w:rPr>
          <w:rFonts w:asciiTheme="majorBidi" w:eastAsia="Times New Roman" w:hAnsiTheme="majorBidi" w:cstheme="majorBidi"/>
          <w:color w:val="333333"/>
          <w:sz w:val="20"/>
          <w:szCs w:val="20"/>
          <w:vertAlign w:val="superscript"/>
        </w:rPr>
        <w:t>○</w:t>
      </w:r>
      <w:r w:rsidR="00641FBD" w:rsidRPr="0004792D">
        <w:rPr>
          <w:rFonts w:asciiTheme="majorBidi" w:eastAsia="Times New Roman" w:hAnsiTheme="majorBidi" w:cstheme="majorBidi"/>
          <w:color w:val="333333"/>
          <w:sz w:val="20"/>
          <w:szCs w:val="20"/>
        </w:rPr>
        <w:t xml:space="preserve"> 25' 38" &amp; E 60</w:t>
      </w:r>
      <w:r w:rsidR="00641FBD" w:rsidRPr="0004792D">
        <w:rPr>
          <w:rFonts w:asciiTheme="majorBidi" w:eastAsia="Times New Roman" w:hAnsiTheme="majorBidi" w:cstheme="majorBidi"/>
          <w:color w:val="333333"/>
          <w:sz w:val="20"/>
          <w:szCs w:val="20"/>
          <w:vertAlign w:val="superscript"/>
        </w:rPr>
        <w:t>○</w:t>
      </w:r>
      <w:r w:rsidR="00641FBD" w:rsidRPr="0004792D">
        <w:rPr>
          <w:rFonts w:asciiTheme="majorBidi" w:eastAsia="Times New Roman" w:hAnsiTheme="majorBidi" w:cstheme="majorBidi"/>
          <w:color w:val="333333"/>
          <w:sz w:val="20"/>
          <w:szCs w:val="20"/>
        </w:rPr>
        <w:t xml:space="preserve"> 38' 26" and with the 300 m survey in the direction perpendicular and crossed of the channel was ended in location N 25</w:t>
      </w:r>
      <w:r w:rsidR="00641FBD" w:rsidRPr="0004792D">
        <w:rPr>
          <w:rFonts w:asciiTheme="majorBidi" w:eastAsia="Times New Roman" w:hAnsiTheme="majorBidi" w:cstheme="majorBidi"/>
          <w:color w:val="333333"/>
          <w:sz w:val="20"/>
          <w:szCs w:val="20"/>
          <w:vertAlign w:val="superscript"/>
        </w:rPr>
        <w:t>○</w:t>
      </w:r>
      <w:r w:rsidR="00641FBD" w:rsidRPr="0004792D">
        <w:rPr>
          <w:rFonts w:asciiTheme="majorBidi" w:eastAsia="Times New Roman" w:hAnsiTheme="majorBidi" w:cstheme="majorBidi"/>
          <w:color w:val="333333"/>
          <w:sz w:val="20"/>
          <w:szCs w:val="20"/>
        </w:rPr>
        <w:t xml:space="preserve"> 25' 35" &amp; E 60</w:t>
      </w:r>
      <w:r w:rsidR="00641FBD" w:rsidRPr="0004792D">
        <w:rPr>
          <w:rFonts w:asciiTheme="majorBidi" w:eastAsia="Times New Roman" w:hAnsiTheme="majorBidi" w:cstheme="majorBidi"/>
          <w:color w:val="333333"/>
          <w:sz w:val="20"/>
          <w:szCs w:val="20"/>
          <w:vertAlign w:val="superscript"/>
        </w:rPr>
        <w:t>○</w:t>
      </w:r>
      <w:r w:rsidR="00641FBD" w:rsidRPr="0004792D">
        <w:rPr>
          <w:rFonts w:asciiTheme="majorBidi" w:eastAsia="Times New Roman" w:hAnsiTheme="majorBidi" w:cstheme="majorBidi"/>
          <w:color w:val="333333"/>
          <w:sz w:val="20"/>
          <w:szCs w:val="20"/>
        </w:rPr>
        <w:t xml:space="preserve"> 38' 15".</w:t>
      </w:r>
      <w:r w:rsidR="00641FBD" w:rsidRPr="0004792D">
        <w:rPr>
          <w:rFonts w:asciiTheme="majorBidi" w:hAnsiTheme="majorBidi" w:cstheme="majorBidi"/>
          <w:color w:val="333333"/>
          <w:sz w:val="20"/>
          <w:szCs w:val="20"/>
        </w:rPr>
        <w:t xml:space="preserve"> </w:t>
      </w:r>
      <w:r w:rsidR="00641FBD" w:rsidRPr="0004792D">
        <w:rPr>
          <w:rStyle w:val="hps"/>
          <w:rFonts w:asciiTheme="majorBidi" w:hAnsiTheme="majorBidi" w:cstheme="majorBidi"/>
          <w:color w:val="333333"/>
          <w:sz w:val="20"/>
          <w:szCs w:val="20"/>
        </w:rPr>
        <w:t>The</w:t>
      </w:r>
      <w:r w:rsidR="00641FBD" w:rsidRPr="0004792D">
        <w:rPr>
          <w:rFonts w:asciiTheme="majorBidi" w:hAnsiTheme="majorBidi" w:cstheme="majorBidi"/>
          <w:color w:val="333333"/>
          <w:sz w:val="20"/>
          <w:szCs w:val="20"/>
        </w:rPr>
        <w:t xml:space="preserve"> </w:t>
      </w:r>
      <w:r w:rsidR="00641FBD" w:rsidRPr="0004792D">
        <w:rPr>
          <w:rStyle w:val="hps"/>
          <w:rFonts w:asciiTheme="majorBidi" w:hAnsiTheme="majorBidi" w:cstheme="majorBidi"/>
          <w:color w:val="333333"/>
          <w:sz w:val="20"/>
          <w:szCs w:val="20"/>
        </w:rPr>
        <w:t>operation</w:t>
      </w:r>
      <w:r w:rsidR="00641FBD" w:rsidRPr="0004792D">
        <w:rPr>
          <w:rFonts w:asciiTheme="majorBidi" w:hAnsiTheme="majorBidi" w:cstheme="majorBidi"/>
          <w:color w:val="333333"/>
          <w:sz w:val="20"/>
          <w:szCs w:val="20"/>
        </w:rPr>
        <w:t xml:space="preserve"> </w:t>
      </w:r>
      <w:r w:rsidR="00641FBD" w:rsidRPr="0004792D">
        <w:rPr>
          <w:rStyle w:val="hps"/>
          <w:rFonts w:asciiTheme="majorBidi" w:hAnsiTheme="majorBidi" w:cstheme="majorBidi"/>
          <w:color w:val="333333"/>
          <w:sz w:val="20"/>
          <w:szCs w:val="20"/>
        </w:rPr>
        <w:t>continued</w:t>
      </w:r>
      <w:r w:rsidR="00641FBD" w:rsidRPr="0004792D">
        <w:rPr>
          <w:rFonts w:asciiTheme="majorBidi" w:hAnsiTheme="majorBidi" w:cstheme="majorBidi"/>
          <w:color w:val="333333"/>
          <w:sz w:val="20"/>
          <w:szCs w:val="20"/>
        </w:rPr>
        <w:t xml:space="preserve"> </w:t>
      </w:r>
      <w:r w:rsidR="00641FBD" w:rsidRPr="0004792D">
        <w:rPr>
          <w:rStyle w:val="hps"/>
          <w:rFonts w:asciiTheme="majorBidi" w:hAnsiTheme="majorBidi" w:cstheme="majorBidi"/>
          <w:color w:val="333333"/>
          <w:sz w:val="20"/>
          <w:szCs w:val="20"/>
        </w:rPr>
        <w:t>with</w:t>
      </w:r>
      <w:r w:rsidR="00641FBD" w:rsidRPr="0004792D">
        <w:rPr>
          <w:rFonts w:asciiTheme="majorBidi" w:hAnsiTheme="majorBidi" w:cstheme="majorBidi"/>
          <w:color w:val="333333"/>
          <w:sz w:val="20"/>
          <w:szCs w:val="20"/>
        </w:rPr>
        <w:t xml:space="preserve"> </w:t>
      </w:r>
      <w:r w:rsidR="00641FBD" w:rsidRPr="0004792D">
        <w:rPr>
          <w:rStyle w:val="hps"/>
          <w:rFonts w:asciiTheme="majorBidi" w:hAnsiTheme="majorBidi" w:cstheme="majorBidi"/>
          <w:color w:val="333333"/>
          <w:sz w:val="20"/>
          <w:szCs w:val="20"/>
        </w:rPr>
        <w:t>enthusiasm</w:t>
      </w:r>
      <w:r w:rsidR="00641FBD" w:rsidRPr="0004792D">
        <w:rPr>
          <w:rFonts w:asciiTheme="majorBidi" w:hAnsiTheme="majorBidi" w:cstheme="majorBidi"/>
          <w:color w:val="333333"/>
          <w:sz w:val="20"/>
          <w:szCs w:val="20"/>
        </w:rPr>
        <w:t xml:space="preserve"> </w:t>
      </w:r>
      <w:r w:rsidR="00641FBD" w:rsidRPr="0004792D">
        <w:rPr>
          <w:rStyle w:val="hps"/>
          <w:rFonts w:asciiTheme="majorBidi" w:hAnsiTheme="majorBidi" w:cstheme="majorBidi"/>
          <w:color w:val="333333"/>
          <w:sz w:val="20"/>
          <w:szCs w:val="20"/>
        </w:rPr>
        <w:t>worthy of</w:t>
      </w:r>
      <w:r w:rsidR="00641FBD" w:rsidRPr="0004792D">
        <w:rPr>
          <w:rFonts w:asciiTheme="majorBidi" w:hAnsiTheme="majorBidi" w:cstheme="majorBidi"/>
          <w:color w:val="333333"/>
          <w:sz w:val="20"/>
          <w:szCs w:val="20"/>
        </w:rPr>
        <w:t xml:space="preserve"> </w:t>
      </w:r>
      <w:r w:rsidR="00641FBD" w:rsidRPr="0004792D">
        <w:rPr>
          <w:rStyle w:val="hps"/>
          <w:rFonts w:asciiTheme="majorBidi" w:hAnsiTheme="majorBidi" w:cstheme="majorBidi"/>
          <w:color w:val="333333"/>
          <w:sz w:val="20"/>
          <w:szCs w:val="20"/>
        </w:rPr>
        <w:t>74</w:t>
      </w:r>
      <w:r w:rsidR="00641FBD" w:rsidRPr="0004792D">
        <w:rPr>
          <w:rFonts w:asciiTheme="majorBidi" w:hAnsiTheme="majorBidi" w:cstheme="majorBidi"/>
          <w:color w:val="333333"/>
          <w:sz w:val="20"/>
          <w:szCs w:val="20"/>
        </w:rPr>
        <w:t xml:space="preserve"> </w:t>
      </w:r>
      <w:r w:rsidR="00641FBD" w:rsidRPr="0004792D">
        <w:rPr>
          <w:rStyle w:val="hps"/>
          <w:rFonts w:asciiTheme="majorBidi" w:hAnsiTheme="majorBidi" w:cstheme="majorBidi"/>
          <w:color w:val="333333"/>
          <w:sz w:val="20"/>
          <w:szCs w:val="20"/>
        </w:rPr>
        <w:t>profiles.</w:t>
      </w:r>
      <w:r w:rsidR="00641FBD" w:rsidRPr="0004792D">
        <w:rPr>
          <w:rFonts w:asciiTheme="majorBidi" w:hAnsiTheme="majorBidi" w:cstheme="majorBidi"/>
          <w:color w:val="333333"/>
          <w:sz w:val="20"/>
          <w:szCs w:val="20"/>
        </w:rPr>
        <w:t xml:space="preserve"> </w:t>
      </w:r>
      <w:r w:rsidR="00641FBD" w:rsidRPr="0004792D">
        <w:rPr>
          <w:rStyle w:val="hps"/>
          <w:rFonts w:asciiTheme="majorBidi" w:hAnsiTheme="majorBidi" w:cstheme="majorBidi"/>
          <w:color w:val="333333"/>
          <w:sz w:val="20"/>
          <w:szCs w:val="20"/>
        </w:rPr>
        <w:t>The</w:t>
      </w:r>
      <w:r w:rsidR="00641FBD" w:rsidRPr="0004792D">
        <w:rPr>
          <w:rFonts w:asciiTheme="majorBidi" w:hAnsiTheme="majorBidi" w:cstheme="majorBidi"/>
          <w:color w:val="333333"/>
          <w:sz w:val="20"/>
          <w:szCs w:val="20"/>
        </w:rPr>
        <w:t xml:space="preserve"> </w:t>
      </w:r>
      <w:r w:rsidR="00641FBD" w:rsidRPr="0004792D">
        <w:rPr>
          <w:rStyle w:val="hps"/>
          <w:rFonts w:asciiTheme="majorBidi" w:hAnsiTheme="majorBidi" w:cstheme="majorBidi"/>
          <w:color w:val="333333"/>
          <w:sz w:val="20"/>
          <w:szCs w:val="20"/>
        </w:rPr>
        <w:t>profile</w:t>
      </w:r>
      <w:r w:rsidR="00641FBD" w:rsidRPr="0004792D">
        <w:rPr>
          <w:rFonts w:asciiTheme="majorBidi" w:hAnsiTheme="majorBidi" w:cstheme="majorBidi"/>
          <w:color w:val="333333"/>
          <w:sz w:val="20"/>
          <w:szCs w:val="20"/>
        </w:rPr>
        <w:t xml:space="preserve"> </w:t>
      </w:r>
      <w:r w:rsidR="00641FBD" w:rsidRPr="0004792D">
        <w:rPr>
          <w:rStyle w:val="hps"/>
          <w:rFonts w:asciiTheme="majorBidi" w:hAnsiTheme="majorBidi" w:cstheme="majorBidi"/>
          <w:color w:val="333333"/>
          <w:sz w:val="20"/>
          <w:szCs w:val="20"/>
        </w:rPr>
        <w:t>at</w:t>
      </w:r>
      <w:r w:rsidR="00641FBD" w:rsidRPr="0004792D">
        <w:rPr>
          <w:rFonts w:asciiTheme="majorBidi" w:hAnsiTheme="majorBidi" w:cstheme="majorBidi"/>
          <w:color w:val="333333"/>
          <w:sz w:val="20"/>
          <w:szCs w:val="20"/>
        </w:rPr>
        <w:t xml:space="preserve"> </w:t>
      </w:r>
      <w:r w:rsidR="00641FBD" w:rsidRPr="0004792D">
        <w:rPr>
          <w:rStyle w:val="hps"/>
          <w:rFonts w:asciiTheme="majorBidi" w:hAnsiTheme="majorBidi" w:cstheme="majorBidi"/>
          <w:color w:val="333333"/>
          <w:sz w:val="20"/>
          <w:szCs w:val="20"/>
        </w:rPr>
        <w:t>a point</w:t>
      </w:r>
      <w:r w:rsidR="00641FBD" w:rsidRPr="0004792D">
        <w:rPr>
          <w:rFonts w:asciiTheme="majorBidi" w:hAnsiTheme="majorBidi" w:cstheme="majorBidi"/>
          <w:color w:val="333333"/>
          <w:sz w:val="20"/>
          <w:szCs w:val="20"/>
        </w:rPr>
        <w:t xml:space="preserve"> </w:t>
      </w:r>
      <w:r w:rsidR="00641FBD" w:rsidRPr="0004792D">
        <w:rPr>
          <w:rStyle w:val="hps"/>
          <w:rFonts w:asciiTheme="majorBidi" w:hAnsiTheme="majorBidi" w:cstheme="majorBidi"/>
          <w:color w:val="333333"/>
          <w:sz w:val="20"/>
          <w:szCs w:val="20"/>
        </w:rPr>
        <w:t>with</w:t>
      </w:r>
      <w:r w:rsidR="00641FBD" w:rsidRPr="0004792D">
        <w:rPr>
          <w:rFonts w:asciiTheme="majorBidi" w:hAnsiTheme="majorBidi" w:cstheme="majorBidi"/>
          <w:color w:val="333333"/>
          <w:sz w:val="20"/>
          <w:szCs w:val="20"/>
        </w:rPr>
        <w:t xml:space="preserve"> </w:t>
      </w:r>
      <w:r w:rsidR="00641FBD" w:rsidRPr="0004792D">
        <w:rPr>
          <w:rStyle w:val="hps"/>
          <w:rFonts w:asciiTheme="majorBidi" w:hAnsiTheme="majorBidi" w:cstheme="majorBidi"/>
          <w:color w:val="333333"/>
          <w:sz w:val="20"/>
          <w:szCs w:val="20"/>
        </w:rPr>
        <w:t>geographical coordinates</w:t>
      </w:r>
      <w:r w:rsidR="00641FBD" w:rsidRPr="0004792D">
        <w:rPr>
          <w:rFonts w:asciiTheme="majorBidi" w:hAnsiTheme="majorBidi" w:cstheme="majorBidi"/>
          <w:color w:val="333333"/>
          <w:sz w:val="20"/>
          <w:szCs w:val="20"/>
        </w:rPr>
        <w:t xml:space="preserve"> </w:t>
      </w:r>
      <w:r w:rsidR="00641FBD" w:rsidRPr="0004792D">
        <w:rPr>
          <w:rStyle w:val="hps"/>
          <w:rFonts w:asciiTheme="majorBidi" w:hAnsiTheme="majorBidi" w:cstheme="majorBidi"/>
          <w:color w:val="333333"/>
          <w:sz w:val="20"/>
          <w:szCs w:val="20"/>
        </w:rPr>
        <w:t>N 25</w:t>
      </w:r>
      <w:r w:rsidR="00641FBD" w:rsidRPr="0004792D">
        <w:rPr>
          <w:rStyle w:val="hps"/>
          <w:rFonts w:asciiTheme="majorBidi" w:hAnsiTheme="majorBidi" w:cstheme="majorBidi"/>
          <w:color w:val="333333"/>
          <w:sz w:val="20"/>
          <w:szCs w:val="20"/>
          <w:vertAlign w:val="superscript"/>
        </w:rPr>
        <w:t>○</w:t>
      </w:r>
      <w:r w:rsidR="00641FBD" w:rsidRPr="0004792D">
        <w:rPr>
          <w:rStyle w:val="hps"/>
          <w:rFonts w:asciiTheme="majorBidi" w:hAnsiTheme="majorBidi" w:cstheme="majorBidi"/>
          <w:color w:val="333333"/>
          <w:sz w:val="20"/>
          <w:szCs w:val="20"/>
        </w:rPr>
        <w:t xml:space="preserve"> 25' 33" &amp; E 60</w:t>
      </w:r>
      <w:r w:rsidR="00641FBD" w:rsidRPr="0004792D">
        <w:rPr>
          <w:rStyle w:val="hps"/>
          <w:rFonts w:asciiTheme="majorBidi" w:hAnsiTheme="majorBidi" w:cstheme="majorBidi"/>
          <w:color w:val="333333"/>
          <w:sz w:val="20"/>
          <w:szCs w:val="20"/>
          <w:vertAlign w:val="superscript"/>
        </w:rPr>
        <w:t>○</w:t>
      </w:r>
      <w:r w:rsidR="00641FBD" w:rsidRPr="0004792D">
        <w:rPr>
          <w:rStyle w:val="hps"/>
          <w:rFonts w:asciiTheme="majorBidi" w:hAnsiTheme="majorBidi" w:cstheme="majorBidi"/>
          <w:color w:val="333333"/>
          <w:sz w:val="20"/>
          <w:szCs w:val="20"/>
        </w:rPr>
        <w:t xml:space="preserve"> 38' 11"</w:t>
      </w:r>
      <w:r w:rsidR="00641FBD" w:rsidRPr="0004792D">
        <w:rPr>
          <w:rFonts w:asciiTheme="majorBidi" w:hAnsiTheme="majorBidi" w:cstheme="majorBidi"/>
          <w:color w:val="333333"/>
          <w:sz w:val="20"/>
          <w:szCs w:val="20"/>
        </w:rPr>
        <w:t xml:space="preserve"> </w:t>
      </w:r>
      <w:r w:rsidR="00641FBD" w:rsidRPr="0004792D">
        <w:rPr>
          <w:rStyle w:val="hps"/>
          <w:rFonts w:asciiTheme="majorBidi" w:hAnsiTheme="majorBidi" w:cstheme="majorBidi"/>
          <w:color w:val="333333"/>
          <w:sz w:val="20"/>
          <w:szCs w:val="20"/>
        </w:rPr>
        <w:t>was</w:t>
      </w:r>
      <w:r w:rsidR="00641FBD" w:rsidRPr="0004792D">
        <w:rPr>
          <w:rFonts w:asciiTheme="majorBidi" w:hAnsiTheme="majorBidi" w:cstheme="majorBidi"/>
          <w:color w:val="333333"/>
          <w:sz w:val="20"/>
          <w:szCs w:val="20"/>
        </w:rPr>
        <w:t xml:space="preserve"> </w:t>
      </w:r>
      <w:r w:rsidR="00641FBD" w:rsidRPr="0004792D">
        <w:rPr>
          <w:rStyle w:val="hps"/>
          <w:rFonts w:asciiTheme="majorBidi" w:hAnsiTheme="majorBidi" w:cstheme="majorBidi"/>
          <w:color w:val="333333"/>
          <w:sz w:val="20"/>
          <w:szCs w:val="20"/>
        </w:rPr>
        <w:t>ended with a</w:t>
      </w:r>
      <w:r w:rsidR="00641FBD" w:rsidRPr="0004792D">
        <w:rPr>
          <w:rFonts w:asciiTheme="majorBidi" w:hAnsiTheme="majorBidi" w:cstheme="majorBidi"/>
          <w:color w:val="333333"/>
          <w:sz w:val="20"/>
          <w:szCs w:val="20"/>
        </w:rPr>
        <w:t xml:space="preserve"> </w:t>
      </w:r>
      <w:r w:rsidR="00641FBD" w:rsidRPr="0004792D">
        <w:rPr>
          <w:rStyle w:val="hps"/>
          <w:rFonts w:asciiTheme="majorBidi" w:hAnsiTheme="majorBidi" w:cstheme="majorBidi"/>
          <w:color w:val="333333"/>
          <w:sz w:val="20"/>
          <w:szCs w:val="20"/>
        </w:rPr>
        <w:t>scroll</w:t>
      </w:r>
      <w:r w:rsidR="00641FBD" w:rsidRPr="0004792D">
        <w:rPr>
          <w:rFonts w:asciiTheme="majorBidi" w:hAnsiTheme="majorBidi" w:cstheme="majorBidi"/>
          <w:color w:val="333333"/>
          <w:sz w:val="20"/>
          <w:szCs w:val="20"/>
        </w:rPr>
        <w:t xml:space="preserve"> </w:t>
      </w:r>
      <w:r w:rsidR="00641FBD" w:rsidRPr="0004792D">
        <w:rPr>
          <w:rStyle w:val="hps"/>
          <w:rFonts w:asciiTheme="majorBidi" w:hAnsiTheme="majorBidi" w:cstheme="majorBidi"/>
          <w:color w:val="333333"/>
          <w:sz w:val="20"/>
          <w:szCs w:val="20"/>
        </w:rPr>
        <w:t>630</w:t>
      </w:r>
      <w:r w:rsidR="00641FBD" w:rsidRPr="0004792D">
        <w:rPr>
          <w:rFonts w:asciiTheme="majorBidi" w:hAnsiTheme="majorBidi" w:cstheme="majorBidi"/>
          <w:color w:val="333333"/>
          <w:sz w:val="20"/>
          <w:szCs w:val="20"/>
        </w:rPr>
        <w:t xml:space="preserve"> </w:t>
      </w:r>
      <w:r w:rsidR="00641FBD" w:rsidRPr="0004792D">
        <w:rPr>
          <w:rStyle w:val="hps"/>
          <w:rFonts w:asciiTheme="majorBidi" w:hAnsiTheme="majorBidi" w:cstheme="majorBidi"/>
          <w:color w:val="333333"/>
          <w:sz w:val="20"/>
          <w:szCs w:val="20"/>
        </w:rPr>
        <w:t>meters</w:t>
      </w:r>
      <w:r w:rsidR="00641FBD" w:rsidRPr="0004792D">
        <w:rPr>
          <w:rFonts w:asciiTheme="majorBidi" w:hAnsiTheme="majorBidi" w:cstheme="majorBidi"/>
          <w:color w:val="333333"/>
          <w:sz w:val="20"/>
          <w:szCs w:val="20"/>
        </w:rPr>
        <w:t xml:space="preserve"> </w:t>
      </w:r>
      <w:r w:rsidR="00641FBD" w:rsidRPr="0004792D">
        <w:rPr>
          <w:rStyle w:val="hps"/>
          <w:rFonts w:asciiTheme="majorBidi" w:hAnsiTheme="majorBidi" w:cstheme="majorBidi"/>
          <w:color w:val="333333"/>
          <w:sz w:val="20"/>
          <w:szCs w:val="20"/>
        </w:rPr>
        <w:t>and</w:t>
      </w:r>
      <w:r w:rsidR="00641FBD" w:rsidRPr="0004792D">
        <w:rPr>
          <w:rFonts w:asciiTheme="majorBidi" w:hAnsiTheme="majorBidi" w:cstheme="majorBidi"/>
          <w:color w:val="333333"/>
          <w:sz w:val="20"/>
          <w:szCs w:val="20"/>
        </w:rPr>
        <w:t xml:space="preserve"> </w:t>
      </w:r>
      <w:r w:rsidR="00641FBD" w:rsidRPr="0004792D">
        <w:rPr>
          <w:rStyle w:val="hps"/>
          <w:rFonts w:asciiTheme="majorBidi" w:hAnsiTheme="majorBidi" w:cstheme="majorBidi"/>
          <w:color w:val="333333"/>
          <w:sz w:val="20"/>
          <w:szCs w:val="20"/>
        </w:rPr>
        <w:t>parallel to the</w:t>
      </w:r>
      <w:r w:rsidR="00641FBD" w:rsidRPr="0004792D">
        <w:rPr>
          <w:rFonts w:asciiTheme="majorBidi" w:hAnsiTheme="majorBidi" w:cstheme="majorBidi"/>
          <w:color w:val="333333"/>
          <w:sz w:val="20"/>
          <w:szCs w:val="20"/>
        </w:rPr>
        <w:t xml:space="preserve"> </w:t>
      </w:r>
      <w:r w:rsidR="00641FBD" w:rsidRPr="0004792D">
        <w:rPr>
          <w:rStyle w:val="hps"/>
          <w:rFonts w:asciiTheme="majorBidi" w:hAnsiTheme="majorBidi" w:cstheme="majorBidi"/>
          <w:color w:val="333333"/>
          <w:sz w:val="20"/>
          <w:szCs w:val="20"/>
        </w:rPr>
        <w:t>profiles</w:t>
      </w:r>
      <w:r w:rsidR="00641FBD" w:rsidRPr="0004792D">
        <w:rPr>
          <w:rFonts w:asciiTheme="majorBidi" w:hAnsiTheme="majorBidi" w:cstheme="majorBidi"/>
          <w:color w:val="333333"/>
          <w:sz w:val="20"/>
          <w:szCs w:val="20"/>
        </w:rPr>
        <w:t xml:space="preserve"> </w:t>
      </w:r>
      <w:r w:rsidR="00641FBD" w:rsidRPr="0004792D">
        <w:rPr>
          <w:rStyle w:val="hps"/>
          <w:rFonts w:asciiTheme="majorBidi" w:hAnsiTheme="majorBidi" w:cstheme="majorBidi"/>
          <w:color w:val="333333"/>
          <w:sz w:val="20"/>
          <w:szCs w:val="20"/>
        </w:rPr>
        <w:t>of</w:t>
      </w:r>
      <w:r w:rsidR="00641FBD" w:rsidRPr="0004792D">
        <w:rPr>
          <w:rFonts w:asciiTheme="majorBidi" w:hAnsiTheme="majorBidi" w:cstheme="majorBidi"/>
          <w:color w:val="333333"/>
          <w:sz w:val="20"/>
          <w:szCs w:val="20"/>
        </w:rPr>
        <w:t xml:space="preserve"> </w:t>
      </w:r>
      <w:r w:rsidR="00641FBD" w:rsidRPr="0004792D">
        <w:rPr>
          <w:rStyle w:val="hps"/>
          <w:rFonts w:asciiTheme="majorBidi" w:hAnsiTheme="majorBidi" w:cstheme="majorBidi"/>
          <w:color w:val="333333"/>
          <w:sz w:val="20"/>
          <w:szCs w:val="20"/>
        </w:rPr>
        <w:t>the</w:t>
      </w:r>
      <w:r w:rsidR="00641FBD" w:rsidRPr="0004792D">
        <w:rPr>
          <w:rFonts w:asciiTheme="majorBidi" w:hAnsiTheme="majorBidi" w:cstheme="majorBidi"/>
          <w:color w:val="333333"/>
          <w:sz w:val="20"/>
          <w:szCs w:val="20"/>
        </w:rPr>
        <w:t xml:space="preserve"> </w:t>
      </w:r>
      <w:r w:rsidR="00641FBD" w:rsidRPr="0004792D">
        <w:rPr>
          <w:rStyle w:val="hps"/>
          <w:rFonts w:asciiTheme="majorBidi" w:hAnsiTheme="majorBidi" w:cstheme="majorBidi"/>
          <w:color w:val="333333"/>
          <w:sz w:val="20"/>
          <w:szCs w:val="20"/>
        </w:rPr>
        <w:t>point</w:t>
      </w:r>
      <w:r w:rsidR="00641FBD" w:rsidRPr="0004792D">
        <w:rPr>
          <w:rFonts w:asciiTheme="majorBidi" w:hAnsiTheme="majorBidi" w:cstheme="majorBidi"/>
          <w:color w:val="333333"/>
          <w:sz w:val="20"/>
          <w:szCs w:val="20"/>
        </w:rPr>
        <w:t xml:space="preserve"> </w:t>
      </w:r>
      <w:r w:rsidR="00641FBD" w:rsidRPr="0004792D">
        <w:rPr>
          <w:rStyle w:val="hps"/>
          <w:rFonts w:asciiTheme="majorBidi" w:hAnsiTheme="majorBidi" w:cstheme="majorBidi"/>
          <w:color w:val="333333"/>
          <w:sz w:val="20"/>
          <w:szCs w:val="20"/>
        </w:rPr>
        <w:t>N 25</w:t>
      </w:r>
      <w:r w:rsidR="00641FBD" w:rsidRPr="0004792D">
        <w:rPr>
          <w:rStyle w:val="hps"/>
          <w:rFonts w:asciiTheme="majorBidi" w:hAnsiTheme="majorBidi" w:cstheme="majorBidi"/>
          <w:color w:val="333333"/>
          <w:sz w:val="20"/>
          <w:szCs w:val="20"/>
          <w:vertAlign w:val="superscript"/>
        </w:rPr>
        <w:t>○</w:t>
      </w:r>
      <w:r w:rsidR="00641FBD" w:rsidRPr="0004792D">
        <w:rPr>
          <w:rStyle w:val="hps"/>
          <w:rFonts w:asciiTheme="majorBidi" w:hAnsiTheme="majorBidi" w:cstheme="majorBidi"/>
          <w:color w:val="333333"/>
          <w:sz w:val="20"/>
          <w:szCs w:val="20"/>
        </w:rPr>
        <w:t xml:space="preserve"> 25' 24" &amp; E 60</w:t>
      </w:r>
      <w:r w:rsidR="00641FBD" w:rsidRPr="0004792D">
        <w:rPr>
          <w:rStyle w:val="hps"/>
          <w:rFonts w:asciiTheme="majorBidi" w:hAnsiTheme="majorBidi" w:cstheme="majorBidi"/>
          <w:color w:val="333333"/>
          <w:sz w:val="20"/>
          <w:szCs w:val="20"/>
          <w:vertAlign w:val="superscript"/>
        </w:rPr>
        <w:t>○</w:t>
      </w:r>
      <w:r w:rsidR="00641FBD" w:rsidRPr="0004792D">
        <w:rPr>
          <w:rStyle w:val="hps"/>
          <w:rFonts w:asciiTheme="majorBidi" w:hAnsiTheme="majorBidi" w:cstheme="majorBidi"/>
          <w:color w:val="333333"/>
          <w:sz w:val="20"/>
          <w:szCs w:val="20"/>
        </w:rPr>
        <w:t xml:space="preserve"> 37' 47".</w:t>
      </w:r>
      <w:r w:rsidR="00641FBD" w:rsidRPr="0004792D">
        <w:rPr>
          <w:rFonts w:asciiTheme="majorBidi" w:hAnsiTheme="majorBidi" w:cstheme="majorBidi"/>
          <w:color w:val="333333"/>
          <w:sz w:val="20"/>
          <w:szCs w:val="20"/>
        </w:rPr>
        <w:t xml:space="preserve"> Finally t</w:t>
      </w:r>
      <w:r w:rsidR="00641FBD" w:rsidRPr="0004792D">
        <w:rPr>
          <w:rStyle w:val="hps"/>
          <w:rFonts w:asciiTheme="majorBidi" w:hAnsiTheme="majorBidi" w:cstheme="majorBidi"/>
          <w:color w:val="333333"/>
          <w:sz w:val="20"/>
          <w:szCs w:val="20"/>
        </w:rPr>
        <w:t>he</w:t>
      </w:r>
      <w:r w:rsidR="00641FBD" w:rsidRPr="0004792D">
        <w:rPr>
          <w:rFonts w:asciiTheme="majorBidi" w:hAnsiTheme="majorBidi" w:cstheme="majorBidi"/>
          <w:color w:val="333333"/>
          <w:sz w:val="20"/>
          <w:szCs w:val="20"/>
        </w:rPr>
        <w:t xml:space="preserve"> </w:t>
      </w:r>
      <w:r w:rsidR="00641FBD" w:rsidRPr="0004792D">
        <w:rPr>
          <w:rStyle w:val="hps"/>
          <w:rFonts w:asciiTheme="majorBidi" w:hAnsiTheme="majorBidi" w:cstheme="majorBidi"/>
          <w:color w:val="333333"/>
          <w:sz w:val="20"/>
          <w:szCs w:val="20"/>
        </w:rPr>
        <w:t>total</w:t>
      </w:r>
      <w:r w:rsidR="00641FBD" w:rsidRPr="0004792D">
        <w:rPr>
          <w:rFonts w:asciiTheme="majorBidi" w:hAnsiTheme="majorBidi" w:cstheme="majorBidi"/>
          <w:color w:val="333333"/>
          <w:sz w:val="20"/>
          <w:szCs w:val="20"/>
        </w:rPr>
        <w:t xml:space="preserve"> </w:t>
      </w:r>
      <w:r w:rsidR="00641FBD" w:rsidRPr="0004792D">
        <w:rPr>
          <w:rStyle w:val="hps"/>
          <w:rFonts w:asciiTheme="majorBidi" w:hAnsiTheme="majorBidi" w:cstheme="majorBidi"/>
          <w:color w:val="333333"/>
          <w:sz w:val="20"/>
          <w:szCs w:val="20"/>
        </w:rPr>
        <w:t>GPR</w:t>
      </w:r>
      <w:r w:rsidR="00641FBD" w:rsidRPr="0004792D">
        <w:rPr>
          <w:rFonts w:asciiTheme="majorBidi" w:hAnsiTheme="majorBidi" w:cstheme="majorBidi"/>
          <w:color w:val="333333"/>
          <w:sz w:val="20"/>
          <w:szCs w:val="20"/>
        </w:rPr>
        <w:t xml:space="preserve"> </w:t>
      </w:r>
      <w:r w:rsidR="00641FBD" w:rsidRPr="0004792D">
        <w:rPr>
          <w:rStyle w:val="hps"/>
          <w:rFonts w:asciiTheme="majorBidi" w:hAnsiTheme="majorBidi" w:cstheme="majorBidi"/>
          <w:color w:val="333333"/>
          <w:sz w:val="20"/>
          <w:szCs w:val="20"/>
        </w:rPr>
        <w:t>harvest</w:t>
      </w:r>
      <w:r w:rsidR="00641FBD" w:rsidRPr="0004792D">
        <w:rPr>
          <w:rFonts w:asciiTheme="majorBidi" w:hAnsiTheme="majorBidi" w:cstheme="majorBidi"/>
          <w:color w:val="333333"/>
          <w:sz w:val="20"/>
          <w:szCs w:val="20"/>
        </w:rPr>
        <w:t xml:space="preserve"> </w:t>
      </w:r>
      <w:r w:rsidR="00641FBD" w:rsidRPr="0004792D">
        <w:rPr>
          <w:rStyle w:val="hps"/>
          <w:rFonts w:asciiTheme="majorBidi" w:hAnsiTheme="majorBidi" w:cstheme="majorBidi"/>
          <w:color w:val="333333"/>
          <w:sz w:val="20"/>
          <w:szCs w:val="20"/>
        </w:rPr>
        <w:t>operation was</w:t>
      </w:r>
      <w:r w:rsidR="00641FBD" w:rsidRPr="0004792D">
        <w:rPr>
          <w:rFonts w:asciiTheme="majorBidi" w:hAnsiTheme="majorBidi" w:cstheme="majorBidi"/>
          <w:color w:val="333333"/>
          <w:sz w:val="20"/>
          <w:szCs w:val="20"/>
        </w:rPr>
        <w:t xml:space="preserve"> </w:t>
      </w:r>
      <w:r w:rsidR="00641FBD" w:rsidRPr="0004792D">
        <w:rPr>
          <w:rStyle w:val="hps"/>
          <w:rFonts w:asciiTheme="majorBidi" w:hAnsiTheme="majorBidi" w:cstheme="majorBidi"/>
          <w:color w:val="333333"/>
          <w:sz w:val="20"/>
          <w:szCs w:val="20"/>
        </w:rPr>
        <w:t>1,994</w:t>
      </w:r>
      <w:r w:rsidR="00641FBD" w:rsidRPr="0004792D">
        <w:rPr>
          <w:rFonts w:asciiTheme="majorBidi" w:hAnsiTheme="majorBidi" w:cstheme="majorBidi"/>
          <w:color w:val="333333"/>
          <w:sz w:val="20"/>
          <w:szCs w:val="20"/>
        </w:rPr>
        <w:t xml:space="preserve"> </w:t>
      </w:r>
      <w:r w:rsidR="00641FBD" w:rsidRPr="0004792D">
        <w:rPr>
          <w:rStyle w:val="hps"/>
          <w:rFonts w:asciiTheme="majorBidi" w:hAnsiTheme="majorBidi" w:cstheme="majorBidi"/>
          <w:color w:val="333333"/>
          <w:sz w:val="20"/>
          <w:szCs w:val="20"/>
        </w:rPr>
        <w:t>meters</w:t>
      </w:r>
      <w:r w:rsidR="00641FBD" w:rsidRPr="0004792D">
        <w:rPr>
          <w:rFonts w:asciiTheme="majorBidi" w:hAnsiTheme="majorBidi" w:cstheme="majorBidi"/>
          <w:color w:val="333333"/>
          <w:sz w:val="20"/>
          <w:szCs w:val="20"/>
        </w:rPr>
        <w:t xml:space="preserve">. </w:t>
      </w:r>
      <w:proofErr w:type="gramStart"/>
      <w:r w:rsidR="00641FBD" w:rsidRPr="0004792D">
        <w:rPr>
          <w:rStyle w:val="hps"/>
          <w:rFonts w:asciiTheme="majorBidi" w:hAnsiTheme="majorBidi" w:cstheme="majorBidi"/>
          <w:color w:val="333333"/>
          <w:sz w:val="20"/>
          <w:szCs w:val="20"/>
        </w:rPr>
        <w:t>Required</w:t>
      </w:r>
      <w:r w:rsidR="00641FBD" w:rsidRPr="0004792D">
        <w:rPr>
          <w:rFonts w:asciiTheme="majorBidi" w:hAnsiTheme="majorBidi" w:cstheme="majorBidi"/>
          <w:color w:val="333333"/>
          <w:sz w:val="20"/>
          <w:szCs w:val="20"/>
        </w:rPr>
        <w:t xml:space="preserve"> </w:t>
      </w:r>
      <w:r w:rsidR="00641FBD" w:rsidRPr="0004792D">
        <w:rPr>
          <w:rStyle w:val="hps"/>
          <w:rFonts w:asciiTheme="majorBidi" w:hAnsiTheme="majorBidi" w:cstheme="majorBidi"/>
          <w:color w:val="333333"/>
          <w:sz w:val="20"/>
          <w:szCs w:val="20"/>
        </w:rPr>
        <w:t>to</w:t>
      </w:r>
      <w:r w:rsidR="00641FBD" w:rsidRPr="0004792D">
        <w:rPr>
          <w:rFonts w:asciiTheme="majorBidi" w:hAnsiTheme="majorBidi" w:cstheme="majorBidi"/>
          <w:color w:val="333333"/>
          <w:sz w:val="20"/>
          <w:szCs w:val="20"/>
        </w:rPr>
        <w:t xml:space="preserve"> </w:t>
      </w:r>
      <w:r w:rsidR="00641FBD" w:rsidRPr="0004792D">
        <w:rPr>
          <w:rStyle w:val="hps"/>
          <w:rFonts w:asciiTheme="majorBidi" w:hAnsiTheme="majorBidi" w:cstheme="majorBidi"/>
          <w:color w:val="333333"/>
          <w:sz w:val="20"/>
          <w:szCs w:val="20"/>
        </w:rPr>
        <w:t>explain,</w:t>
      </w:r>
      <w:r w:rsidR="00641FBD" w:rsidRPr="0004792D">
        <w:rPr>
          <w:rFonts w:asciiTheme="majorBidi" w:hAnsiTheme="majorBidi" w:cstheme="majorBidi"/>
          <w:color w:val="333333"/>
          <w:sz w:val="20"/>
          <w:szCs w:val="20"/>
        </w:rPr>
        <w:t xml:space="preserve"> </w:t>
      </w:r>
      <w:r w:rsidR="00641FBD" w:rsidRPr="0004792D">
        <w:rPr>
          <w:rStyle w:val="hps"/>
          <w:rFonts w:asciiTheme="majorBidi" w:hAnsiTheme="majorBidi" w:cstheme="majorBidi"/>
          <w:color w:val="333333"/>
          <w:sz w:val="20"/>
          <w:szCs w:val="20"/>
        </w:rPr>
        <w:t>the</w:t>
      </w:r>
      <w:r w:rsidR="00641FBD" w:rsidRPr="0004792D">
        <w:rPr>
          <w:rFonts w:asciiTheme="majorBidi" w:hAnsiTheme="majorBidi" w:cstheme="majorBidi"/>
          <w:color w:val="333333"/>
          <w:sz w:val="20"/>
          <w:szCs w:val="20"/>
        </w:rPr>
        <w:t xml:space="preserve"> </w:t>
      </w:r>
      <w:r w:rsidR="00641FBD" w:rsidRPr="0004792D">
        <w:rPr>
          <w:rStyle w:val="hps"/>
          <w:rFonts w:asciiTheme="majorBidi" w:hAnsiTheme="majorBidi" w:cstheme="majorBidi"/>
          <w:color w:val="333333"/>
          <w:sz w:val="20"/>
          <w:szCs w:val="20"/>
        </w:rPr>
        <w:t>high</w:t>
      </w:r>
      <w:r w:rsidR="00641FBD" w:rsidRPr="0004792D">
        <w:rPr>
          <w:rFonts w:asciiTheme="majorBidi" w:hAnsiTheme="majorBidi" w:cstheme="majorBidi"/>
          <w:color w:val="333333"/>
          <w:sz w:val="20"/>
          <w:szCs w:val="20"/>
        </w:rPr>
        <w:t xml:space="preserve"> </w:t>
      </w:r>
      <w:r w:rsidR="00641FBD" w:rsidRPr="0004792D">
        <w:rPr>
          <w:rStyle w:val="hps"/>
          <w:rFonts w:asciiTheme="majorBidi" w:hAnsiTheme="majorBidi" w:cstheme="majorBidi"/>
          <w:color w:val="333333"/>
          <w:sz w:val="20"/>
          <w:szCs w:val="20"/>
        </w:rPr>
        <w:t>level of</w:t>
      </w:r>
      <w:r w:rsidR="00641FBD" w:rsidRPr="0004792D">
        <w:rPr>
          <w:rFonts w:asciiTheme="majorBidi" w:hAnsiTheme="majorBidi" w:cstheme="majorBidi"/>
          <w:color w:val="333333"/>
          <w:sz w:val="20"/>
          <w:szCs w:val="20"/>
        </w:rPr>
        <w:t xml:space="preserve"> </w:t>
      </w:r>
      <w:r w:rsidR="00641FBD" w:rsidRPr="0004792D">
        <w:rPr>
          <w:rStyle w:val="hps"/>
          <w:rFonts w:asciiTheme="majorBidi" w:hAnsiTheme="majorBidi" w:cstheme="majorBidi"/>
          <w:color w:val="333333"/>
          <w:sz w:val="20"/>
          <w:szCs w:val="20"/>
        </w:rPr>
        <w:t>groundwater</w:t>
      </w:r>
      <w:r w:rsidR="00641FBD" w:rsidRPr="0004792D">
        <w:rPr>
          <w:rFonts w:asciiTheme="majorBidi" w:hAnsiTheme="majorBidi" w:cstheme="majorBidi"/>
          <w:color w:val="333333"/>
          <w:sz w:val="20"/>
          <w:szCs w:val="20"/>
        </w:rPr>
        <w:t xml:space="preserve"> </w:t>
      </w:r>
      <w:r w:rsidR="00641FBD" w:rsidRPr="0004792D">
        <w:rPr>
          <w:rStyle w:val="hps"/>
          <w:rFonts w:asciiTheme="majorBidi" w:hAnsiTheme="majorBidi" w:cstheme="majorBidi"/>
          <w:color w:val="333333"/>
          <w:sz w:val="20"/>
          <w:szCs w:val="20"/>
        </w:rPr>
        <w:t>in</w:t>
      </w:r>
      <w:r w:rsidR="00641FBD" w:rsidRPr="0004792D">
        <w:rPr>
          <w:rFonts w:asciiTheme="majorBidi" w:hAnsiTheme="majorBidi" w:cstheme="majorBidi"/>
          <w:color w:val="333333"/>
          <w:sz w:val="20"/>
          <w:szCs w:val="20"/>
        </w:rPr>
        <w:t xml:space="preserve"> </w:t>
      </w:r>
      <w:r w:rsidR="00641FBD" w:rsidRPr="0004792D">
        <w:rPr>
          <w:rStyle w:val="hps"/>
          <w:rFonts w:asciiTheme="majorBidi" w:hAnsiTheme="majorBidi" w:cstheme="majorBidi"/>
          <w:color w:val="333333"/>
          <w:sz w:val="20"/>
          <w:szCs w:val="20"/>
        </w:rPr>
        <w:t>these regions</w:t>
      </w:r>
      <w:r w:rsidR="00641FBD" w:rsidRPr="0004792D">
        <w:rPr>
          <w:rFonts w:asciiTheme="majorBidi" w:hAnsiTheme="majorBidi" w:cstheme="majorBidi"/>
          <w:color w:val="333333"/>
          <w:sz w:val="20"/>
          <w:szCs w:val="20"/>
        </w:rPr>
        <w:t xml:space="preserve"> </w:t>
      </w:r>
      <w:r w:rsidR="00641FBD" w:rsidRPr="0004792D">
        <w:rPr>
          <w:rStyle w:val="hps"/>
          <w:rFonts w:asciiTheme="majorBidi" w:hAnsiTheme="majorBidi" w:cstheme="majorBidi"/>
          <w:color w:val="333333"/>
          <w:sz w:val="20"/>
          <w:szCs w:val="20"/>
        </w:rPr>
        <w:t>(about</w:t>
      </w:r>
      <w:r w:rsidR="00641FBD" w:rsidRPr="0004792D">
        <w:rPr>
          <w:rFonts w:asciiTheme="majorBidi" w:hAnsiTheme="majorBidi" w:cstheme="majorBidi"/>
          <w:color w:val="333333"/>
          <w:sz w:val="20"/>
          <w:szCs w:val="20"/>
        </w:rPr>
        <w:t xml:space="preserve"> </w:t>
      </w:r>
      <w:r w:rsidR="00641FBD" w:rsidRPr="0004792D">
        <w:rPr>
          <w:rStyle w:val="hps"/>
          <w:rFonts w:asciiTheme="majorBidi" w:hAnsiTheme="majorBidi" w:cstheme="majorBidi"/>
          <w:color w:val="333333"/>
          <w:sz w:val="20"/>
          <w:szCs w:val="20"/>
        </w:rPr>
        <w:t>3-2</w:t>
      </w:r>
      <w:r w:rsidR="00641FBD" w:rsidRPr="0004792D">
        <w:rPr>
          <w:rFonts w:asciiTheme="majorBidi" w:hAnsiTheme="majorBidi" w:cstheme="majorBidi"/>
          <w:color w:val="333333"/>
          <w:sz w:val="20"/>
          <w:szCs w:val="20"/>
        </w:rPr>
        <w:t xml:space="preserve"> </w:t>
      </w:r>
      <w:r w:rsidR="00641FBD" w:rsidRPr="0004792D">
        <w:rPr>
          <w:rStyle w:val="hps"/>
          <w:rFonts w:asciiTheme="majorBidi" w:hAnsiTheme="majorBidi" w:cstheme="majorBidi"/>
          <w:color w:val="333333"/>
          <w:sz w:val="20"/>
          <w:szCs w:val="20"/>
        </w:rPr>
        <w:t>m</w:t>
      </w:r>
      <w:r w:rsidR="00641FBD" w:rsidRPr="0004792D">
        <w:rPr>
          <w:rFonts w:asciiTheme="majorBidi" w:hAnsiTheme="majorBidi" w:cstheme="majorBidi"/>
          <w:color w:val="333333"/>
          <w:sz w:val="20"/>
          <w:szCs w:val="20"/>
        </w:rPr>
        <w:t xml:space="preserve"> </w:t>
      </w:r>
      <w:r w:rsidR="00641FBD" w:rsidRPr="0004792D">
        <w:rPr>
          <w:rStyle w:val="hps"/>
          <w:rFonts w:asciiTheme="majorBidi" w:hAnsiTheme="majorBidi" w:cstheme="majorBidi"/>
          <w:color w:val="333333"/>
          <w:sz w:val="20"/>
          <w:szCs w:val="20"/>
        </w:rPr>
        <w:t>below</w:t>
      </w:r>
      <w:r w:rsidR="00641FBD" w:rsidRPr="0004792D">
        <w:rPr>
          <w:rFonts w:asciiTheme="majorBidi" w:hAnsiTheme="majorBidi" w:cstheme="majorBidi"/>
          <w:color w:val="333333"/>
          <w:sz w:val="20"/>
          <w:szCs w:val="20"/>
        </w:rPr>
        <w:t xml:space="preserve"> </w:t>
      </w:r>
      <w:r w:rsidR="00641FBD" w:rsidRPr="0004792D">
        <w:rPr>
          <w:rStyle w:val="hps"/>
          <w:rFonts w:asciiTheme="majorBidi" w:hAnsiTheme="majorBidi" w:cstheme="majorBidi"/>
          <w:color w:val="333333"/>
          <w:sz w:val="20"/>
          <w:szCs w:val="20"/>
        </w:rPr>
        <w:t>ground level</w:t>
      </w:r>
      <w:r w:rsidR="00641FBD" w:rsidRPr="0004792D">
        <w:rPr>
          <w:rFonts w:asciiTheme="majorBidi" w:hAnsiTheme="majorBidi" w:cstheme="majorBidi"/>
          <w:color w:val="333333"/>
          <w:sz w:val="20"/>
          <w:szCs w:val="20"/>
        </w:rPr>
        <w:t>).</w:t>
      </w:r>
      <w:proofErr w:type="gramEnd"/>
      <w:r w:rsidR="00641FBD" w:rsidRPr="0004792D">
        <w:rPr>
          <w:rFonts w:asciiTheme="majorBidi" w:hAnsiTheme="majorBidi" w:cstheme="majorBidi"/>
          <w:color w:val="333333"/>
          <w:sz w:val="20"/>
          <w:szCs w:val="20"/>
        </w:rPr>
        <w:t xml:space="preserve"> </w:t>
      </w:r>
      <w:r w:rsidR="00641FBD" w:rsidRPr="0004792D">
        <w:rPr>
          <w:rStyle w:val="hps"/>
          <w:rFonts w:asciiTheme="majorBidi" w:hAnsiTheme="majorBidi" w:cstheme="majorBidi"/>
          <w:color w:val="333333"/>
          <w:sz w:val="20"/>
          <w:szCs w:val="20"/>
        </w:rPr>
        <w:t>Areas to be selected in the places that are not severe topography GPR data obtained so far have not been affected by errors caused by this factor.</w:t>
      </w:r>
      <w:r w:rsidR="00641FBD" w:rsidRPr="0004792D">
        <w:rPr>
          <w:rFonts w:asciiTheme="majorBidi" w:hAnsiTheme="majorBidi" w:cstheme="majorBidi"/>
          <w:color w:val="333333"/>
          <w:sz w:val="20"/>
          <w:szCs w:val="20"/>
        </w:rPr>
        <w:t xml:space="preserve"> </w:t>
      </w:r>
      <w:r w:rsidR="00641FBD" w:rsidRPr="0004792D">
        <w:rPr>
          <w:rStyle w:val="hps"/>
          <w:rFonts w:asciiTheme="majorBidi" w:hAnsiTheme="majorBidi" w:cstheme="majorBidi"/>
          <w:color w:val="333333"/>
          <w:sz w:val="20"/>
          <w:szCs w:val="20"/>
        </w:rPr>
        <w:t>GPR</w:t>
      </w:r>
      <w:r w:rsidR="00641FBD" w:rsidRPr="0004792D">
        <w:rPr>
          <w:rStyle w:val="shorttext"/>
          <w:rFonts w:asciiTheme="majorBidi" w:hAnsiTheme="majorBidi" w:cstheme="majorBidi"/>
          <w:color w:val="333333"/>
          <w:sz w:val="20"/>
          <w:szCs w:val="20"/>
        </w:rPr>
        <w:t xml:space="preserve"> </w:t>
      </w:r>
      <w:r w:rsidR="00641FBD" w:rsidRPr="0004792D">
        <w:rPr>
          <w:rStyle w:val="hps"/>
          <w:rFonts w:asciiTheme="majorBidi" w:hAnsiTheme="majorBidi" w:cstheme="majorBidi"/>
          <w:color w:val="333333"/>
          <w:sz w:val="20"/>
          <w:szCs w:val="20"/>
        </w:rPr>
        <w:t>data</w:t>
      </w:r>
      <w:r w:rsidR="00641FBD" w:rsidRPr="0004792D">
        <w:rPr>
          <w:rStyle w:val="shorttext"/>
          <w:rFonts w:asciiTheme="majorBidi" w:hAnsiTheme="majorBidi" w:cstheme="majorBidi"/>
          <w:color w:val="333333"/>
          <w:sz w:val="20"/>
          <w:szCs w:val="20"/>
        </w:rPr>
        <w:t xml:space="preserve"> of </w:t>
      </w:r>
      <w:r w:rsidR="00641FBD" w:rsidRPr="0004792D">
        <w:rPr>
          <w:rStyle w:val="hps"/>
          <w:rFonts w:asciiTheme="majorBidi" w:hAnsiTheme="majorBidi" w:cstheme="majorBidi"/>
          <w:color w:val="333333"/>
          <w:sz w:val="20"/>
          <w:szCs w:val="20"/>
        </w:rPr>
        <w:t>four</w:t>
      </w:r>
      <w:r w:rsidR="00641FBD" w:rsidRPr="0004792D">
        <w:rPr>
          <w:rStyle w:val="shorttext"/>
          <w:rFonts w:asciiTheme="majorBidi" w:hAnsiTheme="majorBidi" w:cstheme="majorBidi"/>
          <w:color w:val="333333"/>
          <w:sz w:val="20"/>
          <w:szCs w:val="20"/>
        </w:rPr>
        <w:t xml:space="preserve"> </w:t>
      </w:r>
      <w:r w:rsidR="00641FBD" w:rsidRPr="0004792D">
        <w:rPr>
          <w:rStyle w:val="hps"/>
          <w:rFonts w:asciiTheme="majorBidi" w:hAnsiTheme="majorBidi" w:cstheme="majorBidi"/>
          <w:color w:val="333333"/>
          <w:sz w:val="20"/>
          <w:szCs w:val="20"/>
        </w:rPr>
        <w:t>profiles</w:t>
      </w:r>
      <w:r w:rsidR="00641FBD" w:rsidRPr="0004792D">
        <w:rPr>
          <w:rStyle w:val="shorttext"/>
          <w:rFonts w:asciiTheme="majorBidi" w:hAnsiTheme="majorBidi" w:cstheme="majorBidi"/>
          <w:color w:val="333333"/>
          <w:sz w:val="20"/>
          <w:szCs w:val="20"/>
        </w:rPr>
        <w:t xml:space="preserve"> </w:t>
      </w:r>
      <w:r w:rsidR="00641FBD" w:rsidRPr="0004792D">
        <w:rPr>
          <w:rStyle w:val="hps"/>
          <w:rFonts w:asciiTheme="majorBidi" w:hAnsiTheme="majorBidi" w:cstheme="majorBidi"/>
          <w:color w:val="333333"/>
          <w:sz w:val="20"/>
          <w:szCs w:val="20"/>
        </w:rPr>
        <w:t>in</w:t>
      </w:r>
      <w:r w:rsidR="00641FBD" w:rsidRPr="0004792D">
        <w:rPr>
          <w:rStyle w:val="shorttext"/>
          <w:rFonts w:asciiTheme="majorBidi" w:hAnsiTheme="majorBidi" w:cstheme="majorBidi"/>
          <w:color w:val="333333"/>
          <w:sz w:val="20"/>
          <w:szCs w:val="20"/>
        </w:rPr>
        <w:t xml:space="preserve"> </w:t>
      </w:r>
      <w:r w:rsidR="00641FBD" w:rsidRPr="0004792D">
        <w:rPr>
          <w:rStyle w:val="hps"/>
          <w:rFonts w:asciiTheme="majorBidi" w:hAnsiTheme="majorBidi" w:cstheme="majorBidi"/>
          <w:color w:val="333333"/>
          <w:sz w:val="20"/>
          <w:szCs w:val="20"/>
        </w:rPr>
        <w:t>selected</w:t>
      </w:r>
      <w:r w:rsidR="00641FBD" w:rsidRPr="0004792D">
        <w:rPr>
          <w:rStyle w:val="shorttext"/>
          <w:rFonts w:asciiTheme="majorBidi" w:hAnsiTheme="majorBidi" w:cstheme="majorBidi"/>
          <w:color w:val="333333"/>
          <w:sz w:val="20"/>
          <w:szCs w:val="20"/>
        </w:rPr>
        <w:t>,</w:t>
      </w:r>
      <w:r w:rsidR="00641FBD" w:rsidRPr="0004792D">
        <w:rPr>
          <w:rFonts w:asciiTheme="majorBidi" w:hAnsiTheme="majorBidi" w:cstheme="majorBidi"/>
          <w:color w:val="333333"/>
          <w:sz w:val="20"/>
          <w:szCs w:val="20"/>
        </w:rPr>
        <w:t xml:space="preserve"> </w:t>
      </w:r>
      <w:r w:rsidR="00641FBD" w:rsidRPr="0004792D">
        <w:rPr>
          <w:rStyle w:val="hps"/>
          <w:rFonts w:asciiTheme="majorBidi" w:hAnsiTheme="majorBidi" w:cstheme="majorBidi"/>
          <w:color w:val="333333"/>
          <w:sz w:val="20"/>
          <w:szCs w:val="20"/>
        </w:rPr>
        <w:t>after harvesting,</w:t>
      </w:r>
      <w:r w:rsidR="00641FBD" w:rsidRPr="0004792D">
        <w:rPr>
          <w:rFonts w:asciiTheme="majorBidi" w:hAnsiTheme="majorBidi" w:cstheme="majorBidi"/>
          <w:color w:val="333333"/>
          <w:sz w:val="20"/>
          <w:szCs w:val="20"/>
        </w:rPr>
        <w:t xml:space="preserve"> </w:t>
      </w:r>
      <w:r w:rsidR="00641FBD" w:rsidRPr="0004792D">
        <w:rPr>
          <w:rStyle w:val="hps"/>
          <w:rFonts w:asciiTheme="majorBidi" w:hAnsiTheme="majorBidi" w:cstheme="majorBidi"/>
          <w:color w:val="333333"/>
          <w:sz w:val="20"/>
          <w:szCs w:val="20"/>
        </w:rPr>
        <w:t>were</w:t>
      </w:r>
      <w:r w:rsidR="00641FBD" w:rsidRPr="0004792D">
        <w:rPr>
          <w:rFonts w:asciiTheme="majorBidi" w:hAnsiTheme="majorBidi" w:cstheme="majorBidi"/>
          <w:color w:val="333333"/>
          <w:sz w:val="20"/>
          <w:szCs w:val="20"/>
        </w:rPr>
        <w:t xml:space="preserve"> </w:t>
      </w:r>
      <w:r w:rsidR="00641FBD" w:rsidRPr="0004792D">
        <w:rPr>
          <w:rStyle w:val="hps"/>
          <w:rFonts w:asciiTheme="majorBidi" w:hAnsiTheme="majorBidi" w:cstheme="majorBidi"/>
          <w:color w:val="333333"/>
          <w:sz w:val="20"/>
          <w:szCs w:val="20"/>
        </w:rPr>
        <w:t>used processing</w:t>
      </w:r>
      <w:r w:rsidR="00641FBD" w:rsidRPr="0004792D">
        <w:rPr>
          <w:rFonts w:asciiTheme="majorBidi" w:hAnsiTheme="majorBidi" w:cstheme="majorBidi"/>
          <w:color w:val="333333"/>
          <w:sz w:val="20"/>
          <w:szCs w:val="20"/>
        </w:rPr>
        <w:t xml:space="preserve"> </w:t>
      </w:r>
      <w:r w:rsidR="00641FBD" w:rsidRPr="0004792D">
        <w:rPr>
          <w:rStyle w:val="hps"/>
          <w:rFonts w:asciiTheme="majorBidi" w:hAnsiTheme="majorBidi" w:cstheme="majorBidi"/>
          <w:color w:val="333333"/>
          <w:sz w:val="20"/>
          <w:szCs w:val="20"/>
        </w:rPr>
        <w:t>and</w:t>
      </w:r>
      <w:r w:rsidR="00641FBD" w:rsidRPr="0004792D">
        <w:rPr>
          <w:rFonts w:asciiTheme="majorBidi" w:hAnsiTheme="majorBidi" w:cstheme="majorBidi"/>
          <w:color w:val="333333"/>
          <w:sz w:val="20"/>
          <w:szCs w:val="20"/>
        </w:rPr>
        <w:t xml:space="preserve"> </w:t>
      </w:r>
      <w:r w:rsidR="00641FBD" w:rsidRPr="0004792D">
        <w:rPr>
          <w:rStyle w:val="hps"/>
          <w:rFonts w:asciiTheme="majorBidi" w:hAnsiTheme="majorBidi" w:cstheme="majorBidi"/>
          <w:color w:val="333333"/>
          <w:sz w:val="20"/>
          <w:szCs w:val="20"/>
        </w:rPr>
        <w:t>interpretation</w:t>
      </w:r>
      <w:r w:rsidR="00641FBD" w:rsidRPr="0004792D">
        <w:rPr>
          <w:rFonts w:asciiTheme="majorBidi" w:hAnsiTheme="majorBidi" w:cstheme="majorBidi"/>
          <w:color w:val="333333"/>
          <w:sz w:val="20"/>
          <w:szCs w:val="20"/>
        </w:rPr>
        <w:t xml:space="preserve">. </w:t>
      </w:r>
      <w:r w:rsidR="00641FBD" w:rsidRPr="0004792D">
        <w:rPr>
          <w:rStyle w:val="hps"/>
          <w:rFonts w:asciiTheme="majorBidi" w:hAnsiTheme="majorBidi" w:cstheme="majorBidi"/>
          <w:color w:val="333333"/>
          <w:sz w:val="20"/>
          <w:szCs w:val="20"/>
        </w:rPr>
        <w:t xml:space="preserve">In order to calibrate the seismic data obtained, two cores were prepared with lengths </w:t>
      </w:r>
      <w:r w:rsidR="00161254" w:rsidRPr="0004792D">
        <w:rPr>
          <w:rStyle w:val="hps"/>
          <w:rFonts w:asciiTheme="majorBidi" w:hAnsiTheme="majorBidi" w:cstheme="majorBidi"/>
          <w:color w:val="333333"/>
          <w:sz w:val="20"/>
          <w:szCs w:val="20"/>
        </w:rPr>
        <w:t>35.</w:t>
      </w:r>
      <w:r w:rsidR="00641FBD" w:rsidRPr="0004792D">
        <w:rPr>
          <w:rStyle w:val="hps"/>
          <w:rFonts w:asciiTheme="majorBidi" w:hAnsiTheme="majorBidi" w:cstheme="majorBidi"/>
          <w:color w:val="333333"/>
          <w:sz w:val="20"/>
          <w:szCs w:val="20"/>
        </w:rPr>
        <w:t>4</w:t>
      </w:r>
      <w:r w:rsidR="00397E85" w:rsidRPr="0004792D">
        <w:rPr>
          <w:rStyle w:val="hps"/>
          <w:rFonts w:asciiTheme="majorBidi" w:hAnsiTheme="majorBidi" w:cstheme="majorBidi"/>
          <w:color w:val="333333"/>
          <w:sz w:val="20"/>
          <w:szCs w:val="20"/>
        </w:rPr>
        <w:t>m</w:t>
      </w:r>
      <w:r w:rsidR="00641FBD" w:rsidRPr="0004792D">
        <w:rPr>
          <w:rStyle w:val="hps"/>
          <w:rFonts w:asciiTheme="majorBidi" w:hAnsiTheme="majorBidi" w:cstheme="majorBidi"/>
          <w:color w:val="333333"/>
          <w:sz w:val="20"/>
          <w:szCs w:val="20"/>
        </w:rPr>
        <w:t xml:space="preserve"> and 5m</w:t>
      </w:r>
      <w:r w:rsidR="00397E85" w:rsidRPr="0004792D">
        <w:rPr>
          <w:rFonts w:asciiTheme="majorBidi" w:hAnsiTheme="majorBidi" w:cstheme="majorBidi"/>
          <w:color w:val="333333"/>
          <w:sz w:val="20"/>
          <w:szCs w:val="20"/>
        </w:rPr>
        <w:t xml:space="preserve"> s</w:t>
      </w:r>
      <w:r w:rsidR="00641FBD" w:rsidRPr="0004792D">
        <w:rPr>
          <w:rStyle w:val="hps"/>
          <w:rFonts w:asciiTheme="majorBidi" w:hAnsiTheme="majorBidi" w:cstheme="majorBidi"/>
          <w:color w:val="333333"/>
          <w:sz w:val="20"/>
          <w:szCs w:val="20"/>
        </w:rPr>
        <w:t>ediment core L with geographic location N 25</w:t>
      </w:r>
      <w:r w:rsidR="00641FBD" w:rsidRPr="0004792D">
        <w:rPr>
          <w:rStyle w:val="hps"/>
          <w:rFonts w:asciiTheme="majorBidi" w:hAnsiTheme="majorBidi" w:cstheme="majorBidi"/>
          <w:color w:val="333333"/>
          <w:sz w:val="20"/>
          <w:szCs w:val="20"/>
          <w:vertAlign w:val="superscript"/>
        </w:rPr>
        <w:t>○</w:t>
      </w:r>
      <w:r w:rsidR="00641FBD" w:rsidRPr="0004792D">
        <w:rPr>
          <w:rStyle w:val="hps"/>
          <w:rFonts w:asciiTheme="majorBidi" w:hAnsiTheme="majorBidi" w:cstheme="majorBidi"/>
          <w:color w:val="333333"/>
          <w:sz w:val="20"/>
          <w:szCs w:val="20"/>
        </w:rPr>
        <w:t xml:space="preserve"> 26' 21" &amp; E 60</w:t>
      </w:r>
      <w:r w:rsidR="00641FBD" w:rsidRPr="0004792D">
        <w:rPr>
          <w:rStyle w:val="hps"/>
          <w:rFonts w:asciiTheme="majorBidi" w:hAnsiTheme="majorBidi" w:cstheme="majorBidi"/>
          <w:color w:val="333333"/>
          <w:sz w:val="20"/>
          <w:szCs w:val="20"/>
          <w:vertAlign w:val="superscript"/>
        </w:rPr>
        <w:t>○</w:t>
      </w:r>
      <w:r w:rsidR="00641FBD" w:rsidRPr="0004792D">
        <w:rPr>
          <w:rStyle w:val="hps"/>
          <w:rFonts w:asciiTheme="majorBidi" w:hAnsiTheme="majorBidi" w:cstheme="majorBidi"/>
          <w:color w:val="333333"/>
          <w:sz w:val="20"/>
          <w:szCs w:val="20"/>
        </w:rPr>
        <w:t xml:space="preserve"> 33' 51" in </w:t>
      </w:r>
      <w:proofErr w:type="spellStart"/>
      <w:r w:rsidR="00641FBD" w:rsidRPr="0004792D">
        <w:rPr>
          <w:rStyle w:val="hps"/>
          <w:rFonts w:asciiTheme="majorBidi" w:hAnsiTheme="majorBidi" w:cstheme="majorBidi"/>
          <w:color w:val="333333"/>
          <w:sz w:val="20"/>
          <w:szCs w:val="20"/>
        </w:rPr>
        <w:t>parak</w:t>
      </w:r>
      <w:proofErr w:type="spellEnd"/>
      <w:r w:rsidR="00641FBD" w:rsidRPr="0004792D">
        <w:rPr>
          <w:rStyle w:val="hps"/>
          <w:rFonts w:asciiTheme="majorBidi" w:hAnsiTheme="majorBidi" w:cstheme="majorBidi"/>
          <w:color w:val="333333"/>
          <w:sz w:val="20"/>
          <w:szCs w:val="20"/>
        </w:rPr>
        <w:t xml:space="preserve"> estuary and sediment cores U and geographic location N 25</w:t>
      </w:r>
      <w:r w:rsidR="00641FBD" w:rsidRPr="0004792D">
        <w:rPr>
          <w:rStyle w:val="hps"/>
          <w:rFonts w:asciiTheme="majorBidi" w:hAnsiTheme="majorBidi" w:cstheme="majorBidi"/>
          <w:color w:val="333333"/>
          <w:sz w:val="20"/>
          <w:szCs w:val="20"/>
          <w:vertAlign w:val="superscript"/>
        </w:rPr>
        <w:t>○</w:t>
      </w:r>
      <w:r w:rsidR="00641FBD" w:rsidRPr="0004792D">
        <w:rPr>
          <w:rStyle w:val="hps"/>
          <w:rFonts w:asciiTheme="majorBidi" w:hAnsiTheme="majorBidi" w:cstheme="majorBidi"/>
          <w:color w:val="333333"/>
          <w:sz w:val="20"/>
          <w:szCs w:val="20"/>
        </w:rPr>
        <w:t xml:space="preserve"> 25' 34" &amp; E 60</w:t>
      </w:r>
      <w:r w:rsidR="00641FBD" w:rsidRPr="0004792D">
        <w:rPr>
          <w:rStyle w:val="hps"/>
          <w:rFonts w:asciiTheme="majorBidi" w:hAnsiTheme="majorBidi" w:cstheme="majorBidi"/>
          <w:color w:val="333333"/>
          <w:sz w:val="20"/>
          <w:szCs w:val="20"/>
          <w:vertAlign w:val="superscript"/>
        </w:rPr>
        <w:t>○</w:t>
      </w:r>
      <w:r w:rsidR="00641FBD" w:rsidRPr="0004792D">
        <w:rPr>
          <w:rStyle w:val="hps"/>
          <w:rFonts w:asciiTheme="majorBidi" w:hAnsiTheme="majorBidi" w:cstheme="majorBidi"/>
          <w:color w:val="333333"/>
          <w:sz w:val="20"/>
          <w:szCs w:val="20"/>
        </w:rPr>
        <w:t xml:space="preserve"> 38' 19" in </w:t>
      </w:r>
      <w:proofErr w:type="spellStart"/>
      <w:r w:rsidR="00161254" w:rsidRPr="0004792D">
        <w:rPr>
          <w:rStyle w:val="hps"/>
          <w:rFonts w:asciiTheme="majorBidi" w:hAnsiTheme="majorBidi" w:cstheme="majorBidi"/>
          <w:color w:val="333333"/>
          <w:sz w:val="20"/>
          <w:szCs w:val="20"/>
        </w:rPr>
        <w:t>Shoor</w:t>
      </w:r>
      <w:proofErr w:type="spellEnd"/>
      <w:r w:rsidR="00641FBD" w:rsidRPr="0004792D">
        <w:rPr>
          <w:rStyle w:val="hps"/>
          <w:rFonts w:asciiTheme="majorBidi" w:hAnsiTheme="majorBidi" w:cstheme="majorBidi"/>
          <w:color w:val="333333"/>
          <w:sz w:val="20"/>
          <w:szCs w:val="20"/>
        </w:rPr>
        <w:t xml:space="preserve"> estuary have been produced (Fig. 1).</w:t>
      </w:r>
    </w:p>
    <w:p w:rsidR="00322363" w:rsidRPr="00322363" w:rsidRDefault="00322363" w:rsidP="00397E85">
      <w:pPr>
        <w:shd w:val="clear" w:color="auto" w:fill="FFFFFF"/>
        <w:jc w:val="both"/>
        <w:textAlignment w:val="top"/>
        <w:rPr>
          <w:rStyle w:val="hps"/>
          <w:rFonts w:asciiTheme="majorBidi" w:hAnsiTheme="majorBidi" w:cstheme="majorBidi"/>
          <w:color w:val="333333"/>
        </w:rPr>
      </w:pPr>
      <w:r w:rsidRPr="0004792D">
        <w:rPr>
          <w:rStyle w:val="hps"/>
          <w:rFonts w:asciiTheme="majorBidi" w:hAnsiTheme="majorBidi" w:cstheme="majorBidi"/>
          <w:color w:val="333333"/>
          <w:sz w:val="20"/>
          <w:szCs w:val="20"/>
        </w:rPr>
        <w:lastRenderedPageBreak/>
        <w:t>Methods the study included library studies and study check prior work, Field studies, laboratory studies that data have been combined.</w:t>
      </w:r>
      <w:r w:rsidRPr="0004792D">
        <w:rPr>
          <w:rFonts w:asciiTheme="majorBidi" w:hAnsiTheme="majorBidi" w:cstheme="majorBidi"/>
          <w:color w:val="333333"/>
          <w:sz w:val="20"/>
          <w:szCs w:val="20"/>
        </w:rPr>
        <w:t xml:space="preserve"> </w:t>
      </w:r>
      <w:r w:rsidRPr="0004792D">
        <w:rPr>
          <w:rStyle w:val="hps"/>
          <w:rFonts w:asciiTheme="majorBidi" w:hAnsiTheme="majorBidi" w:cstheme="majorBidi"/>
          <w:color w:val="333333"/>
          <w:sz w:val="20"/>
          <w:szCs w:val="20"/>
        </w:rPr>
        <w:t>In the first part</w:t>
      </w:r>
      <w:r w:rsidRPr="0004792D">
        <w:rPr>
          <w:rStyle w:val="shorttext"/>
          <w:rFonts w:asciiTheme="majorBidi" w:hAnsiTheme="majorBidi" w:cstheme="majorBidi"/>
          <w:color w:val="333333"/>
          <w:sz w:val="20"/>
          <w:szCs w:val="20"/>
        </w:rPr>
        <w:t xml:space="preserve"> </w:t>
      </w:r>
      <w:r w:rsidRPr="0004792D">
        <w:rPr>
          <w:rStyle w:val="hps"/>
          <w:rFonts w:asciiTheme="majorBidi" w:hAnsiTheme="majorBidi" w:cstheme="majorBidi"/>
          <w:color w:val="333333"/>
          <w:sz w:val="20"/>
          <w:szCs w:val="20"/>
        </w:rPr>
        <w:t>of the</w:t>
      </w:r>
      <w:r w:rsidRPr="0004792D">
        <w:rPr>
          <w:rStyle w:val="shorttext"/>
          <w:rFonts w:asciiTheme="majorBidi" w:hAnsiTheme="majorBidi" w:cstheme="majorBidi"/>
          <w:color w:val="333333"/>
          <w:sz w:val="20"/>
          <w:szCs w:val="20"/>
        </w:rPr>
        <w:t xml:space="preserve"> </w:t>
      </w:r>
      <w:r w:rsidRPr="0004792D">
        <w:rPr>
          <w:rStyle w:val="hps"/>
          <w:rFonts w:asciiTheme="majorBidi" w:hAnsiTheme="majorBidi" w:cstheme="majorBidi"/>
          <w:color w:val="333333"/>
          <w:sz w:val="20"/>
          <w:szCs w:val="20"/>
        </w:rPr>
        <w:t>study, the location profiles have been recorded with GPS models Garmin-Olathe, Ks, USA.</w:t>
      </w:r>
      <w:r w:rsidRPr="0004792D">
        <w:rPr>
          <w:rFonts w:asciiTheme="majorBidi" w:hAnsiTheme="majorBidi" w:cstheme="majorBidi"/>
          <w:color w:val="333333"/>
          <w:sz w:val="20"/>
          <w:szCs w:val="20"/>
        </w:rPr>
        <w:t xml:space="preserve"> </w:t>
      </w:r>
      <w:r w:rsidR="00810673" w:rsidRPr="0004792D">
        <w:rPr>
          <w:rStyle w:val="hps"/>
          <w:rFonts w:asciiTheme="majorBidi" w:hAnsiTheme="majorBidi" w:cstheme="majorBidi"/>
          <w:color w:val="333333"/>
          <w:sz w:val="20"/>
          <w:szCs w:val="20"/>
        </w:rPr>
        <w:t xml:space="preserve">Two sediment cores was performed with the length 5m (L) in the estuary Park and with the length 35.4 m (U) in </w:t>
      </w:r>
      <w:proofErr w:type="spellStart"/>
      <w:r w:rsidR="00810673" w:rsidRPr="0004792D">
        <w:rPr>
          <w:rStyle w:val="hps"/>
          <w:rFonts w:asciiTheme="majorBidi" w:hAnsiTheme="majorBidi" w:cstheme="majorBidi"/>
          <w:color w:val="333333"/>
          <w:sz w:val="20"/>
          <w:szCs w:val="20"/>
        </w:rPr>
        <w:t>Shoor</w:t>
      </w:r>
      <w:proofErr w:type="spellEnd"/>
      <w:r w:rsidR="00810673" w:rsidRPr="0004792D">
        <w:rPr>
          <w:rStyle w:val="hps"/>
          <w:rFonts w:asciiTheme="majorBidi" w:hAnsiTheme="majorBidi" w:cstheme="majorBidi"/>
          <w:color w:val="333333"/>
          <w:sz w:val="20"/>
          <w:szCs w:val="20"/>
        </w:rPr>
        <w:t xml:space="preserve"> estuary by the machine manually</w:t>
      </w:r>
      <w:r w:rsidRPr="0004792D">
        <w:rPr>
          <w:rStyle w:val="hps"/>
          <w:rFonts w:asciiTheme="majorBidi" w:hAnsiTheme="majorBidi" w:cstheme="majorBidi"/>
          <w:color w:val="333333"/>
          <w:sz w:val="20"/>
          <w:szCs w:val="20"/>
        </w:rPr>
        <w:t xml:space="preserve"> (</w:t>
      </w:r>
      <w:proofErr w:type="spellStart"/>
      <w:r w:rsidRPr="0004792D">
        <w:rPr>
          <w:rStyle w:val="hps"/>
          <w:rFonts w:asciiTheme="majorBidi" w:hAnsiTheme="majorBidi" w:cstheme="majorBidi"/>
          <w:color w:val="333333"/>
          <w:sz w:val="20"/>
          <w:szCs w:val="20"/>
        </w:rPr>
        <w:t>Euger</w:t>
      </w:r>
      <w:proofErr w:type="spellEnd"/>
      <w:r w:rsidRPr="0004792D">
        <w:rPr>
          <w:rStyle w:val="hps"/>
          <w:rFonts w:asciiTheme="majorBidi" w:hAnsiTheme="majorBidi" w:cstheme="majorBidi"/>
          <w:color w:val="333333"/>
          <w:sz w:val="20"/>
          <w:szCs w:val="20"/>
        </w:rPr>
        <w:t>) (Figure 2)</w:t>
      </w:r>
      <w:r w:rsidRPr="0004792D">
        <w:rPr>
          <w:rFonts w:asciiTheme="majorBidi" w:hAnsiTheme="majorBidi" w:cstheme="majorBidi"/>
          <w:color w:val="333333"/>
          <w:sz w:val="20"/>
          <w:szCs w:val="20"/>
        </w:rPr>
        <w:t xml:space="preserve">. </w:t>
      </w:r>
      <w:r w:rsidRPr="0004792D">
        <w:rPr>
          <w:rStyle w:val="hps"/>
          <w:rFonts w:asciiTheme="majorBidi" w:hAnsiTheme="majorBidi" w:cstheme="majorBidi"/>
          <w:color w:val="333333"/>
          <w:sz w:val="20"/>
          <w:szCs w:val="20"/>
        </w:rPr>
        <w:t>In the study of sediment cores, the core were described by Visual Studies in desert and others characteristics such as shape, color, sedimentary structures</w:t>
      </w:r>
      <w:r w:rsidRPr="0004792D">
        <w:rPr>
          <w:rFonts w:asciiTheme="majorBidi" w:hAnsiTheme="majorBidi" w:cstheme="majorBidi"/>
          <w:color w:val="333333"/>
          <w:sz w:val="20"/>
          <w:szCs w:val="20"/>
        </w:rPr>
        <w:t>.</w:t>
      </w:r>
      <w:r w:rsidRPr="0004792D">
        <w:rPr>
          <w:rFonts w:asciiTheme="majorBidi" w:hAnsiTheme="majorBidi" w:cstheme="majorBidi"/>
          <w:sz w:val="18"/>
          <w:szCs w:val="18"/>
        </w:rPr>
        <w:t xml:space="preserve"> </w:t>
      </w:r>
      <w:r w:rsidRPr="0004792D">
        <w:rPr>
          <w:rStyle w:val="hps"/>
          <w:rFonts w:asciiTheme="majorBidi" w:hAnsiTheme="majorBidi" w:cstheme="majorBidi"/>
          <w:color w:val="333333"/>
          <w:sz w:val="20"/>
          <w:szCs w:val="20"/>
        </w:rPr>
        <w:t xml:space="preserve">In order to the breakdown of sedimentary </w:t>
      </w:r>
      <w:proofErr w:type="spellStart"/>
      <w:r w:rsidRPr="0004792D">
        <w:rPr>
          <w:rStyle w:val="hps"/>
          <w:rFonts w:asciiTheme="majorBidi" w:hAnsiTheme="majorBidi" w:cstheme="majorBidi"/>
          <w:color w:val="333333"/>
          <w:sz w:val="20"/>
          <w:szCs w:val="20"/>
        </w:rPr>
        <w:t>facies</w:t>
      </w:r>
      <w:proofErr w:type="spellEnd"/>
      <w:r w:rsidRPr="0004792D">
        <w:rPr>
          <w:rStyle w:val="hps"/>
          <w:rFonts w:asciiTheme="majorBidi" w:hAnsiTheme="majorBidi" w:cstheme="majorBidi"/>
          <w:color w:val="333333"/>
          <w:sz w:val="20"/>
          <w:szCs w:val="20"/>
        </w:rPr>
        <w:t xml:space="preserve">, selection of sample is done and they were prepared to </w:t>
      </w:r>
      <w:proofErr w:type="spellStart"/>
      <w:r w:rsidRPr="0004792D">
        <w:rPr>
          <w:rStyle w:val="hps"/>
          <w:rFonts w:asciiTheme="majorBidi" w:hAnsiTheme="majorBidi" w:cstheme="majorBidi"/>
          <w:color w:val="333333"/>
          <w:sz w:val="20"/>
          <w:szCs w:val="20"/>
        </w:rPr>
        <w:t>sedimentlogy</w:t>
      </w:r>
      <w:proofErr w:type="spellEnd"/>
      <w:r w:rsidRPr="0004792D">
        <w:rPr>
          <w:rStyle w:val="hps"/>
          <w:rFonts w:asciiTheme="majorBidi" w:hAnsiTheme="majorBidi" w:cstheme="majorBidi"/>
          <w:color w:val="333333"/>
          <w:sz w:val="20"/>
          <w:szCs w:val="20"/>
        </w:rPr>
        <w:t xml:space="preserve"> laboratories in Geological Survey of Iran</w:t>
      </w:r>
      <w:r w:rsidRPr="0004792D">
        <w:rPr>
          <w:rFonts w:asciiTheme="majorBidi" w:hAnsiTheme="majorBidi" w:cstheme="majorBidi"/>
          <w:color w:val="333333"/>
          <w:sz w:val="20"/>
          <w:szCs w:val="20"/>
        </w:rPr>
        <w:t xml:space="preserve">. </w:t>
      </w:r>
      <w:r w:rsidRPr="0004792D">
        <w:rPr>
          <w:rStyle w:val="hps"/>
          <w:rFonts w:asciiTheme="majorBidi" w:hAnsiTheme="majorBidi" w:cstheme="majorBidi"/>
          <w:color w:val="333333"/>
          <w:sz w:val="20"/>
          <w:szCs w:val="20"/>
        </w:rPr>
        <w:t>65</w:t>
      </w:r>
      <w:r w:rsidRPr="0004792D">
        <w:rPr>
          <w:rStyle w:val="shorttext"/>
          <w:rFonts w:asciiTheme="majorBidi" w:hAnsiTheme="majorBidi" w:cstheme="majorBidi"/>
          <w:color w:val="333333"/>
          <w:sz w:val="20"/>
          <w:szCs w:val="20"/>
        </w:rPr>
        <w:t xml:space="preserve"> </w:t>
      </w:r>
      <w:r w:rsidRPr="0004792D">
        <w:rPr>
          <w:rStyle w:val="hps"/>
          <w:rFonts w:asciiTheme="majorBidi" w:hAnsiTheme="majorBidi" w:cstheme="majorBidi"/>
          <w:color w:val="333333"/>
          <w:sz w:val="20"/>
          <w:szCs w:val="20"/>
        </w:rPr>
        <w:t>samples</w:t>
      </w:r>
      <w:r w:rsidRPr="0004792D">
        <w:rPr>
          <w:rStyle w:val="shorttext"/>
          <w:rFonts w:asciiTheme="majorBidi" w:hAnsiTheme="majorBidi" w:cstheme="majorBidi"/>
          <w:color w:val="333333"/>
          <w:sz w:val="20"/>
          <w:szCs w:val="20"/>
        </w:rPr>
        <w:t xml:space="preserve"> </w:t>
      </w:r>
      <w:r w:rsidRPr="0004792D">
        <w:rPr>
          <w:rStyle w:val="hps"/>
          <w:rFonts w:asciiTheme="majorBidi" w:hAnsiTheme="majorBidi" w:cstheme="majorBidi"/>
          <w:color w:val="333333"/>
          <w:sz w:val="20"/>
          <w:szCs w:val="20"/>
        </w:rPr>
        <w:t>aggregated</w:t>
      </w:r>
      <w:r w:rsidRPr="0004792D">
        <w:rPr>
          <w:rStyle w:val="shorttext"/>
          <w:rFonts w:asciiTheme="majorBidi" w:hAnsiTheme="majorBidi" w:cstheme="majorBidi"/>
          <w:color w:val="333333"/>
          <w:sz w:val="20"/>
          <w:szCs w:val="20"/>
        </w:rPr>
        <w:t>.</w:t>
      </w:r>
      <w:r w:rsidRPr="0004792D">
        <w:rPr>
          <w:rFonts w:asciiTheme="majorBidi" w:hAnsiTheme="majorBidi" w:cstheme="majorBidi"/>
          <w:color w:val="333333"/>
          <w:sz w:val="20"/>
          <w:szCs w:val="20"/>
        </w:rPr>
        <w:t xml:space="preserve"> </w:t>
      </w:r>
      <w:r w:rsidRPr="0004792D">
        <w:rPr>
          <w:rStyle w:val="hps"/>
          <w:rFonts w:asciiTheme="majorBidi" w:hAnsiTheme="majorBidi" w:cstheme="majorBidi"/>
          <w:color w:val="333333"/>
          <w:sz w:val="20"/>
          <w:szCs w:val="20"/>
        </w:rPr>
        <w:t xml:space="preserve">At this stage, about 200 g of sediment was and 24 hours in distilled water was Attached to are separated from each other, The clay is used to prevent connection Shell fragmentation , The samples were exposed to ultrasound for 15 minutes in the mixer, Then sieve the sample in the Shaker style </w:t>
      </w:r>
      <w:proofErr w:type="spellStart"/>
      <w:r w:rsidRPr="0004792D">
        <w:rPr>
          <w:rStyle w:val="hps"/>
          <w:rFonts w:asciiTheme="majorBidi" w:hAnsiTheme="majorBidi" w:cstheme="majorBidi"/>
          <w:color w:val="333333"/>
          <w:sz w:val="20"/>
          <w:szCs w:val="20"/>
        </w:rPr>
        <w:t>Analysette</w:t>
      </w:r>
      <w:proofErr w:type="spellEnd"/>
      <w:r w:rsidRPr="0004792D">
        <w:rPr>
          <w:rStyle w:val="hps"/>
          <w:rFonts w:asciiTheme="majorBidi" w:hAnsiTheme="majorBidi" w:cstheme="majorBidi"/>
          <w:color w:val="333333"/>
          <w:sz w:val="20"/>
          <w:szCs w:val="20"/>
        </w:rPr>
        <w:t xml:space="preserve"> 3 Fritsch German companies were And 30 minutes to wet the seeds of different sizes were separated After drying, were weighed (Tucker, 1988), Particles of 63 microns and finer grain size by laser (Laser Particle Sizes) companies in Germany Fritsch Geological were analyzed. The</w:t>
      </w:r>
      <w:r w:rsidRPr="0004792D">
        <w:rPr>
          <w:rFonts w:asciiTheme="majorBidi" w:hAnsiTheme="majorBidi" w:cstheme="majorBidi"/>
          <w:color w:val="333333"/>
          <w:sz w:val="20"/>
          <w:szCs w:val="20"/>
        </w:rPr>
        <w:t xml:space="preserve"> </w:t>
      </w:r>
      <w:r w:rsidRPr="0004792D">
        <w:rPr>
          <w:rStyle w:val="hps"/>
          <w:rFonts w:asciiTheme="majorBidi" w:hAnsiTheme="majorBidi" w:cstheme="majorBidi"/>
          <w:color w:val="333333"/>
          <w:sz w:val="20"/>
          <w:szCs w:val="20"/>
        </w:rPr>
        <w:t>types</w:t>
      </w:r>
      <w:r w:rsidRPr="0004792D">
        <w:rPr>
          <w:rFonts w:asciiTheme="majorBidi" w:hAnsiTheme="majorBidi" w:cstheme="majorBidi"/>
          <w:color w:val="333333"/>
          <w:sz w:val="20"/>
          <w:szCs w:val="20"/>
        </w:rPr>
        <w:t xml:space="preserve"> </w:t>
      </w:r>
      <w:r w:rsidRPr="0004792D">
        <w:rPr>
          <w:rStyle w:val="hps"/>
          <w:rFonts w:asciiTheme="majorBidi" w:hAnsiTheme="majorBidi" w:cstheme="majorBidi"/>
          <w:color w:val="333333"/>
          <w:sz w:val="20"/>
          <w:szCs w:val="20"/>
        </w:rPr>
        <w:t>of</w:t>
      </w:r>
      <w:r w:rsidRPr="0004792D">
        <w:rPr>
          <w:rFonts w:asciiTheme="majorBidi" w:hAnsiTheme="majorBidi" w:cstheme="majorBidi"/>
          <w:color w:val="333333"/>
          <w:sz w:val="20"/>
          <w:szCs w:val="20"/>
        </w:rPr>
        <w:t xml:space="preserve"> </w:t>
      </w:r>
      <w:r w:rsidRPr="0004792D">
        <w:rPr>
          <w:rStyle w:val="hps"/>
          <w:rFonts w:asciiTheme="majorBidi" w:hAnsiTheme="majorBidi" w:cstheme="majorBidi"/>
          <w:color w:val="333333"/>
          <w:sz w:val="20"/>
          <w:szCs w:val="20"/>
        </w:rPr>
        <w:t>deposits</w:t>
      </w:r>
      <w:r w:rsidRPr="0004792D">
        <w:rPr>
          <w:rFonts w:asciiTheme="majorBidi" w:hAnsiTheme="majorBidi" w:cstheme="majorBidi"/>
          <w:color w:val="333333"/>
          <w:sz w:val="20"/>
          <w:szCs w:val="20"/>
        </w:rPr>
        <w:t xml:space="preserve"> </w:t>
      </w:r>
      <w:r w:rsidRPr="0004792D">
        <w:rPr>
          <w:rStyle w:val="hps"/>
          <w:rFonts w:asciiTheme="majorBidi" w:hAnsiTheme="majorBidi" w:cstheme="majorBidi"/>
          <w:color w:val="333333"/>
          <w:sz w:val="20"/>
          <w:szCs w:val="20"/>
        </w:rPr>
        <w:t>based on</w:t>
      </w:r>
      <w:r w:rsidRPr="0004792D">
        <w:rPr>
          <w:rFonts w:asciiTheme="majorBidi" w:hAnsiTheme="majorBidi" w:cstheme="majorBidi"/>
          <w:color w:val="333333"/>
          <w:sz w:val="20"/>
          <w:szCs w:val="20"/>
        </w:rPr>
        <w:t xml:space="preserve"> </w:t>
      </w:r>
      <w:r w:rsidRPr="0004792D">
        <w:rPr>
          <w:rStyle w:val="hps"/>
          <w:rFonts w:asciiTheme="majorBidi" w:hAnsiTheme="majorBidi" w:cstheme="majorBidi"/>
          <w:color w:val="333333"/>
          <w:sz w:val="20"/>
          <w:szCs w:val="20"/>
        </w:rPr>
        <w:t>triangular</w:t>
      </w:r>
      <w:r w:rsidRPr="0004792D">
        <w:rPr>
          <w:rFonts w:asciiTheme="majorBidi" w:hAnsiTheme="majorBidi" w:cstheme="majorBidi"/>
          <w:color w:val="333333"/>
          <w:sz w:val="20"/>
          <w:szCs w:val="20"/>
        </w:rPr>
        <w:t xml:space="preserve"> </w:t>
      </w:r>
      <w:r w:rsidRPr="0004792D">
        <w:rPr>
          <w:rStyle w:val="hps"/>
          <w:rFonts w:asciiTheme="majorBidi" w:hAnsiTheme="majorBidi" w:cstheme="majorBidi"/>
          <w:color w:val="333333"/>
          <w:sz w:val="20"/>
          <w:szCs w:val="20"/>
        </w:rPr>
        <w:t>diagrams</w:t>
      </w:r>
      <w:r w:rsidRPr="0004792D">
        <w:rPr>
          <w:rFonts w:asciiTheme="majorBidi" w:hAnsiTheme="majorBidi" w:cstheme="majorBidi"/>
          <w:color w:val="333333"/>
          <w:sz w:val="20"/>
          <w:szCs w:val="20"/>
        </w:rPr>
        <w:t xml:space="preserve"> </w:t>
      </w:r>
      <w:r w:rsidRPr="0004792D">
        <w:rPr>
          <w:rStyle w:val="hps"/>
          <w:rFonts w:asciiTheme="majorBidi" w:hAnsiTheme="majorBidi" w:cstheme="majorBidi"/>
          <w:color w:val="333333"/>
          <w:sz w:val="20"/>
          <w:szCs w:val="20"/>
        </w:rPr>
        <w:t>folk</w:t>
      </w:r>
      <w:r w:rsidRPr="0004792D">
        <w:rPr>
          <w:rFonts w:asciiTheme="majorBidi" w:hAnsiTheme="majorBidi" w:cstheme="majorBidi"/>
          <w:color w:val="333333"/>
          <w:sz w:val="20"/>
          <w:szCs w:val="20"/>
        </w:rPr>
        <w:t xml:space="preserve"> </w:t>
      </w:r>
      <w:r w:rsidRPr="0004792D">
        <w:rPr>
          <w:rStyle w:val="hps"/>
          <w:rFonts w:asciiTheme="majorBidi" w:hAnsiTheme="majorBidi" w:cstheme="majorBidi"/>
          <w:color w:val="333333"/>
          <w:sz w:val="20"/>
          <w:szCs w:val="20"/>
        </w:rPr>
        <w:t>(1974</w:t>
      </w:r>
      <w:r w:rsidRPr="0004792D">
        <w:rPr>
          <w:rFonts w:asciiTheme="majorBidi" w:hAnsiTheme="majorBidi" w:cstheme="majorBidi"/>
          <w:color w:val="333333"/>
          <w:sz w:val="20"/>
          <w:szCs w:val="20"/>
        </w:rPr>
        <w:t xml:space="preserve">) </w:t>
      </w:r>
      <w:r w:rsidRPr="0004792D">
        <w:rPr>
          <w:rStyle w:val="hps"/>
          <w:rFonts w:asciiTheme="majorBidi" w:hAnsiTheme="majorBidi" w:cstheme="majorBidi"/>
          <w:color w:val="333333"/>
          <w:sz w:val="20"/>
          <w:szCs w:val="20"/>
        </w:rPr>
        <w:t>has been made</w:t>
      </w:r>
      <w:r w:rsidRPr="0004792D">
        <w:rPr>
          <w:rFonts w:asciiTheme="majorBidi" w:hAnsiTheme="majorBidi" w:cstheme="majorBidi"/>
          <w:color w:val="333333"/>
          <w:sz w:val="20"/>
          <w:szCs w:val="20"/>
        </w:rPr>
        <w:t xml:space="preserve">. </w:t>
      </w:r>
      <w:r w:rsidRPr="0004792D">
        <w:rPr>
          <w:rStyle w:val="hps"/>
          <w:rFonts w:asciiTheme="majorBidi" w:hAnsiTheme="majorBidi" w:cstheme="majorBidi"/>
          <w:color w:val="333333"/>
          <w:sz w:val="20"/>
          <w:szCs w:val="20"/>
        </w:rPr>
        <w:t>In order to the processing data of sediment cores, have been used software Sediment Size, Notepad, WordPad, Photoshop CS and Excel 2007 for custom charts, tables and calculations</w:t>
      </w:r>
      <w:r w:rsidRPr="0004792D">
        <w:rPr>
          <w:rFonts w:asciiTheme="majorBidi" w:hAnsiTheme="majorBidi" w:cstheme="majorBidi"/>
          <w:color w:val="333333"/>
          <w:sz w:val="20"/>
          <w:szCs w:val="20"/>
        </w:rPr>
        <w:t xml:space="preserve">. </w:t>
      </w:r>
      <w:r w:rsidRPr="0004792D">
        <w:rPr>
          <w:rStyle w:val="hps"/>
          <w:rFonts w:asciiTheme="majorBidi" w:hAnsiTheme="majorBidi" w:cstheme="majorBidi"/>
          <w:color w:val="333333"/>
          <w:sz w:val="20"/>
          <w:szCs w:val="20"/>
        </w:rPr>
        <w:t>In the second part</w:t>
      </w:r>
      <w:r w:rsidRPr="0004792D">
        <w:rPr>
          <w:rStyle w:val="shorttext"/>
          <w:rFonts w:asciiTheme="majorBidi" w:hAnsiTheme="majorBidi" w:cstheme="majorBidi"/>
          <w:color w:val="333333"/>
          <w:sz w:val="20"/>
          <w:szCs w:val="20"/>
        </w:rPr>
        <w:t xml:space="preserve"> </w:t>
      </w:r>
      <w:r w:rsidRPr="0004792D">
        <w:rPr>
          <w:rStyle w:val="hps"/>
          <w:rFonts w:asciiTheme="majorBidi" w:hAnsiTheme="majorBidi" w:cstheme="majorBidi"/>
          <w:color w:val="333333"/>
          <w:sz w:val="20"/>
          <w:szCs w:val="20"/>
        </w:rPr>
        <w:t>of the</w:t>
      </w:r>
      <w:r w:rsidRPr="0004792D">
        <w:rPr>
          <w:rStyle w:val="shorttext"/>
          <w:rFonts w:asciiTheme="majorBidi" w:hAnsiTheme="majorBidi" w:cstheme="majorBidi"/>
          <w:color w:val="333333"/>
          <w:sz w:val="20"/>
          <w:szCs w:val="20"/>
        </w:rPr>
        <w:t xml:space="preserve"> </w:t>
      </w:r>
      <w:r w:rsidRPr="0004792D">
        <w:rPr>
          <w:rStyle w:val="hps"/>
          <w:rFonts w:asciiTheme="majorBidi" w:hAnsiTheme="majorBidi" w:cstheme="majorBidi"/>
          <w:color w:val="333333"/>
          <w:sz w:val="20"/>
          <w:szCs w:val="20"/>
        </w:rPr>
        <w:t>study,</w:t>
      </w:r>
      <w:r w:rsidRPr="0004792D">
        <w:rPr>
          <w:rFonts w:asciiTheme="majorBidi" w:hAnsiTheme="majorBidi" w:cstheme="majorBidi"/>
          <w:color w:val="333333"/>
          <w:sz w:val="20"/>
          <w:szCs w:val="20"/>
        </w:rPr>
        <w:t xml:space="preserve"> </w:t>
      </w:r>
      <w:r w:rsidRPr="0004792D">
        <w:rPr>
          <w:rStyle w:val="hps"/>
          <w:rFonts w:asciiTheme="majorBidi" w:hAnsiTheme="majorBidi" w:cstheme="majorBidi"/>
          <w:color w:val="333333"/>
          <w:sz w:val="20"/>
          <w:szCs w:val="20"/>
        </w:rPr>
        <w:t>the</w:t>
      </w:r>
      <w:r w:rsidRPr="0004792D">
        <w:rPr>
          <w:rStyle w:val="shorttext"/>
          <w:rFonts w:asciiTheme="majorBidi" w:hAnsiTheme="majorBidi" w:cstheme="majorBidi"/>
          <w:color w:val="333333"/>
          <w:sz w:val="20"/>
          <w:szCs w:val="20"/>
        </w:rPr>
        <w:t xml:space="preserve"> </w:t>
      </w:r>
      <w:r w:rsidRPr="0004792D">
        <w:rPr>
          <w:rStyle w:val="hps"/>
          <w:rFonts w:asciiTheme="majorBidi" w:hAnsiTheme="majorBidi" w:cstheme="majorBidi"/>
          <w:color w:val="333333"/>
          <w:sz w:val="20"/>
          <w:szCs w:val="20"/>
        </w:rPr>
        <w:t>profile</w:t>
      </w:r>
      <w:r w:rsidRPr="0004792D">
        <w:rPr>
          <w:rStyle w:val="shorttext"/>
          <w:rFonts w:asciiTheme="majorBidi" w:hAnsiTheme="majorBidi" w:cstheme="majorBidi"/>
          <w:color w:val="333333"/>
          <w:sz w:val="20"/>
          <w:szCs w:val="20"/>
        </w:rPr>
        <w:t xml:space="preserve"> </w:t>
      </w:r>
      <w:r w:rsidRPr="0004792D">
        <w:rPr>
          <w:rStyle w:val="hps"/>
          <w:rFonts w:asciiTheme="majorBidi" w:hAnsiTheme="majorBidi" w:cstheme="majorBidi"/>
          <w:color w:val="333333"/>
          <w:sz w:val="20"/>
          <w:szCs w:val="20"/>
        </w:rPr>
        <w:t>of</w:t>
      </w:r>
      <w:r w:rsidRPr="0004792D">
        <w:rPr>
          <w:rStyle w:val="shorttext"/>
          <w:rFonts w:asciiTheme="majorBidi" w:hAnsiTheme="majorBidi" w:cstheme="majorBidi"/>
          <w:color w:val="333333"/>
          <w:sz w:val="20"/>
          <w:szCs w:val="20"/>
        </w:rPr>
        <w:t xml:space="preserve"> </w:t>
      </w:r>
      <w:r w:rsidRPr="0004792D">
        <w:rPr>
          <w:rStyle w:val="hps"/>
          <w:rFonts w:asciiTheme="majorBidi" w:hAnsiTheme="majorBidi" w:cstheme="majorBidi"/>
          <w:color w:val="333333"/>
          <w:sz w:val="20"/>
          <w:szCs w:val="20"/>
        </w:rPr>
        <w:t>the</w:t>
      </w:r>
      <w:r w:rsidRPr="0004792D">
        <w:rPr>
          <w:rStyle w:val="shorttext"/>
          <w:rFonts w:asciiTheme="majorBidi" w:hAnsiTheme="majorBidi" w:cstheme="majorBidi"/>
          <w:color w:val="333333"/>
          <w:sz w:val="20"/>
          <w:szCs w:val="20"/>
        </w:rPr>
        <w:t xml:space="preserve"> </w:t>
      </w:r>
      <w:r w:rsidRPr="0004792D">
        <w:rPr>
          <w:rStyle w:val="hps"/>
          <w:rFonts w:asciiTheme="majorBidi" w:hAnsiTheme="majorBidi" w:cstheme="majorBidi"/>
          <w:color w:val="333333"/>
          <w:sz w:val="20"/>
          <w:szCs w:val="20"/>
        </w:rPr>
        <w:t>GPR,</w:t>
      </w:r>
      <w:r w:rsidRPr="0004792D">
        <w:rPr>
          <w:rFonts w:asciiTheme="majorBidi" w:hAnsiTheme="majorBidi" w:cstheme="majorBidi"/>
          <w:color w:val="333333"/>
          <w:sz w:val="20"/>
          <w:szCs w:val="20"/>
        </w:rPr>
        <w:t xml:space="preserve"> </w:t>
      </w:r>
      <w:r w:rsidRPr="0004792D">
        <w:rPr>
          <w:rStyle w:val="hps"/>
          <w:rFonts w:asciiTheme="majorBidi" w:hAnsiTheme="majorBidi" w:cstheme="majorBidi"/>
          <w:color w:val="333333"/>
          <w:sz w:val="20"/>
          <w:szCs w:val="20"/>
        </w:rPr>
        <w:t>Relevant data</w:t>
      </w:r>
      <w:r w:rsidRPr="0004792D">
        <w:rPr>
          <w:rStyle w:val="shorttext"/>
          <w:rFonts w:asciiTheme="majorBidi" w:hAnsiTheme="majorBidi" w:cstheme="majorBidi"/>
          <w:color w:val="333333"/>
          <w:sz w:val="20"/>
          <w:szCs w:val="20"/>
        </w:rPr>
        <w:t xml:space="preserve"> </w:t>
      </w:r>
      <w:r w:rsidRPr="0004792D">
        <w:rPr>
          <w:rStyle w:val="hps"/>
          <w:rFonts w:asciiTheme="majorBidi" w:hAnsiTheme="majorBidi" w:cstheme="majorBidi"/>
          <w:color w:val="333333"/>
          <w:sz w:val="20"/>
          <w:szCs w:val="20"/>
        </w:rPr>
        <w:t>in</w:t>
      </w:r>
      <w:r w:rsidRPr="0004792D">
        <w:rPr>
          <w:rStyle w:val="shorttext"/>
          <w:rFonts w:asciiTheme="majorBidi" w:hAnsiTheme="majorBidi" w:cstheme="majorBidi"/>
          <w:color w:val="333333"/>
          <w:sz w:val="20"/>
          <w:szCs w:val="20"/>
        </w:rPr>
        <w:t xml:space="preserve"> </w:t>
      </w:r>
      <w:r w:rsidRPr="0004792D">
        <w:rPr>
          <w:rStyle w:val="hps"/>
          <w:rFonts w:asciiTheme="majorBidi" w:hAnsiTheme="majorBidi" w:cstheme="majorBidi"/>
          <w:color w:val="333333"/>
          <w:sz w:val="20"/>
          <w:szCs w:val="20"/>
        </w:rPr>
        <w:t>digital</w:t>
      </w:r>
      <w:r w:rsidRPr="0004792D">
        <w:rPr>
          <w:rStyle w:val="shorttext"/>
          <w:rFonts w:asciiTheme="majorBidi" w:hAnsiTheme="majorBidi" w:cstheme="majorBidi"/>
          <w:color w:val="333333"/>
          <w:sz w:val="20"/>
          <w:szCs w:val="20"/>
        </w:rPr>
        <w:t xml:space="preserve"> </w:t>
      </w:r>
      <w:r w:rsidRPr="0004792D">
        <w:rPr>
          <w:rStyle w:val="hps"/>
          <w:rFonts w:asciiTheme="majorBidi" w:hAnsiTheme="majorBidi" w:cstheme="majorBidi"/>
          <w:color w:val="333333"/>
          <w:sz w:val="20"/>
          <w:szCs w:val="20"/>
        </w:rPr>
        <w:t>memory</w:t>
      </w:r>
      <w:r w:rsidRPr="0004792D">
        <w:rPr>
          <w:rStyle w:val="shorttext"/>
          <w:rFonts w:asciiTheme="majorBidi" w:hAnsiTheme="majorBidi" w:cstheme="majorBidi"/>
          <w:color w:val="333333"/>
          <w:sz w:val="20"/>
          <w:szCs w:val="20"/>
        </w:rPr>
        <w:t xml:space="preserve"> </w:t>
      </w:r>
      <w:r w:rsidRPr="0004792D">
        <w:rPr>
          <w:rStyle w:val="hps"/>
          <w:rFonts w:asciiTheme="majorBidi" w:hAnsiTheme="majorBidi" w:cstheme="majorBidi"/>
          <w:color w:val="333333"/>
          <w:sz w:val="20"/>
          <w:szCs w:val="20"/>
        </w:rPr>
        <w:t>storage device</w:t>
      </w:r>
      <w:r w:rsidRPr="0004792D">
        <w:rPr>
          <w:rStyle w:val="shorttext"/>
          <w:rFonts w:asciiTheme="majorBidi" w:hAnsiTheme="majorBidi" w:cstheme="majorBidi"/>
          <w:color w:val="333333"/>
          <w:sz w:val="20"/>
          <w:szCs w:val="20"/>
        </w:rPr>
        <w:t xml:space="preserve"> </w:t>
      </w:r>
      <w:r w:rsidRPr="0004792D">
        <w:rPr>
          <w:rStyle w:val="hps"/>
          <w:rFonts w:asciiTheme="majorBidi" w:hAnsiTheme="majorBidi" w:cstheme="majorBidi"/>
          <w:color w:val="333333"/>
          <w:sz w:val="20"/>
          <w:szCs w:val="20"/>
        </w:rPr>
        <w:t>was</w:t>
      </w:r>
      <w:r w:rsidRPr="0004792D">
        <w:rPr>
          <w:rFonts w:asciiTheme="majorBidi" w:hAnsiTheme="majorBidi" w:cstheme="majorBidi"/>
          <w:color w:val="333333"/>
          <w:sz w:val="20"/>
          <w:szCs w:val="20"/>
        </w:rPr>
        <w:t xml:space="preserve"> </w:t>
      </w:r>
      <w:r w:rsidRPr="0004792D">
        <w:rPr>
          <w:rStyle w:val="hps"/>
          <w:rFonts w:asciiTheme="majorBidi" w:hAnsiTheme="majorBidi" w:cstheme="majorBidi"/>
          <w:color w:val="333333"/>
          <w:sz w:val="20"/>
          <w:szCs w:val="20"/>
        </w:rPr>
        <w:t>Reflex 2D-Quieck</w:t>
      </w:r>
      <w:r w:rsidRPr="0004792D">
        <w:rPr>
          <w:rFonts w:asciiTheme="majorBidi" w:hAnsiTheme="majorBidi" w:cstheme="majorBidi"/>
          <w:color w:val="333333"/>
          <w:sz w:val="20"/>
          <w:szCs w:val="20"/>
        </w:rPr>
        <w:t xml:space="preserve"> </w:t>
      </w:r>
      <w:r w:rsidRPr="0004792D">
        <w:rPr>
          <w:rStyle w:val="hps"/>
          <w:rFonts w:asciiTheme="majorBidi" w:hAnsiTheme="majorBidi" w:cstheme="majorBidi"/>
          <w:color w:val="333333"/>
          <w:sz w:val="20"/>
          <w:szCs w:val="20"/>
        </w:rPr>
        <w:t>software</w:t>
      </w:r>
      <w:r w:rsidRPr="0004792D">
        <w:rPr>
          <w:rFonts w:asciiTheme="majorBidi" w:hAnsiTheme="majorBidi" w:cstheme="majorBidi"/>
          <w:color w:val="333333"/>
          <w:sz w:val="20"/>
          <w:szCs w:val="20"/>
        </w:rPr>
        <w:t xml:space="preserve"> </w:t>
      </w:r>
      <w:r w:rsidRPr="0004792D">
        <w:rPr>
          <w:rStyle w:val="hps"/>
          <w:rFonts w:asciiTheme="majorBidi" w:hAnsiTheme="majorBidi" w:cstheme="majorBidi"/>
          <w:color w:val="333333"/>
          <w:sz w:val="20"/>
          <w:szCs w:val="20"/>
        </w:rPr>
        <w:t>to</w:t>
      </w:r>
      <w:r w:rsidRPr="0004792D">
        <w:rPr>
          <w:rFonts w:asciiTheme="majorBidi" w:hAnsiTheme="majorBidi" w:cstheme="majorBidi"/>
          <w:color w:val="333333"/>
          <w:sz w:val="20"/>
          <w:szCs w:val="20"/>
        </w:rPr>
        <w:t xml:space="preserve"> </w:t>
      </w:r>
      <w:r w:rsidRPr="0004792D">
        <w:rPr>
          <w:rStyle w:val="hps"/>
          <w:rFonts w:asciiTheme="majorBidi" w:hAnsiTheme="majorBidi" w:cstheme="majorBidi"/>
          <w:color w:val="333333"/>
          <w:sz w:val="20"/>
          <w:szCs w:val="20"/>
        </w:rPr>
        <w:t>help</w:t>
      </w:r>
      <w:r w:rsidRPr="0004792D">
        <w:rPr>
          <w:rFonts w:asciiTheme="majorBidi" w:hAnsiTheme="majorBidi" w:cstheme="majorBidi"/>
          <w:color w:val="333333"/>
          <w:sz w:val="20"/>
          <w:szCs w:val="20"/>
        </w:rPr>
        <w:t xml:space="preserve"> </w:t>
      </w:r>
      <w:r w:rsidRPr="0004792D">
        <w:rPr>
          <w:rStyle w:val="hps"/>
          <w:rFonts w:asciiTheme="majorBidi" w:hAnsiTheme="majorBidi" w:cstheme="majorBidi"/>
          <w:color w:val="333333"/>
          <w:sz w:val="20"/>
          <w:szCs w:val="20"/>
        </w:rPr>
        <w:t>with</w:t>
      </w:r>
      <w:r w:rsidRPr="0004792D">
        <w:rPr>
          <w:rFonts w:asciiTheme="majorBidi" w:hAnsiTheme="majorBidi" w:cstheme="majorBidi"/>
          <w:color w:val="333333"/>
          <w:sz w:val="20"/>
          <w:szCs w:val="20"/>
        </w:rPr>
        <w:t xml:space="preserve"> </w:t>
      </w:r>
      <w:r w:rsidRPr="0004792D">
        <w:rPr>
          <w:rStyle w:val="hps"/>
          <w:rFonts w:asciiTheme="majorBidi" w:hAnsiTheme="majorBidi" w:cstheme="majorBidi"/>
          <w:color w:val="333333"/>
          <w:sz w:val="20"/>
          <w:szCs w:val="20"/>
        </w:rPr>
        <w:t>a specific</w:t>
      </w:r>
      <w:r w:rsidRPr="0004792D">
        <w:rPr>
          <w:rFonts w:asciiTheme="majorBidi" w:hAnsiTheme="majorBidi" w:cstheme="majorBidi"/>
          <w:color w:val="333333"/>
          <w:sz w:val="20"/>
          <w:szCs w:val="20"/>
        </w:rPr>
        <w:t xml:space="preserve"> </w:t>
      </w:r>
      <w:r w:rsidRPr="0004792D">
        <w:rPr>
          <w:rStyle w:val="hps"/>
          <w:rFonts w:asciiTheme="majorBidi" w:hAnsiTheme="majorBidi" w:cstheme="majorBidi"/>
          <w:color w:val="333333"/>
          <w:sz w:val="20"/>
          <w:szCs w:val="20"/>
        </w:rPr>
        <w:t>format</w:t>
      </w:r>
      <w:r w:rsidRPr="0004792D">
        <w:rPr>
          <w:rFonts w:asciiTheme="majorBidi" w:hAnsiTheme="majorBidi" w:cstheme="majorBidi"/>
          <w:color w:val="333333"/>
          <w:sz w:val="20"/>
          <w:szCs w:val="20"/>
        </w:rPr>
        <w:t xml:space="preserve"> </w:t>
      </w:r>
      <w:r w:rsidRPr="0004792D">
        <w:rPr>
          <w:rStyle w:val="hps"/>
          <w:rFonts w:asciiTheme="majorBidi" w:hAnsiTheme="majorBidi" w:cstheme="majorBidi"/>
          <w:color w:val="333333"/>
          <w:sz w:val="20"/>
          <w:szCs w:val="20"/>
        </w:rPr>
        <w:t>were transferred</w:t>
      </w:r>
      <w:r w:rsidRPr="0004792D">
        <w:rPr>
          <w:rFonts w:asciiTheme="majorBidi" w:hAnsiTheme="majorBidi" w:cstheme="majorBidi"/>
          <w:color w:val="333333"/>
          <w:sz w:val="20"/>
          <w:szCs w:val="20"/>
        </w:rPr>
        <w:t xml:space="preserve"> </w:t>
      </w:r>
      <w:r w:rsidRPr="0004792D">
        <w:rPr>
          <w:rStyle w:val="hps"/>
          <w:rFonts w:asciiTheme="majorBidi" w:hAnsiTheme="majorBidi" w:cstheme="majorBidi"/>
          <w:color w:val="333333"/>
          <w:sz w:val="20"/>
          <w:szCs w:val="20"/>
        </w:rPr>
        <w:t>to a</w:t>
      </w:r>
      <w:r w:rsidRPr="0004792D">
        <w:rPr>
          <w:rFonts w:asciiTheme="majorBidi" w:hAnsiTheme="majorBidi" w:cstheme="majorBidi"/>
          <w:color w:val="333333"/>
          <w:sz w:val="20"/>
          <w:szCs w:val="20"/>
        </w:rPr>
        <w:t xml:space="preserve"> </w:t>
      </w:r>
      <w:r w:rsidRPr="0004792D">
        <w:rPr>
          <w:rStyle w:val="hps"/>
          <w:rFonts w:asciiTheme="majorBidi" w:hAnsiTheme="majorBidi" w:cstheme="majorBidi"/>
          <w:color w:val="333333"/>
          <w:sz w:val="20"/>
          <w:szCs w:val="20"/>
        </w:rPr>
        <w:t>personal computer</w:t>
      </w:r>
      <w:r w:rsidRPr="0004792D">
        <w:rPr>
          <w:rFonts w:asciiTheme="majorBidi" w:hAnsiTheme="majorBidi" w:cstheme="majorBidi"/>
          <w:color w:val="333333"/>
          <w:sz w:val="20"/>
          <w:szCs w:val="20"/>
        </w:rPr>
        <w:t xml:space="preserve">. </w:t>
      </w:r>
      <w:r w:rsidRPr="0004792D">
        <w:rPr>
          <w:rStyle w:val="hps"/>
          <w:rFonts w:asciiTheme="majorBidi" w:hAnsiTheme="majorBidi" w:cstheme="majorBidi"/>
          <w:color w:val="333333"/>
          <w:sz w:val="20"/>
          <w:szCs w:val="20"/>
        </w:rPr>
        <w:t>The data output was done on display by the Transform of software</w:t>
      </w:r>
      <w:r w:rsidRPr="0004792D">
        <w:rPr>
          <w:rFonts w:asciiTheme="majorBidi" w:hAnsiTheme="majorBidi" w:cstheme="majorBidi"/>
          <w:color w:val="333333"/>
          <w:sz w:val="20"/>
          <w:szCs w:val="20"/>
        </w:rPr>
        <w:t xml:space="preserve">. </w:t>
      </w:r>
      <w:r w:rsidRPr="0004792D">
        <w:rPr>
          <w:rStyle w:val="hps"/>
          <w:rFonts w:asciiTheme="majorBidi" w:hAnsiTheme="majorBidi" w:cstheme="majorBidi"/>
          <w:color w:val="333333"/>
          <w:sz w:val="20"/>
          <w:szCs w:val="20"/>
        </w:rPr>
        <w:t>Then the subsurface layers were identified. With compared results from sediment core and GPR data, conclusions were.</w:t>
      </w:r>
      <w:r w:rsidRPr="0004792D">
        <w:rPr>
          <w:rFonts w:asciiTheme="majorBidi" w:hAnsiTheme="majorBidi" w:cstheme="majorBidi"/>
          <w:color w:val="333333"/>
          <w:sz w:val="20"/>
          <w:szCs w:val="20"/>
        </w:rPr>
        <w:t xml:space="preserve"> </w:t>
      </w:r>
      <w:r w:rsidRPr="0004792D">
        <w:rPr>
          <w:rStyle w:val="hps"/>
          <w:rFonts w:asciiTheme="majorBidi" w:hAnsiTheme="majorBidi" w:cstheme="majorBidi"/>
          <w:color w:val="333333"/>
          <w:sz w:val="20"/>
          <w:szCs w:val="20"/>
        </w:rPr>
        <w:t>Due to the high frequencies used in this study (250 MHz) Electrical conductivity and relatively high tidal environment surface of clay layers in the study area, GPR penetration depth and the waves were very limited 6.3 m is not exceeded.</w:t>
      </w:r>
    </w:p>
    <w:p w:rsidR="00CC12C5" w:rsidRDefault="00C605F1" w:rsidP="00CC12C5">
      <w:pPr>
        <w:shd w:val="clear" w:color="auto" w:fill="FFFFFF"/>
        <w:jc w:val="center"/>
        <w:rPr>
          <w:rStyle w:val="hps"/>
          <w:rFonts w:asciiTheme="majorBidi" w:hAnsiTheme="majorBidi" w:cstheme="majorBidi"/>
          <w:color w:val="333333"/>
          <w:sz w:val="24"/>
          <w:szCs w:val="24"/>
        </w:rPr>
      </w:pPr>
      <w:r>
        <w:rPr>
          <w:rFonts w:asciiTheme="majorBidi" w:hAnsiTheme="majorBidi" w:cstheme="majorBidi"/>
          <w:noProof/>
          <w:color w:val="333333"/>
          <w:sz w:val="24"/>
          <w:szCs w:val="24"/>
        </w:rPr>
        <w:drawing>
          <wp:inline distT="0" distB="0" distL="0" distR="0">
            <wp:extent cx="3028355" cy="2235094"/>
            <wp:effectExtent l="19050" t="0" r="595" b="0"/>
            <wp:docPr id="5" name="Picture 3" descr="E:\M.ahrari 92\mohem me man\مغزه های رسوبی اصلی\چاههای خور شور\چاههای 1 و 2 و 3 و  4 خور شور\چاه شماره 4 خور شور\c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M.ahrari 92\mohem me man\مغزه های رسوبی اصلی\چاههای خور شور\چاههای 1 و 2 و 3 و  4 خور شور\چاه شماره 4 خور شور\ch.JPG"/>
                    <pic:cNvPicPr>
                      <a:picLocks noChangeAspect="1" noChangeArrowheads="1"/>
                    </pic:cNvPicPr>
                  </pic:nvPicPr>
                  <pic:blipFill>
                    <a:blip r:embed="rId55" cstate="print"/>
                    <a:srcRect l="9371" r="-2" b="10776"/>
                    <a:stretch>
                      <a:fillRect/>
                    </a:stretch>
                  </pic:blipFill>
                  <pic:spPr bwMode="auto">
                    <a:xfrm>
                      <a:off x="0" y="0"/>
                      <a:ext cx="3033402" cy="2238819"/>
                    </a:xfrm>
                    <a:prstGeom prst="rect">
                      <a:avLst/>
                    </a:prstGeom>
                    <a:noFill/>
                    <a:ln w="9525">
                      <a:noFill/>
                      <a:miter lim="800000"/>
                      <a:headEnd/>
                      <a:tailEnd/>
                    </a:ln>
                  </pic:spPr>
                </pic:pic>
              </a:graphicData>
            </a:graphic>
          </wp:inline>
        </w:drawing>
      </w:r>
      <w:r w:rsidR="00D43A24">
        <w:rPr>
          <w:rStyle w:val="hps"/>
          <w:rFonts w:asciiTheme="majorBidi" w:hAnsiTheme="majorBidi" w:cstheme="majorBidi"/>
          <w:color w:val="333333"/>
          <w:sz w:val="24"/>
          <w:szCs w:val="24"/>
        </w:rPr>
        <w:t xml:space="preserve">  </w:t>
      </w:r>
      <w:r w:rsidR="00CC12C5" w:rsidRPr="00CC12C5">
        <w:rPr>
          <w:rStyle w:val="hps"/>
          <w:rFonts w:asciiTheme="majorBidi" w:hAnsiTheme="majorBidi" w:cstheme="majorBidi"/>
          <w:noProof/>
          <w:color w:val="333333"/>
          <w:sz w:val="24"/>
          <w:szCs w:val="24"/>
        </w:rPr>
        <w:drawing>
          <wp:inline distT="0" distB="0" distL="0" distR="0">
            <wp:extent cx="2495550" cy="2238375"/>
            <wp:effectExtent l="19050" t="0" r="0" b="0"/>
            <wp:docPr id="4" name="Picture 1" descr="C:\Documents and Settings\allah\Desktop\New Folder\GPR picture\IMG_99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allah\Desktop\New Folder\GPR picture\IMG_9955.JPG"/>
                    <pic:cNvPicPr>
                      <a:picLocks noChangeAspect="1" noChangeArrowheads="1"/>
                    </pic:cNvPicPr>
                  </pic:nvPicPr>
                  <pic:blipFill>
                    <a:blip r:embed="rId56" cstate="print"/>
                    <a:srcRect l="4050" t="7884" r="19626"/>
                    <a:stretch>
                      <a:fillRect/>
                    </a:stretch>
                  </pic:blipFill>
                  <pic:spPr bwMode="auto">
                    <a:xfrm>
                      <a:off x="0" y="0"/>
                      <a:ext cx="2495550" cy="2238375"/>
                    </a:xfrm>
                    <a:prstGeom prst="rect">
                      <a:avLst/>
                    </a:prstGeom>
                    <a:noFill/>
                    <a:ln w="9525">
                      <a:noFill/>
                      <a:miter lim="800000"/>
                      <a:headEnd/>
                      <a:tailEnd/>
                    </a:ln>
                  </pic:spPr>
                </pic:pic>
              </a:graphicData>
            </a:graphic>
          </wp:inline>
        </w:drawing>
      </w:r>
    </w:p>
    <w:p w:rsidR="00EE076F" w:rsidRDefault="00CC12C5" w:rsidP="00EE076F">
      <w:pPr>
        <w:shd w:val="clear" w:color="auto" w:fill="FFFFFF"/>
        <w:jc w:val="center"/>
        <w:rPr>
          <w:rFonts w:asciiTheme="majorBidi" w:hAnsiTheme="majorBidi" w:cstheme="majorBidi"/>
          <w:color w:val="333333"/>
          <w:sz w:val="20"/>
          <w:szCs w:val="20"/>
        </w:rPr>
      </w:pPr>
      <w:proofErr w:type="gramStart"/>
      <w:r w:rsidRPr="00EE076F">
        <w:rPr>
          <w:rStyle w:val="hps"/>
          <w:rFonts w:asciiTheme="majorBidi" w:hAnsiTheme="majorBidi" w:cstheme="majorBidi"/>
          <w:color w:val="333333"/>
          <w:sz w:val="20"/>
          <w:szCs w:val="20"/>
        </w:rPr>
        <w:t>Fig. 2</w:t>
      </w:r>
      <w:r w:rsidRPr="00EE076F">
        <w:rPr>
          <w:rFonts w:asciiTheme="majorBidi" w:hAnsiTheme="majorBidi" w:cstheme="majorBidi"/>
          <w:color w:val="333333"/>
          <w:sz w:val="20"/>
          <w:szCs w:val="20"/>
        </w:rPr>
        <w:t xml:space="preserve">) </w:t>
      </w:r>
      <w:r w:rsidRPr="00EE076F">
        <w:rPr>
          <w:rStyle w:val="hps"/>
          <w:rFonts w:asciiTheme="majorBidi" w:hAnsiTheme="majorBidi" w:cstheme="majorBidi"/>
          <w:color w:val="333333"/>
          <w:sz w:val="20"/>
          <w:szCs w:val="20"/>
        </w:rPr>
        <w:t>View of the</w:t>
      </w:r>
      <w:r w:rsidRPr="00EE076F">
        <w:rPr>
          <w:rFonts w:asciiTheme="majorBidi" w:hAnsiTheme="majorBidi" w:cstheme="majorBidi"/>
          <w:color w:val="333333"/>
          <w:sz w:val="20"/>
          <w:szCs w:val="20"/>
        </w:rPr>
        <w:t xml:space="preserve"> </w:t>
      </w:r>
      <w:r w:rsidRPr="00EE076F">
        <w:rPr>
          <w:rStyle w:val="hps"/>
          <w:rFonts w:asciiTheme="majorBidi" w:hAnsiTheme="majorBidi" w:cstheme="majorBidi"/>
          <w:color w:val="333333"/>
          <w:sz w:val="20"/>
          <w:szCs w:val="20"/>
        </w:rPr>
        <w:t>GPR</w:t>
      </w:r>
      <w:r w:rsidRPr="00EE076F">
        <w:rPr>
          <w:rFonts w:asciiTheme="majorBidi" w:hAnsiTheme="majorBidi" w:cstheme="majorBidi"/>
          <w:color w:val="333333"/>
          <w:sz w:val="20"/>
          <w:szCs w:val="20"/>
        </w:rPr>
        <w:t xml:space="preserve"> </w:t>
      </w:r>
      <w:r w:rsidRPr="00EE076F">
        <w:rPr>
          <w:rStyle w:val="hps"/>
          <w:rFonts w:asciiTheme="majorBidi" w:hAnsiTheme="majorBidi" w:cstheme="majorBidi"/>
          <w:color w:val="333333"/>
          <w:sz w:val="20"/>
          <w:szCs w:val="20"/>
        </w:rPr>
        <w:t>device</w:t>
      </w:r>
      <w:r w:rsidRPr="00EE076F">
        <w:rPr>
          <w:rFonts w:asciiTheme="majorBidi" w:hAnsiTheme="majorBidi" w:cstheme="majorBidi"/>
          <w:color w:val="333333"/>
          <w:sz w:val="20"/>
          <w:szCs w:val="20"/>
        </w:rPr>
        <w:t xml:space="preserve"> </w:t>
      </w:r>
      <w:r w:rsidRPr="00EE076F">
        <w:rPr>
          <w:rStyle w:val="hps"/>
          <w:rFonts w:asciiTheme="majorBidi" w:hAnsiTheme="majorBidi" w:cstheme="majorBidi"/>
          <w:color w:val="333333"/>
          <w:sz w:val="20"/>
          <w:szCs w:val="20"/>
        </w:rPr>
        <w:t>model</w:t>
      </w:r>
      <w:r w:rsidRPr="00EE076F">
        <w:rPr>
          <w:rFonts w:asciiTheme="majorBidi" w:hAnsiTheme="majorBidi" w:cstheme="majorBidi"/>
          <w:color w:val="333333"/>
          <w:sz w:val="20"/>
          <w:szCs w:val="20"/>
        </w:rPr>
        <w:t xml:space="preserve"> </w:t>
      </w:r>
      <w:r w:rsidRPr="00EE076F">
        <w:rPr>
          <w:rStyle w:val="hps"/>
          <w:rFonts w:asciiTheme="majorBidi" w:hAnsiTheme="majorBidi" w:cstheme="majorBidi"/>
          <w:color w:val="333333"/>
          <w:sz w:val="20"/>
          <w:szCs w:val="20"/>
        </w:rPr>
        <w:t>Mala Geoscience-3 Step charger (</w:t>
      </w:r>
      <w:r w:rsidRPr="00EE076F">
        <w:rPr>
          <w:rFonts w:asciiTheme="majorBidi" w:hAnsiTheme="majorBidi" w:cstheme="majorBidi"/>
          <w:color w:val="333333"/>
          <w:sz w:val="20"/>
          <w:szCs w:val="20"/>
        </w:rPr>
        <w:t xml:space="preserve">right) </w:t>
      </w:r>
      <w:r w:rsidRPr="00EE076F">
        <w:rPr>
          <w:rStyle w:val="hps"/>
          <w:rFonts w:asciiTheme="majorBidi" w:hAnsiTheme="majorBidi" w:cstheme="majorBidi"/>
          <w:color w:val="333333"/>
          <w:sz w:val="20"/>
          <w:szCs w:val="20"/>
        </w:rPr>
        <w:t>and</w:t>
      </w:r>
      <w:r w:rsidRPr="00EE076F">
        <w:rPr>
          <w:rFonts w:asciiTheme="majorBidi" w:hAnsiTheme="majorBidi" w:cstheme="majorBidi"/>
          <w:color w:val="333333"/>
          <w:sz w:val="20"/>
          <w:szCs w:val="20"/>
        </w:rPr>
        <w:t xml:space="preserve"> </w:t>
      </w:r>
      <w:r w:rsidRPr="00EE076F">
        <w:rPr>
          <w:rStyle w:val="hps"/>
          <w:rFonts w:asciiTheme="majorBidi" w:hAnsiTheme="majorBidi" w:cstheme="majorBidi"/>
          <w:color w:val="333333"/>
          <w:sz w:val="20"/>
          <w:szCs w:val="20"/>
        </w:rPr>
        <w:t>Core</w:t>
      </w:r>
      <w:r w:rsidRPr="00EE076F">
        <w:rPr>
          <w:rFonts w:asciiTheme="majorBidi" w:hAnsiTheme="majorBidi" w:cstheme="majorBidi"/>
          <w:color w:val="333333"/>
          <w:sz w:val="20"/>
          <w:szCs w:val="20"/>
        </w:rPr>
        <w:t xml:space="preserve">-consuming </w:t>
      </w:r>
      <w:r w:rsidRPr="00EE076F">
        <w:rPr>
          <w:rStyle w:val="hps"/>
          <w:rFonts w:asciiTheme="majorBidi" w:hAnsiTheme="majorBidi" w:cstheme="majorBidi"/>
          <w:color w:val="333333"/>
          <w:sz w:val="20"/>
          <w:szCs w:val="20"/>
        </w:rPr>
        <w:t>manual</w:t>
      </w:r>
      <w:r w:rsidRPr="00EE076F">
        <w:rPr>
          <w:rFonts w:asciiTheme="majorBidi" w:hAnsiTheme="majorBidi" w:cstheme="majorBidi"/>
          <w:color w:val="333333"/>
          <w:sz w:val="20"/>
          <w:szCs w:val="20"/>
        </w:rPr>
        <w:t xml:space="preserve"> </w:t>
      </w:r>
      <w:proofErr w:type="spellStart"/>
      <w:r w:rsidRPr="00EE076F">
        <w:rPr>
          <w:rStyle w:val="hps"/>
          <w:rFonts w:asciiTheme="majorBidi" w:hAnsiTheme="majorBidi" w:cstheme="majorBidi"/>
          <w:color w:val="333333"/>
          <w:sz w:val="20"/>
          <w:szCs w:val="20"/>
        </w:rPr>
        <w:t>Euger</w:t>
      </w:r>
      <w:proofErr w:type="spellEnd"/>
      <w:r w:rsidRPr="00EE076F">
        <w:rPr>
          <w:rStyle w:val="hps"/>
          <w:rFonts w:asciiTheme="majorBidi" w:hAnsiTheme="majorBidi" w:cstheme="majorBidi"/>
          <w:color w:val="333333"/>
          <w:sz w:val="20"/>
          <w:szCs w:val="20"/>
        </w:rPr>
        <w:t xml:space="preserve"> (</w:t>
      </w:r>
      <w:r w:rsidRPr="00EE076F">
        <w:rPr>
          <w:rFonts w:asciiTheme="majorBidi" w:hAnsiTheme="majorBidi" w:cstheme="majorBidi"/>
          <w:color w:val="333333"/>
          <w:sz w:val="20"/>
          <w:szCs w:val="20"/>
        </w:rPr>
        <w:t>left).</w:t>
      </w:r>
      <w:proofErr w:type="gramEnd"/>
    </w:p>
    <w:p w:rsidR="00EE076F" w:rsidRPr="00EE076F" w:rsidRDefault="00EE076F" w:rsidP="00EE076F">
      <w:pPr>
        <w:shd w:val="clear" w:color="auto" w:fill="FFFFFF"/>
        <w:jc w:val="center"/>
        <w:rPr>
          <w:rStyle w:val="hps"/>
          <w:rFonts w:asciiTheme="majorBidi" w:hAnsiTheme="majorBidi" w:cstheme="majorBidi"/>
          <w:color w:val="333333"/>
          <w:sz w:val="20"/>
          <w:szCs w:val="20"/>
        </w:rPr>
      </w:pPr>
    </w:p>
    <w:p w:rsidR="00CC12C5" w:rsidRPr="0004792D" w:rsidRDefault="00A83DD1" w:rsidP="005C5850">
      <w:pPr>
        <w:shd w:val="clear" w:color="auto" w:fill="FFFFFF"/>
        <w:jc w:val="both"/>
        <w:rPr>
          <w:rFonts w:asciiTheme="majorBidi" w:hAnsiTheme="majorBidi" w:cstheme="majorBidi"/>
          <w:color w:val="000000"/>
          <w:sz w:val="20"/>
          <w:szCs w:val="20"/>
        </w:rPr>
      </w:pPr>
      <w:r w:rsidRPr="0004792D">
        <w:rPr>
          <w:rFonts w:asciiTheme="majorBidi" w:hAnsiTheme="majorBidi" w:cstheme="majorBidi"/>
          <w:color w:val="000000"/>
          <w:sz w:val="20"/>
          <w:szCs w:val="20"/>
        </w:rPr>
        <w:t>Harvest operations were</w:t>
      </w:r>
      <w:r w:rsidR="005C5850" w:rsidRPr="0004792D">
        <w:rPr>
          <w:rFonts w:asciiTheme="majorBidi" w:hAnsiTheme="majorBidi" w:cstheme="majorBidi"/>
          <w:color w:val="000000"/>
          <w:sz w:val="20"/>
          <w:szCs w:val="20"/>
        </w:rPr>
        <w:t xml:space="preserve"> done a total of 1994 meters</w:t>
      </w:r>
      <w:r w:rsidRPr="0004792D">
        <w:rPr>
          <w:rFonts w:asciiTheme="majorBidi" w:hAnsiTheme="majorBidi" w:cstheme="majorBidi"/>
          <w:color w:val="000000"/>
          <w:sz w:val="20"/>
          <w:szCs w:val="20"/>
        </w:rPr>
        <w:t xml:space="preserve"> (</w:t>
      </w:r>
      <w:r w:rsidRPr="0004792D">
        <w:rPr>
          <w:rStyle w:val="hps"/>
          <w:sz w:val="20"/>
          <w:szCs w:val="20"/>
        </w:rPr>
        <w:t>Contains</w:t>
      </w:r>
      <w:r w:rsidRPr="0004792D">
        <w:rPr>
          <w:rFonts w:asciiTheme="majorBidi" w:hAnsiTheme="majorBidi" w:cstheme="majorBidi"/>
          <w:color w:val="000000"/>
          <w:sz w:val="20"/>
          <w:szCs w:val="20"/>
        </w:rPr>
        <w:t xml:space="preserve"> </w:t>
      </w:r>
      <w:r w:rsidR="005C5850" w:rsidRPr="0004792D">
        <w:rPr>
          <w:rFonts w:asciiTheme="majorBidi" w:hAnsiTheme="majorBidi" w:cstheme="majorBidi"/>
          <w:color w:val="000000"/>
          <w:sz w:val="20"/>
          <w:szCs w:val="20"/>
        </w:rPr>
        <w:t>2</w:t>
      </w:r>
      <w:r w:rsidRPr="0004792D">
        <w:rPr>
          <w:rFonts w:asciiTheme="majorBidi" w:hAnsiTheme="majorBidi" w:cstheme="majorBidi"/>
          <w:color w:val="000000"/>
          <w:sz w:val="20"/>
          <w:szCs w:val="20"/>
        </w:rPr>
        <w:t xml:space="preserve"> profiles </w:t>
      </w:r>
      <w:r w:rsidR="005C5850" w:rsidRPr="0004792D">
        <w:rPr>
          <w:rFonts w:asciiTheme="majorBidi" w:hAnsiTheme="majorBidi" w:cstheme="majorBidi"/>
          <w:color w:val="000000"/>
          <w:sz w:val="20"/>
          <w:szCs w:val="20"/>
        </w:rPr>
        <w:t>(1064m) in</w:t>
      </w:r>
      <w:r w:rsidRPr="0004792D">
        <w:rPr>
          <w:rFonts w:asciiTheme="majorBidi" w:hAnsiTheme="majorBidi" w:cstheme="majorBidi"/>
          <w:color w:val="000000"/>
          <w:sz w:val="20"/>
          <w:szCs w:val="20"/>
        </w:rPr>
        <w:t xml:space="preserve"> </w:t>
      </w:r>
      <w:proofErr w:type="spellStart"/>
      <w:r w:rsidR="005C5850" w:rsidRPr="0004792D">
        <w:rPr>
          <w:rFonts w:asciiTheme="majorBidi" w:hAnsiTheme="majorBidi" w:cstheme="majorBidi"/>
          <w:color w:val="000000"/>
          <w:sz w:val="20"/>
          <w:szCs w:val="20"/>
        </w:rPr>
        <w:t>Parak</w:t>
      </w:r>
      <w:proofErr w:type="spellEnd"/>
      <w:r w:rsidRPr="0004792D">
        <w:rPr>
          <w:rFonts w:asciiTheme="majorBidi" w:hAnsiTheme="majorBidi" w:cstheme="majorBidi"/>
          <w:color w:val="000000"/>
          <w:sz w:val="20"/>
          <w:szCs w:val="20"/>
        </w:rPr>
        <w:t xml:space="preserve"> estuaries</w:t>
      </w:r>
      <w:r w:rsidR="005C5850" w:rsidRPr="0004792D">
        <w:rPr>
          <w:rFonts w:asciiTheme="majorBidi" w:hAnsiTheme="majorBidi" w:cstheme="majorBidi"/>
          <w:color w:val="000000"/>
          <w:sz w:val="20"/>
          <w:szCs w:val="20"/>
        </w:rPr>
        <w:t xml:space="preserve"> </w:t>
      </w:r>
      <w:r w:rsidRPr="0004792D">
        <w:rPr>
          <w:rFonts w:asciiTheme="majorBidi" w:hAnsiTheme="majorBidi" w:cstheme="majorBidi"/>
          <w:color w:val="000000"/>
          <w:sz w:val="20"/>
          <w:szCs w:val="20"/>
        </w:rPr>
        <w:t xml:space="preserve">and </w:t>
      </w:r>
      <w:r w:rsidR="005C5850" w:rsidRPr="0004792D">
        <w:rPr>
          <w:rFonts w:asciiTheme="majorBidi" w:hAnsiTheme="majorBidi" w:cstheme="majorBidi"/>
          <w:color w:val="000000"/>
          <w:sz w:val="20"/>
          <w:szCs w:val="20"/>
        </w:rPr>
        <w:t xml:space="preserve">2 profiles (930m) in </w:t>
      </w:r>
      <w:proofErr w:type="spellStart"/>
      <w:r w:rsidRPr="0004792D">
        <w:rPr>
          <w:rFonts w:asciiTheme="majorBidi" w:hAnsiTheme="majorBidi" w:cstheme="majorBidi"/>
          <w:color w:val="000000"/>
          <w:sz w:val="20"/>
          <w:szCs w:val="20"/>
        </w:rPr>
        <w:t>Shoor</w:t>
      </w:r>
      <w:proofErr w:type="spellEnd"/>
      <w:r w:rsidR="005C5850" w:rsidRPr="0004792D">
        <w:rPr>
          <w:rFonts w:asciiTheme="majorBidi" w:hAnsiTheme="majorBidi" w:cstheme="majorBidi"/>
          <w:color w:val="000000"/>
          <w:sz w:val="20"/>
          <w:szCs w:val="20"/>
        </w:rPr>
        <w:t xml:space="preserve"> estuaries</w:t>
      </w:r>
      <w:r w:rsidRPr="0004792D">
        <w:rPr>
          <w:rFonts w:asciiTheme="majorBidi" w:hAnsiTheme="majorBidi" w:cstheme="majorBidi"/>
          <w:color w:val="000000"/>
          <w:sz w:val="20"/>
          <w:szCs w:val="20"/>
        </w:rPr>
        <w:t xml:space="preserve">). </w:t>
      </w:r>
    </w:p>
    <w:p w:rsidR="00355C73" w:rsidRPr="0004792D" w:rsidRDefault="00355C73" w:rsidP="00435EF7">
      <w:pPr>
        <w:pStyle w:val="Subtitle"/>
        <w:shd w:val="clear" w:color="auto" w:fill="FFFFFF"/>
        <w:tabs>
          <w:tab w:val="left" w:pos="1382"/>
          <w:tab w:val="center" w:pos="3968"/>
        </w:tabs>
        <w:bidi w:val="0"/>
        <w:jc w:val="both"/>
        <w:rPr>
          <w:rStyle w:val="hps"/>
          <w:rFonts w:cs="Times New Roman"/>
          <w:b/>
          <w:bCs/>
          <w:color w:val="333333"/>
          <w:sz w:val="22"/>
          <w:szCs w:val="22"/>
        </w:rPr>
      </w:pPr>
      <w:r w:rsidRPr="0004792D">
        <w:rPr>
          <w:rStyle w:val="hps"/>
          <w:rFonts w:cs="Times New Roman"/>
          <w:b/>
          <w:bCs/>
          <w:color w:val="333333"/>
          <w:sz w:val="22"/>
          <w:szCs w:val="22"/>
        </w:rPr>
        <w:t>Description of</w:t>
      </w:r>
      <w:r w:rsidRPr="0004792D">
        <w:rPr>
          <w:rStyle w:val="shorttext"/>
          <w:rFonts w:cs="Times New Roman"/>
          <w:b/>
          <w:bCs/>
          <w:color w:val="333333"/>
          <w:sz w:val="22"/>
          <w:szCs w:val="22"/>
        </w:rPr>
        <w:t xml:space="preserve"> </w:t>
      </w:r>
      <w:r w:rsidRPr="0004792D">
        <w:rPr>
          <w:rStyle w:val="hps"/>
          <w:rFonts w:cs="Times New Roman"/>
          <w:b/>
          <w:bCs/>
          <w:color w:val="333333"/>
          <w:sz w:val="22"/>
          <w:szCs w:val="22"/>
        </w:rPr>
        <w:t>sediment</w:t>
      </w:r>
      <w:r w:rsidRPr="0004792D">
        <w:rPr>
          <w:rStyle w:val="shorttext"/>
          <w:rFonts w:cs="Times New Roman"/>
          <w:b/>
          <w:bCs/>
          <w:color w:val="333333"/>
          <w:sz w:val="22"/>
          <w:szCs w:val="22"/>
        </w:rPr>
        <w:t xml:space="preserve"> </w:t>
      </w:r>
      <w:r w:rsidRPr="0004792D">
        <w:rPr>
          <w:rStyle w:val="hps"/>
          <w:rFonts w:cs="Times New Roman"/>
          <w:b/>
          <w:bCs/>
          <w:color w:val="333333"/>
          <w:sz w:val="22"/>
          <w:szCs w:val="22"/>
        </w:rPr>
        <w:t>cores</w:t>
      </w:r>
      <w:r w:rsidRPr="0004792D">
        <w:rPr>
          <w:rFonts w:cs="Times New Roman"/>
          <w:b/>
          <w:bCs/>
          <w:color w:val="333333"/>
          <w:sz w:val="22"/>
          <w:szCs w:val="22"/>
        </w:rPr>
        <w:t xml:space="preserve"> </w:t>
      </w:r>
      <w:r w:rsidRPr="0004792D">
        <w:rPr>
          <w:rStyle w:val="hps"/>
          <w:rFonts w:cs="Times New Roman"/>
          <w:b/>
          <w:bCs/>
          <w:color w:val="333333"/>
          <w:sz w:val="22"/>
          <w:szCs w:val="22"/>
        </w:rPr>
        <w:t>and</w:t>
      </w:r>
      <w:r w:rsidRPr="0004792D">
        <w:rPr>
          <w:rStyle w:val="shorttext"/>
          <w:rFonts w:cs="Times New Roman"/>
          <w:b/>
          <w:bCs/>
          <w:color w:val="333333"/>
          <w:sz w:val="22"/>
          <w:szCs w:val="22"/>
        </w:rPr>
        <w:t xml:space="preserve"> </w:t>
      </w:r>
      <w:r w:rsidRPr="0004792D">
        <w:rPr>
          <w:rStyle w:val="hps"/>
          <w:rFonts w:cs="Times New Roman"/>
          <w:b/>
          <w:bCs/>
          <w:color w:val="333333"/>
          <w:sz w:val="22"/>
          <w:szCs w:val="22"/>
        </w:rPr>
        <w:t>their correlated with the</w:t>
      </w:r>
      <w:r w:rsidRPr="0004792D">
        <w:rPr>
          <w:rStyle w:val="shorttext"/>
          <w:rFonts w:cs="Times New Roman"/>
          <w:b/>
          <w:bCs/>
          <w:color w:val="333333"/>
          <w:sz w:val="22"/>
          <w:szCs w:val="22"/>
        </w:rPr>
        <w:t xml:space="preserve"> </w:t>
      </w:r>
      <w:r w:rsidRPr="0004792D">
        <w:rPr>
          <w:rStyle w:val="hps"/>
          <w:rFonts w:cs="Times New Roman"/>
          <w:b/>
          <w:bCs/>
          <w:color w:val="333333"/>
          <w:sz w:val="22"/>
          <w:szCs w:val="22"/>
        </w:rPr>
        <w:t>GPR</w:t>
      </w:r>
      <w:r w:rsidRPr="0004792D">
        <w:rPr>
          <w:rStyle w:val="shorttext"/>
          <w:rFonts w:cs="Times New Roman"/>
          <w:b/>
          <w:bCs/>
          <w:color w:val="333333"/>
          <w:sz w:val="22"/>
          <w:szCs w:val="22"/>
        </w:rPr>
        <w:t xml:space="preserve"> </w:t>
      </w:r>
      <w:r w:rsidRPr="0004792D">
        <w:rPr>
          <w:rStyle w:val="hps"/>
          <w:rFonts w:cs="Times New Roman"/>
          <w:b/>
          <w:bCs/>
          <w:color w:val="333333"/>
          <w:sz w:val="22"/>
          <w:szCs w:val="22"/>
        </w:rPr>
        <w:t>profiles</w:t>
      </w:r>
    </w:p>
    <w:p w:rsidR="00355C73" w:rsidRPr="0004792D" w:rsidRDefault="00B10802" w:rsidP="00B10802">
      <w:pPr>
        <w:pStyle w:val="Subtitle"/>
        <w:shd w:val="clear" w:color="auto" w:fill="FFFFFF"/>
        <w:tabs>
          <w:tab w:val="left" w:pos="1382"/>
          <w:tab w:val="center" w:pos="3968"/>
        </w:tabs>
        <w:bidi w:val="0"/>
        <w:jc w:val="both"/>
        <w:rPr>
          <w:rFonts w:cs="Times New Roman"/>
          <w:b/>
          <w:bCs/>
          <w:color w:val="333333"/>
          <w:sz w:val="20"/>
          <w:szCs w:val="20"/>
        </w:rPr>
      </w:pPr>
      <w:r w:rsidRPr="001A4693">
        <w:rPr>
          <w:rStyle w:val="hps"/>
          <w:rFonts w:cs="Times New Roman"/>
          <w:b/>
          <w:bCs/>
          <w:color w:val="333333"/>
          <w:sz w:val="20"/>
          <w:szCs w:val="20"/>
        </w:rPr>
        <w:t>Sediment core</w:t>
      </w:r>
      <w:r w:rsidRPr="001A4693">
        <w:rPr>
          <w:rStyle w:val="shorttext"/>
          <w:rFonts w:cs="Times New Roman"/>
          <w:b/>
          <w:bCs/>
          <w:color w:val="333333"/>
          <w:sz w:val="20"/>
          <w:szCs w:val="20"/>
        </w:rPr>
        <w:t xml:space="preserve"> </w:t>
      </w:r>
      <w:r w:rsidRPr="001A4693">
        <w:rPr>
          <w:rStyle w:val="hps"/>
          <w:rFonts w:cs="Times New Roman"/>
          <w:b/>
          <w:bCs/>
          <w:color w:val="333333"/>
          <w:sz w:val="20"/>
          <w:szCs w:val="20"/>
        </w:rPr>
        <w:t>U:</w:t>
      </w:r>
      <w:r w:rsidRPr="0004792D">
        <w:rPr>
          <w:rStyle w:val="hps"/>
          <w:rFonts w:cs="Times New Roman"/>
          <w:b/>
          <w:bCs/>
          <w:color w:val="333333"/>
          <w:sz w:val="20"/>
          <w:szCs w:val="20"/>
        </w:rPr>
        <w:t xml:space="preserve"> </w:t>
      </w:r>
      <w:r w:rsidR="00355C73" w:rsidRPr="0004792D">
        <w:rPr>
          <w:rStyle w:val="hps"/>
          <w:rFonts w:cs="Times New Roman"/>
          <w:color w:val="333333"/>
          <w:sz w:val="20"/>
          <w:szCs w:val="20"/>
        </w:rPr>
        <w:t xml:space="preserve">Length of the </w:t>
      </w:r>
      <w:r>
        <w:rPr>
          <w:rStyle w:val="hps"/>
          <w:rFonts w:cs="Times New Roman"/>
          <w:color w:val="333333"/>
          <w:sz w:val="20"/>
          <w:szCs w:val="20"/>
        </w:rPr>
        <w:t xml:space="preserve">core </w:t>
      </w:r>
      <w:r w:rsidR="00355C73" w:rsidRPr="0004792D">
        <w:rPr>
          <w:rStyle w:val="hps"/>
          <w:rFonts w:cs="Times New Roman"/>
          <w:color w:val="333333"/>
          <w:sz w:val="20"/>
          <w:szCs w:val="20"/>
        </w:rPr>
        <w:t xml:space="preserve">is 4.35m that was prepared in </w:t>
      </w:r>
      <w:proofErr w:type="spellStart"/>
      <w:r w:rsidR="00355C73" w:rsidRPr="0004792D">
        <w:rPr>
          <w:rStyle w:val="hps"/>
          <w:rFonts w:cs="Times New Roman"/>
          <w:color w:val="333333"/>
          <w:sz w:val="20"/>
          <w:szCs w:val="20"/>
        </w:rPr>
        <w:t>shoor</w:t>
      </w:r>
      <w:proofErr w:type="spellEnd"/>
      <w:r w:rsidR="00355C73" w:rsidRPr="0004792D">
        <w:rPr>
          <w:rStyle w:val="hps"/>
          <w:rFonts w:cs="Times New Roman"/>
          <w:color w:val="333333"/>
          <w:sz w:val="20"/>
          <w:szCs w:val="20"/>
        </w:rPr>
        <w:t xml:space="preserve"> estuary (</w:t>
      </w:r>
      <w:r w:rsidR="00355C73" w:rsidRPr="0004792D">
        <w:rPr>
          <w:rFonts w:cs="Times New Roman"/>
          <w:color w:val="333333"/>
          <w:sz w:val="20"/>
          <w:szCs w:val="20"/>
        </w:rPr>
        <w:t>Fig</w:t>
      </w:r>
      <w:r w:rsidR="00B00871" w:rsidRPr="0004792D">
        <w:rPr>
          <w:rFonts w:cs="Times New Roman"/>
          <w:color w:val="333333"/>
          <w:sz w:val="20"/>
          <w:szCs w:val="20"/>
        </w:rPr>
        <w:t>.</w:t>
      </w:r>
      <w:r w:rsidR="00355C73" w:rsidRPr="0004792D">
        <w:rPr>
          <w:rFonts w:cs="Times New Roman"/>
          <w:color w:val="333333"/>
          <w:sz w:val="20"/>
          <w:szCs w:val="20"/>
        </w:rPr>
        <w:t xml:space="preserve"> 3) and </w:t>
      </w:r>
      <w:r w:rsidR="00355C73" w:rsidRPr="0004792D">
        <w:rPr>
          <w:rStyle w:val="hps"/>
          <w:rFonts w:cs="Times New Roman"/>
          <w:color w:val="333333"/>
          <w:sz w:val="20"/>
          <w:szCs w:val="20"/>
        </w:rPr>
        <w:t xml:space="preserve">five sedimentary </w:t>
      </w:r>
      <w:proofErr w:type="spellStart"/>
      <w:r w:rsidR="00355C73" w:rsidRPr="0004792D">
        <w:rPr>
          <w:rStyle w:val="hps"/>
          <w:rFonts w:cs="Times New Roman"/>
          <w:color w:val="333333"/>
          <w:sz w:val="20"/>
          <w:szCs w:val="20"/>
        </w:rPr>
        <w:t>facies</w:t>
      </w:r>
      <w:proofErr w:type="spellEnd"/>
      <w:r w:rsidR="00355C73" w:rsidRPr="0004792D">
        <w:rPr>
          <w:rStyle w:val="hps"/>
          <w:rFonts w:cs="Times New Roman"/>
          <w:color w:val="333333"/>
          <w:sz w:val="20"/>
          <w:szCs w:val="20"/>
        </w:rPr>
        <w:t xml:space="preserve"> from surface to deep</w:t>
      </w:r>
      <w:r w:rsidR="00355C73" w:rsidRPr="0004792D">
        <w:rPr>
          <w:rFonts w:cs="Times New Roman"/>
          <w:color w:val="333333"/>
          <w:sz w:val="20"/>
          <w:szCs w:val="20"/>
        </w:rPr>
        <w:t xml:space="preserve"> </w:t>
      </w:r>
      <w:r w:rsidR="00355C73" w:rsidRPr="0004792D">
        <w:rPr>
          <w:rStyle w:val="hps"/>
          <w:rFonts w:cs="Times New Roman"/>
          <w:color w:val="333333"/>
          <w:sz w:val="20"/>
          <w:szCs w:val="20"/>
        </w:rPr>
        <w:t>consist of</w:t>
      </w:r>
      <w:r w:rsidR="00355C73" w:rsidRPr="0004792D">
        <w:rPr>
          <w:rFonts w:cs="Times New Roman"/>
          <w:color w:val="333333"/>
          <w:sz w:val="20"/>
          <w:szCs w:val="20"/>
        </w:rPr>
        <w:t>:</w:t>
      </w:r>
    </w:p>
    <w:p w:rsidR="00077482" w:rsidRPr="0004792D" w:rsidRDefault="00355C73" w:rsidP="00077482">
      <w:pPr>
        <w:pStyle w:val="Subtitle"/>
        <w:shd w:val="clear" w:color="auto" w:fill="FFFFFF"/>
        <w:tabs>
          <w:tab w:val="left" w:pos="1382"/>
          <w:tab w:val="center" w:pos="3968"/>
        </w:tabs>
        <w:bidi w:val="0"/>
        <w:jc w:val="both"/>
        <w:rPr>
          <w:rStyle w:val="shorttext"/>
          <w:rFonts w:cs="Times New Roman"/>
          <w:color w:val="333333"/>
          <w:sz w:val="20"/>
          <w:szCs w:val="20"/>
        </w:rPr>
      </w:pPr>
      <w:proofErr w:type="spellStart"/>
      <w:r w:rsidRPr="0004792D">
        <w:rPr>
          <w:rStyle w:val="hps"/>
          <w:rFonts w:cs="Times New Roman"/>
          <w:color w:val="333333"/>
          <w:sz w:val="20"/>
          <w:szCs w:val="20"/>
        </w:rPr>
        <w:t>Facies</w:t>
      </w:r>
      <w:proofErr w:type="spellEnd"/>
      <w:r w:rsidRPr="0004792D">
        <w:rPr>
          <w:rStyle w:val="shorttext"/>
          <w:rFonts w:cs="Times New Roman"/>
          <w:color w:val="333333"/>
          <w:sz w:val="20"/>
          <w:szCs w:val="20"/>
        </w:rPr>
        <w:t xml:space="preserve"> </w:t>
      </w:r>
      <w:r w:rsidRPr="0004792D">
        <w:rPr>
          <w:rStyle w:val="hps"/>
          <w:rFonts w:cs="Times New Roman"/>
          <w:color w:val="333333"/>
          <w:sz w:val="20"/>
          <w:szCs w:val="20"/>
        </w:rPr>
        <w:t>1:</w:t>
      </w:r>
      <w:r w:rsidRPr="0004792D">
        <w:rPr>
          <w:rFonts w:cs="Times New Roman"/>
          <w:color w:val="333333"/>
          <w:sz w:val="20"/>
          <w:szCs w:val="20"/>
        </w:rPr>
        <w:t xml:space="preserve"> </w:t>
      </w:r>
      <w:r w:rsidRPr="0004792D">
        <w:rPr>
          <w:rStyle w:val="hps"/>
          <w:rFonts w:cs="Times New Roman"/>
          <w:color w:val="333333"/>
          <w:sz w:val="20"/>
          <w:szCs w:val="20"/>
        </w:rPr>
        <w:t>Continues</w:t>
      </w:r>
      <w:r w:rsidRPr="0004792D">
        <w:rPr>
          <w:rStyle w:val="shorttext"/>
          <w:rFonts w:cs="Times New Roman"/>
          <w:color w:val="333333"/>
          <w:sz w:val="20"/>
          <w:szCs w:val="20"/>
        </w:rPr>
        <w:t xml:space="preserve"> from surface </w:t>
      </w:r>
      <w:r w:rsidRPr="0004792D">
        <w:rPr>
          <w:rStyle w:val="hps"/>
          <w:rFonts w:cs="Times New Roman"/>
          <w:color w:val="333333"/>
          <w:sz w:val="20"/>
          <w:szCs w:val="20"/>
        </w:rPr>
        <w:t>to depth</w:t>
      </w:r>
      <w:r w:rsidRPr="0004792D">
        <w:rPr>
          <w:rStyle w:val="shorttext"/>
          <w:rFonts w:cs="Times New Roman"/>
          <w:color w:val="333333"/>
          <w:sz w:val="20"/>
          <w:szCs w:val="20"/>
        </w:rPr>
        <w:t xml:space="preserve"> </w:t>
      </w:r>
      <w:r w:rsidRPr="0004792D">
        <w:rPr>
          <w:rStyle w:val="hps"/>
          <w:rFonts w:cs="Times New Roman"/>
          <w:color w:val="333333"/>
          <w:sz w:val="20"/>
          <w:szCs w:val="20"/>
        </w:rPr>
        <w:t>of</w:t>
      </w:r>
      <w:r w:rsidRPr="0004792D">
        <w:rPr>
          <w:rStyle w:val="shorttext"/>
          <w:rFonts w:cs="Times New Roman"/>
          <w:color w:val="333333"/>
          <w:sz w:val="20"/>
          <w:szCs w:val="20"/>
        </w:rPr>
        <w:t xml:space="preserve"> </w:t>
      </w:r>
      <w:r w:rsidRPr="0004792D">
        <w:rPr>
          <w:rStyle w:val="hps"/>
          <w:rFonts w:cs="Times New Roman"/>
          <w:color w:val="333333"/>
          <w:sz w:val="20"/>
          <w:szCs w:val="20"/>
        </w:rPr>
        <w:t>30cm</w:t>
      </w:r>
      <w:r w:rsidRPr="0004792D">
        <w:rPr>
          <w:rStyle w:val="shorttext"/>
          <w:rFonts w:cs="Times New Roman"/>
          <w:color w:val="333333"/>
          <w:sz w:val="20"/>
          <w:szCs w:val="20"/>
        </w:rPr>
        <w:t xml:space="preserve"> and</w:t>
      </w:r>
      <w:r w:rsidRPr="0004792D">
        <w:rPr>
          <w:rFonts w:cs="Times New Roman"/>
          <w:color w:val="333333"/>
          <w:sz w:val="20"/>
          <w:szCs w:val="20"/>
        </w:rPr>
        <w:t xml:space="preserve"> </w:t>
      </w:r>
      <w:r w:rsidRPr="0004792D">
        <w:rPr>
          <w:rStyle w:val="hps"/>
          <w:rFonts w:cs="Times New Roman"/>
          <w:color w:val="333333"/>
          <w:sz w:val="20"/>
          <w:szCs w:val="20"/>
        </w:rPr>
        <w:t>include</w:t>
      </w:r>
      <w:r w:rsidRPr="0004792D">
        <w:rPr>
          <w:rFonts w:cs="Times New Roman"/>
          <w:color w:val="333333"/>
          <w:sz w:val="20"/>
          <w:szCs w:val="20"/>
        </w:rPr>
        <w:t xml:space="preserve"> slightly gravely </w:t>
      </w:r>
      <w:r w:rsidRPr="0004792D">
        <w:rPr>
          <w:rStyle w:val="hps"/>
          <w:rFonts w:cs="Times New Roman"/>
          <w:color w:val="333333"/>
          <w:sz w:val="20"/>
          <w:szCs w:val="20"/>
        </w:rPr>
        <w:t>sandy mud</w:t>
      </w:r>
      <w:r w:rsidRPr="0004792D">
        <w:rPr>
          <w:rFonts w:cs="Times New Roman"/>
          <w:color w:val="333333"/>
          <w:sz w:val="20"/>
          <w:szCs w:val="20"/>
        </w:rPr>
        <w:t xml:space="preserve"> </w:t>
      </w:r>
      <w:r w:rsidRPr="0004792D">
        <w:rPr>
          <w:rStyle w:val="hps"/>
          <w:rFonts w:cs="Times New Roman"/>
          <w:color w:val="333333"/>
          <w:sz w:val="20"/>
          <w:szCs w:val="20"/>
        </w:rPr>
        <w:t>and color</w:t>
      </w:r>
      <w:r w:rsidRPr="0004792D">
        <w:rPr>
          <w:rFonts w:cs="Times New Roman"/>
          <w:color w:val="333333"/>
          <w:sz w:val="20"/>
          <w:szCs w:val="20"/>
        </w:rPr>
        <w:t xml:space="preserve"> </w:t>
      </w:r>
      <w:r w:rsidRPr="0004792D">
        <w:rPr>
          <w:rStyle w:val="hps"/>
          <w:rFonts w:cs="Times New Roman"/>
          <w:color w:val="333333"/>
          <w:sz w:val="20"/>
          <w:szCs w:val="20"/>
        </w:rPr>
        <w:t>is</w:t>
      </w:r>
      <w:r w:rsidRPr="0004792D">
        <w:rPr>
          <w:rFonts w:cs="Times New Roman"/>
          <w:color w:val="333333"/>
          <w:sz w:val="20"/>
          <w:szCs w:val="20"/>
        </w:rPr>
        <w:t xml:space="preserve"> </w:t>
      </w:r>
      <w:r w:rsidRPr="0004792D">
        <w:rPr>
          <w:rStyle w:val="hps"/>
          <w:rFonts w:cs="Times New Roman"/>
          <w:color w:val="333333"/>
          <w:sz w:val="20"/>
          <w:szCs w:val="20"/>
        </w:rPr>
        <w:t>brown</w:t>
      </w:r>
      <w:r w:rsidRPr="0004792D">
        <w:rPr>
          <w:rFonts w:cs="Times New Roman"/>
          <w:color w:val="333333"/>
          <w:sz w:val="20"/>
          <w:szCs w:val="20"/>
        </w:rPr>
        <w:t xml:space="preserve">. </w:t>
      </w:r>
      <w:r w:rsidRPr="0004792D">
        <w:rPr>
          <w:rStyle w:val="hps"/>
          <w:rFonts w:cs="Times New Roman"/>
          <w:color w:val="333333"/>
          <w:sz w:val="20"/>
          <w:szCs w:val="20"/>
        </w:rPr>
        <w:t xml:space="preserve">This </w:t>
      </w:r>
      <w:proofErr w:type="spellStart"/>
      <w:r w:rsidRPr="0004792D">
        <w:rPr>
          <w:rStyle w:val="hps"/>
          <w:rFonts w:cs="Times New Roman"/>
          <w:color w:val="333333"/>
          <w:sz w:val="20"/>
          <w:szCs w:val="20"/>
        </w:rPr>
        <w:t>facies</w:t>
      </w:r>
      <w:proofErr w:type="spellEnd"/>
      <w:r w:rsidRPr="0004792D">
        <w:rPr>
          <w:rStyle w:val="hps"/>
          <w:rFonts w:cs="Times New Roman"/>
          <w:color w:val="333333"/>
          <w:sz w:val="20"/>
          <w:szCs w:val="20"/>
        </w:rPr>
        <w:t xml:space="preserve"> that with shell fragment, mud crack and evaporative minerals in the Earth's surface is related to the environment </w:t>
      </w:r>
      <w:proofErr w:type="spellStart"/>
      <w:r w:rsidRPr="0004792D">
        <w:rPr>
          <w:rStyle w:val="hps"/>
          <w:rFonts w:cs="Times New Roman"/>
          <w:color w:val="333333"/>
          <w:sz w:val="20"/>
          <w:szCs w:val="20"/>
        </w:rPr>
        <w:t>Supratidal</w:t>
      </w:r>
      <w:proofErr w:type="spellEnd"/>
      <w:r w:rsidRPr="0004792D">
        <w:rPr>
          <w:rStyle w:val="shorttext"/>
          <w:rFonts w:cs="Times New Roman"/>
          <w:color w:val="333333"/>
          <w:sz w:val="20"/>
          <w:szCs w:val="20"/>
        </w:rPr>
        <w:t>.</w:t>
      </w:r>
    </w:p>
    <w:p w:rsidR="00077482" w:rsidRPr="0004792D" w:rsidRDefault="00355C73" w:rsidP="00077482">
      <w:pPr>
        <w:pStyle w:val="Subtitle"/>
        <w:shd w:val="clear" w:color="auto" w:fill="FFFFFF"/>
        <w:tabs>
          <w:tab w:val="left" w:pos="1382"/>
          <w:tab w:val="center" w:pos="3968"/>
        </w:tabs>
        <w:bidi w:val="0"/>
        <w:jc w:val="both"/>
        <w:rPr>
          <w:rStyle w:val="shorttext"/>
          <w:rFonts w:cs="Times New Roman"/>
          <w:color w:val="333333"/>
          <w:sz w:val="20"/>
          <w:szCs w:val="20"/>
        </w:rPr>
      </w:pPr>
      <w:proofErr w:type="spellStart"/>
      <w:r w:rsidRPr="0004792D">
        <w:rPr>
          <w:rStyle w:val="hps"/>
          <w:rFonts w:cs="Times New Roman"/>
          <w:color w:val="333333"/>
          <w:sz w:val="20"/>
          <w:szCs w:val="20"/>
        </w:rPr>
        <w:t>Facies</w:t>
      </w:r>
      <w:proofErr w:type="spellEnd"/>
      <w:r w:rsidRPr="0004792D">
        <w:rPr>
          <w:rStyle w:val="hps"/>
          <w:rFonts w:cs="Times New Roman"/>
          <w:color w:val="333333"/>
          <w:sz w:val="20"/>
          <w:szCs w:val="20"/>
        </w:rPr>
        <w:t xml:space="preserve"> 2</w:t>
      </w:r>
      <w:r w:rsidRPr="0004792D">
        <w:rPr>
          <w:rFonts w:cs="Times New Roman"/>
          <w:color w:val="333333"/>
          <w:sz w:val="20"/>
          <w:szCs w:val="20"/>
        </w:rPr>
        <w:t xml:space="preserve">: </w:t>
      </w:r>
      <w:r w:rsidRPr="0004792D">
        <w:rPr>
          <w:rStyle w:val="hps"/>
          <w:rFonts w:cs="Times New Roman"/>
          <w:color w:val="333333"/>
          <w:sz w:val="20"/>
          <w:szCs w:val="20"/>
        </w:rPr>
        <w:t xml:space="preserve">This </w:t>
      </w:r>
      <w:proofErr w:type="spellStart"/>
      <w:r w:rsidRPr="0004792D">
        <w:rPr>
          <w:rStyle w:val="hps"/>
          <w:rFonts w:cs="Times New Roman"/>
          <w:color w:val="333333"/>
          <w:sz w:val="20"/>
          <w:szCs w:val="20"/>
        </w:rPr>
        <w:t>facies</w:t>
      </w:r>
      <w:proofErr w:type="spellEnd"/>
      <w:r w:rsidRPr="0004792D">
        <w:rPr>
          <w:rStyle w:val="hps"/>
          <w:rFonts w:cs="Times New Roman"/>
          <w:color w:val="333333"/>
          <w:sz w:val="20"/>
          <w:szCs w:val="20"/>
        </w:rPr>
        <w:t xml:space="preserve"> of the depth of 30cm to 55cm and a depth of 4.25m to 4.35m is and gravelly mud is greenish cream-colored</w:t>
      </w:r>
      <w:r w:rsidRPr="0004792D">
        <w:rPr>
          <w:rStyle w:val="shorttext"/>
          <w:rFonts w:cs="Times New Roman"/>
          <w:color w:val="333333"/>
          <w:sz w:val="20"/>
          <w:szCs w:val="20"/>
        </w:rPr>
        <w:t>.</w:t>
      </w:r>
      <w:r w:rsidRPr="0004792D">
        <w:rPr>
          <w:rFonts w:cs="Times New Roman"/>
          <w:color w:val="333333"/>
          <w:sz w:val="20"/>
          <w:szCs w:val="20"/>
        </w:rPr>
        <w:t xml:space="preserve"> </w:t>
      </w:r>
      <w:r w:rsidRPr="0004792D">
        <w:rPr>
          <w:rStyle w:val="hps"/>
          <w:rFonts w:cs="Times New Roman"/>
          <w:color w:val="333333"/>
          <w:sz w:val="20"/>
          <w:szCs w:val="20"/>
        </w:rPr>
        <w:t xml:space="preserve">This </w:t>
      </w:r>
      <w:proofErr w:type="spellStart"/>
      <w:r w:rsidRPr="0004792D">
        <w:rPr>
          <w:rStyle w:val="hps"/>
          <w:rFonts w:cs="Times New Roman"/>
          <w:color w:val="333333"/>
          <w:sz w:val="20"/>
          <w:szCs w:val="20"/>
        </w:rPr>
        <w:t>facies</w:t>
      </w:r>
      <w:proofErr w:type="spellEnd"/>
      <w:r w:rsidRPr="0004792D">
        <w:rPr>
          <w:rStyle w:val="hps"/>
          <w:rFonts w:cs="Times New Roman"/>
          <w:color w:val="333333"/>
          <w:sz w:val="20"/>
          <w:szCs w:val="20"/>
        </w:rPr>
        <w:t xml:space="preserve"> containing marine fossils are associated with skeletal debris is related to Intertidal Environment</w:t>
      </w:r>
      <w:r w:rsidRPr="0004792D">
        <w:rPr>
          <w:rStyle w:val="shorttext"/>
          <w:rFonts w:cs="Times New Roman"/>
          <w:color w:val="333333"/>
          <w:sz w:val="20"/>
          <w:szCs w:val="20"/>
        </w:rPr>
        <w:t>.</w:t>
      </w:r>
    </w:p>
    <w:p w:rsidR="00077482" w:rsidRPr="0004792D" w:rsidRDefault="00355C73" w:rsidP="00077482">
      <w:pPr>
        <w:pStyle w:val="Subtitle"/>
        <w:shd w:val="clear" w:color="auto" w:fill="FFFFFF"/>
        <w:tabs>
          <w:tab w:val="left" w:pos="1382"/>
          <w:tab w:val="center" w:pos="3968"/>
        </w:tabs>
        <w:bidi w:val="0"/>
        <w:jc w:val="both"/>
        <w:rPr>
          <w:rStyle w:val="shorttext"/>
          <w:rFonts w:cs="Times New Roman"/>
          <w:color w:val="333333"/>
          <w:sz w:val="20"/>
          <w:szCs w:val="20"/>
        </w:rPr>
      </w:pPr>
      <w:proofErr w:type="spellStart"/>
      <w:r w:rsidRPr="0004792D">
        <w:rPr>
          <w:rStyle w:val="hps"/>
          <w:rFonts w:cs="Times New Roman"/>
          <w:color w:val="333333"/>
          <w:sz w:val="20"/>
          <w:szCs w:val="20"/>
        </w:rPr>
        <w:lastRenderedPageBreak/>
        <w:t>Facies</w:t>
      </w:r>
      <w:proofErr w:type="spellEnd"/>
      <w:r w:rsidRPr="0004792D">
        <w:rPr>
          <w:rStyle w:val="hps"/>
          <w:rFonts w:cs="Times New Roman"/>
          <w:color w:val="333333"/>
          <w:sz w:val="20"/>
          <w:szCs w:val="20"/>
        </w:rPr>
        <w:t xml:space="preserve"> 3</w:t>
      </w:r>
      <w:r w:rsidRPr="0004792D">
        <w:rPr>
          <w:rFonts w:cs="Times New Roman"/>
          <w:color w:val="333333"/>
          <w:sz w:val="20"/>
          <w:szCs w:val="20"/>
        </w:rPr>
        <w:t xml:space="preserve">: </w:t>
      </w:r>
      <w:r w:rsidRPr="0004792D">
        <w:rPr>
          <w:rStyle w:val="hps"/>
          <w:rFonts w:cs="Times New Roman"/>
          <w:color w:val="333333"/>
          <w:sz w:val="20"/>
          <w:szCs w:val="20"/>
        </w:rPr>
        <w:t>This</w:t>
      </w:r>
      <w:r w:rsidRPr="0004792D">
        <w:rPr>
          <w:rFonts w:cs="Times New Roman"/>
          <w:color w:val="333333"/>
          <w:sz w:val="20"/>
          <w:szCs w:val="20"/>
        </w:rPr>
        <w:t xml:space="preserve"> </w:t>
      </w:r>
      <w:proofErr w:type="spellStart"/>
      <w:r w:rsidRPr="0004792D">
        <w:rPr>
          <w:rStyle w:val="hps"/>
          <w:rFonts w:cs="Times New Roman"/>
          <w:color w:val="333333"/>
          <w:sz w:val="20"/>
          <w:szCs w:val="20"/>
        </w:rPr>
        <w:t>facies</w:t>
      </w:r>
      <w:proofErr w:type="spellEnd"/>
      <w:r w:rsidRPr="0004792D">
        <w:rPr>
          <w:rFonts w:cs="Times New Roman"/>
          <w:color w:val="333333"/>
          <w:sz w:val="20"/>
          <w:szCs w:val="20"/>
        </w:rPr>
        <w:t xml:space="preserve">, which </w:t>
      </w:r>
      <w:r w:rsidRPr="0004792D">
        <w:rPr>
          <w:rStyle w:val="hps"/>
          <w:rFonts w:cs="Times New Roman"/>
          <w:color w:val="333333"/>
          <w:sz w:val="20"/>
          <w:szCs w:val="20"/>
        </w:rPr>
        <w:t>extends</w:t>
      </w:r>
      <w:r w:rsidRPr="0004792D">
        <w:rPr>
          <w:rFonts w:cs="Times New Roman"/>
          <w:color w:val="333333"/>
          <w:sz w:val="20"/>
          <w:szCs w:val="20"/>
        </w:rPr>
        <w:t xml:space="preserve"> </w:t>
      </w:r>
      <w:r w:rsidRPr="0004792D">
        <w:rPr>
          <w:rStyle w:val="hps"/>
          <w:rFonts w:cs="Times New Roman"/>
          <w:color w:val="333333"/>
          <w:sz w:val="20"/>
          <w:szCs w:val="20"/>
        </w:rPr>
        <w:t>from</w:t>
      </w:r>
      <w:r w:rsidRPr="0004792D">
        <w:rPr>
          <w:rFonts w:cs="Times New Roman"/>
          <w:color w:val="333333"/>
          <w:sz w:val="20"/>
          <w:szCs w:val="20"/>
        </w:rPr>
        <w:t xml:space="preserve"> </w:t>
      </w:r>
      <w:r w:rsidRPr="0004792D">
        <w:rPr>
          <w:rStyle w:val="hps"/>
          <w:rFonts w:cs="Times New Roman"/>
          <w:color w:val="333333"/>
          <w:sz w:val="20"/>
          <w:szCs w:val="20"/>
        </w:rPr>
        <w:t>a depth of</w:t>
      </w:r>
      <w:r w:rsidRPr="0004792D">
        <w:rPr>
          <w:rFonts w:cs="Times New Roman"/>
          <w:color w:val="333333"/>
          <w:sz w:val="20"/>
          <w:szCs w:val="20"/>
        </w:rPr>
        <w:t xml:space="preserve"> </w:t>
      </w:r>
      <w:r w:rsidRPr="0004792D">
        <w:rPr>
          <w:rStyle w:val="hps"/>
          <w:rFonts w:cs="Times New Roman"/>
          <w:color w:val="333333"/>
          <w:sz w:val="20"/>
          <w:szCs w:val="20"/>
        </w:rPr>
        <w:t>55cm</w:t>
      </w:r>
      <w:r w:rsidRPr="0004792D">
        <w:rPr>
          <w:rFonts w:cs="Times New Roman"/>
          <w:color w:val="333333"/>
          <w:sz w:val="20"/>
          <w:szCs w:val="20"/>
        </w:rPr>
        <w:t xml:space="preserve"> </w:t>
      </w:r>
      <w:r w:rsidRPr="0004792D">
        <w:rPr>
          <w:rStyle w:val="hps"/>
          <w:rFonts w:cs="Times New Roman"/>
          <w:color w:val="333333"/>
          <w:sz w:val="20"/>
          <w:szCs w:val="20"/>
        </w:rPr>
        <w:t>to 70cm</w:t>
      </w:r>
      <w:r w:rsidRPr="0004792D">
        <w:rPr>
          <w:rFonts w:cs="Times New Roman"/>
          <w:color w:val="333333"/>
          <w:sz w:val="20"/>
          <w:szCs w:val="20"/>
        </w:rPr>
        <w:t xml:space="preserve"> </w:t>
      </w:r>
      <w:r w:rsidRPr="0004792D">
        <w:rPr>
          <w:rStyle w:val="hps"/>
          <w:rFonts w:cs="Times New Roman"/>
          <w:color w:val="333333"/>
          <w:sz w:val="20"/>
          <w:szCs w:val="20"/>
        </w:rPr>
        <w:t>are</w:t>
      </w:r>
      <w:r w:rsidRPr="0004792D">
        <w:rPr>
          <w:rStyle w:val="shorttext"/>
          <w:rFonts w:cs="Times New Roman"/>
          <w:color w:val="333333"/>
          <w:sz w:val="20"/>
          <w:szCs w:val="20"/>
        </w:rPr>
        <w:t xml:space="preserve"> </w:t>
      </w:r>
      <w:r w:rsidRPr="0004792D">
        <w:rPr>
          <w:rStyle w:val="hps"/>
          <w:rFonts w:cs="Times New Roman"/>
          <w:color w:val="333333"/>
          <w:sz w:val="20"/>
          <w:szCs w:val="20"/>
        </w:rPr>
        <w:t>cream</w:t>
      </w:r>
      <w:r w:rsidRPr="0004792D">
        <w:rPr>
          <w:rStyle w:val="shorttext"/>
          <w:rFonts w:cs="Times New Roman"/>
          <w:color w:val="333333"/>
          <w:sz w:val="20"/>
          <w:szCs w:val="20"/>
        </w:rPr>
        <w:t xml:space="preserve">-colored </w:t>
      </w:r>
      <w:r w:rsidRPr="0004792D">
        <w:rPr>
          <w:rStyle w:val="hps"/>
          <w:rFonts w:cs="Times New Roman"/>
          <w:color w:val="333333"/>
          <w:sz w:val="20"/>
          <w:szCs w:val="20"/>
        </w:rPr>
        <w:t>gravelly sandy mud</w:t>
      </w:r>
      <w:r w:rsidRPr="0004792D">
        <w:rPr>
          <w:rStyle w:val="shorttext"/>
          <w:rFonts w:cs="Times New Roman"/>
          <w:color w:val="333333"/>
          <w:sz w:val="20"/>
          <w:szCs w:val="20"/>
        </w:rPr>
        <w:t>.</w:t>
      </w:r>
      <w:r w:rsidRPr="0004792D">
        <w:rPr>
          <w:rFonts w:cs="Times New Roman"/>
          <w:color w:val="333333"/>
          <w:sz w:val="20"/>
          <w:szCs w:val="20"/>
        </w:rPr>
        <w:t xml:space="preserve"> </w:t>
      </w:r>
      <w:r w:rsidRPr="0004792D">
        <w:rPr>
          <w:rStyle w:val="hps"/>
          <w:rFonts w:cs="Times New Roman"/>
          <w:color w:val="333333"/>
          <w:sz w:val="20"/>
          <w:szCs w:val="20"/>
        </w:rPr>
        <w:t>The</w:t>
      </w:r>
      <w:r w:rsidRPr="0004792D">
        <w:rPr>
          <w:rStyle w:val="shorttext"/>
          <w:rFonts w:cs="Times New Roman"/>
          <w:color w:val="333333"/>
          <w:sz w:val="20"/>
          <w:szCs w:val="20"/>
        </w:rPr>
        <w:t xml:space="preserve"> </w:t>
      </w:r>
      <w:proofErr w:type="spellStart"/>
      <w:r w:rsidRPr="0004792D">
        <w:rPr>
          <w:rStyle w:val="hps"/>
          <w:rFonts w:cs="Times New Roman"/>
          <w:color w:val="333333"/>
          <w:sz w:val="20"/>
          <w:szCs w:val="20"/>
        </w:rPr>
        <w:t>facies</w:t>
      </w:r>
      <w:proofErr w:type="spellEnd"/>
      <w:r w:rsidRPr="0004792D">
        <w:rPr>
          <w:rStyle w:val="shorttext"/>
          <w:rFonts w:cs="Times New Roman"/>
          <w:color w:val="333333"/>
          <w:sz w:val="20"/>
          <w:szCs w:val="20"/>
        </w:rPr>
        <w:t xml:space="preserve"> </w:t>
      </w:r>
      <w:r w:rsidRPr="0004792D">
        <w:rPr>
          <w:rStyle w:val="hps"/>
          <w:rFonts w:cs="Times New Roman"/>
          <w:color w:val="333333"/>
          <w:sz w:val="20"/>
          <w:szCs w:val="20"/>
        </w:rPr>
        <w:t>of</w:t>
      </w:r>
      <w:r w:rsidRPr="0004792D">
        <w:rPr>
          <w:rStyle w:val="shorttext"/>
          <w:rFonts w:cs="Times New Roman"/>
          <w:color w:val="333333"/>
          <w:sz w:val="20"/>
          <w:szCs w:val="20"/>
        </w:rPr>
        <w:t xml:space="preserve"> </w:t>
      </w:r>
      <w:r w:rsidRPr="0004792D">
        <w:rPr>
          <w:rStyle w:val="hps"/>
          <w:rFonts w:cs="Times New Roman"/>
          <w:color w:val="333333"/>
          <w:sz w:val="20"/>
          <w:szCs w:val="20"/>
        </w:rPr>
        <w:t>skeletal</w:t>
      </w:r>
      <w:r w:rsidRPr="0004792D">
        <w:rPr>
          <w:rStyle w:val="shorttext"/>
          <w:rFonts w:cs="Times New Roman"/>
          <w:color w:val="333333"/>
          <w:sz w:val="20"/>
          <w:szCs w:val="20"/>
        </w:rPr>
        <w:t xml:space="preserve"> </w:t>
      </w:r>
      <w:r w:rsidRPr="0004792D">
        <w:rPr>
          <w:rStyle w:val="hps"/>
          <w:rFonts w:cs="Times New Roman"/>
          <w:color w:val="333333"/>
          <w:sz w:val="20"/>
          <w:szCs w:val="20"/>
        </w:rPr>
        <w:t>debris</w:t>
      </w:r>
      <w:r w:rsidRPr="0004792D">
        <w:rPr>
          <w:rStyle w:val="shorttext"/>
          <w:rFonts w:cs="Times New Roman"/>
          <w:color w:val="333333"/>
          <w:sz w:val="20"/>
          <w:szCs w:val="20"/>
        </w:rPr>
        <w:t xml:space="preserve"> </w:t>
      </w:r>
      <w:r w:rsidRPr="0004792D">
        <w:rPr>
          <w:rStyle w:val="hps"/>
          <w:rFonts w:cs="Times New Roman"/>
          <w:color w:val="333333"/>
          <w:sz w:val="20"/>
          <w:szCs w:val="20"/>
        </w:rPr>
        <w:t>and</w:t>
      </w:r>
      <w:r w:rsidRPr="0004792D">
        <w:rPr>
          <w:rStyle w:val="shorttext"/>
          <w:rFonts w:cs="Times New Roman"/>
          <w:color w:val="333333"/>
          <w:sz w:val="20"/>
          <w:szCs w:val="20"/>
        </w:rPr>
        <w:t xml:space="preserve"> </w:t>
      </w:r>
      <w:r w:rsidRPr="0004792D">
        <w:rPr>
          <w:rStyle w:val="hps"/>
          <w:rFonts w:cs="Times New Roman"/>
          <w:color w:val="333333"/>
          <w:sz w:val="20"/>
          <w:szCs w:val="20"/>
        </w:rPr>
        <w:t>red</w:t>
      </w:r>
      <w:r w:rsidRPr="0004792D">
        <w:rPr>
          <w:rStyle w:val="shorttext"/>
          <w:rFonts w:cs="Times New Roman"/>
          <w:color w:val="333333"/>
          <w:sz w:val="20"/>
          <w:szCs w:val="20"/>
        </w:rPr>
        <w:t xml:space="preserve"> </w:t>
      </w:r>
      <w:r w:rsidRPr="0004792D">
        <w:rPr>
          <w:rStyle w:val="hps"/>
          <w:rFonts w:cs="Times New Roman"/>
          <w:color w:val="333333"/>
          <w:sz w:val="20"/>
          <w:szCs w:val="20"/>
        </w:rPr>
        <w:t>horizons</w:t>
      </w:r>
      <w:r w:rsidRPr="0004792D">
        <w:rPr>
          <w:rFonts w:cs="Times New Roman"/>
          <w:color w:val="333333"/>
          <w:sz w:val="20"/>
          <w:szCs w:val="20"/>
        </w:rPr>
        <w:t xml:space="preserve"> </w:t>
      </w:r>
      <w:r w:rsidRPr="0004792D">
        <w:rPr>
          <w:rStyle w:val="hps"/>
          <w:rFonts w:cs="Times New Roman"/>
          <w:color w:val="333333"/>
          <w:sz w:val="20"/>
          <w:szCs w:val="20"/>
        </w:rPr>
        <w:t>and</w:t>
      </w:r>
      <w:r w:rsidRPr="0004792D">
        <w:rPr>
          <w:rStyle w:val="shorttext"/>
          <w:rFonts w:cs="Times New Roman"/>
          <w:color w:val="333333"/>
          <w:sz w:val="20"/>
          <w:szCs w:val="20"/>
        </w:rPr>
        <w:t xml:space="preserve"> </w:t>
      </w:r>
      <w:r w:rsidRPr="0004792D">
        <w:rPr>
          <w:rStyle w:val="hps"/>
          <w:rFonts w:cs="Times New Roman"/>
          <w:color w:val="333333"/>
          <w:sz w:val="20"/>
          <w:szCs w:val="20"/>
        </w:rPr>
        <w:t>environmental conditions</w:t>
      </w:r>
      <w:r w:rsidRPr="0004792D">
        <w:rPr>
          <w:rStyle w:val="shorttext"/>
          <w:rFonts w:cs="Times New Roman"/>
          <w:color w:val="333333"/>
          <w:sz w:val="20"/>
          <w:szCs w:val="20"/>
        </w:rPr>
        <w:t xml:space="preserve"> </w:t>
      </w:r>
      <w:proofErr w:type="spellStart"/>
      <w:r w:rsidRPr="0004792D">
        <w:rPr>
          <w:rStyle w:val="hps"/>
          <w:rFonts w:cs="Times New Roman"/>
          <w:color w:val="333333"/>
          <w:sz w:val="20"/>
          <w:szCs w:val="20"/>
        </w:rPr>
        <w:t>Supratidal</w:t>
      </w:r>
      <w:proofErr w:type="spellEnd"/>
      <w:r w:rsidRPr="0004792D">
        <w:rPr>
          <w:rStyle w:val="hps"/>
          <w:rFonts w:cs="Times New Roman"/>
          <w:color w:val="333333"/>
          <w:sz w:val="20"/>
          <w:szCs w:val="20"/>
        </w:rPr>
        <w:t xml:space="preserve"> shows</w:t>
      </w:r>
      <w:r w:rsidRPr="0004792D">
        <w:rPr>
          <w:rStyle w:val="shorttext"/>
          <w:rFonts w:cs="Times New Roman"/>
          <w:color w:val="333333"/>
          <w:sz w:val="20"/>
          <w:szCs w:val="20"/>
        </w:rPr>
        <w:t>.</w:t>
      </w:r>
    </w:p>
    <w:p w:rsidR="00077482" w:rsidRPr="0004792D" w:rsidRDefault="00355C73" w:rsidP="00077482">
      <w:pPr>
        <w:pStyle w:val="Subtitle"/>
        <w:shd w:val="clear" w:color="auto" w:fill="FFFFFF"/>
        <w:tabs>
          <w:tab w:val="left" w:pos="1382"/>
          <w:tab w:val="center" w:pos="3968"/>
        </w:tabs>
        <w:bidi w:val="0"/>
        <w:jc w:val="both"/>
        <w:rPr>
          <w:rFonts w:cs="Times New Roman"/>
          <w:color w:val="333333"/>
          <w:sz w:val="20"/>
          <w:szCs w:val="20"/>
        </w:rPr>
      </w:pPr>
      <w:proofErr w:type="spellStart"/>
      <w:r w:rsidRPr="0004792D">
        <w:rPr>
          <w:rStyle w:val="hps"/>
          <w:rFonts w:cs="Times New Roman"/>
          <w:color w:val="333333"/>
          <w:sz w:val="20"/>
          <w:szCs w:val="20"/>
        </w:rPr>
        <w:t>Facies</w:t>
      </w:r>
      <w:proofErr w:type="spellEnd"/>
      <w:r w:rsidRPr="0004792D">
        <w:rPr>
          <w:rFonts w:cs="Times New Roman"/>
          <w:color w:val="333333"/>
          <w:sz w:val="20"/>
          <w:szCs w:val="20"/>
        </w:rPr>
        <w:t xml:space="preserve"> </w:t>
      </w:r>
      <w:r w:rsidRPr="0004792D">
        <w:rPr>
          <w:rStyle w:val="hps"/>
          <w:rFonts w:cs="Times New Roman"/>
          <w:color w:val="333333"/>
          <w:sz w:val="20"/>
          <w:szCs w:val="20"/>
        </w:rPr>
        <w:t xml:space="preserve">4: from 70cm depth of this </w:t>
      </w:r>
      <w:proofErr w:type="spellStart"/>
      <w:r w:rsidRPr="0004792D">
        <w:rPr>
          <w:rStyle w:val="hps"/>
          <w:rFonts w:cs="Times New Roman"/>
          <w:color w:val="333333"/>
          <w:sz w:val="20"/>
          <w:szCs w:val="20"/>
        </w:rPr>
        <w:t>facies</w:t>
      </w:r>
      <w:proofErr w:type="spellEnd"/>
      <w:r w:rsidRPr="0004792D">
        <w:rPr>
          <w:rStyle w:val="hps"/>
          <w:rFonts w:cs="Times New Roman"/>
          <w:color w:val="333333"/>
          <w:sz w:val="20"/>
          <w:szCs w:val="20"/>
        </w:rPr>
        <w:t xml:space="preserve"> to a depth of 4m indicates that the environment is Intertidal</w:t>
      </w:r>
      <w:r w:rsidRPr="0004792D">
        <w:rPr>
          <w:rStyle w:val="shorttext"/>
          <w:rFonts w:cs="Times New Roman"/>
          <w:color w:val="333333"/>
          <w:sz w:val="20"/>
          <w:szCs w:val="20"/>
        </w:rPr>
        <w:t>.</w:t>
      </w:r>
      <w:r w:rsidRPr="0004792D">
        <w:rPr>
          <w:rFonts w:cs="Times New Roman"/>
          <w:color w:val="333333"/>
          <w:sz w:val="20"/>
          <w:szCs w:val="20"/>
        </w:rPr>
        <w:t xml:space="preserve"> </w:t>
      </w:r>
      <w:r w:rsidRPr="0004792D">
        <w:rPr>
          <w:rStyle w:val="hps"/>
          <w:rFonts w:cs="Times New Roman"/>
          <w:color w:val="333333"/>
          <w:sz w:val="20"/>
          <w:szCs w:val="20"/>
        </w:rPr>
        <w:t xml:space="preserve">The slightly gravelly sandy mud sediment </w:t>
      </w:r>
      <w:proofErr w:type="spellStart"/>
      <w:r w:rsidRPr="0004792D">
        <w:rPr>
          <w:rStyle w:val="hps"/>
          <w:rFonts w:cs="Times New Roman"/>
          <w:color w:val="333333"/>
          <w:sz w:val="20"/>
          <w:szCs w:val="20"/>
        </w:rPr>
        <w:t>facies</w:t>
      </w:r>
      <w:proofErr w:type="spellEnd"/>
      <w:r w:rsidRPr="0004792D">
        <w:rPr>
          <w:rStyle w:val="hps"/>
          <w:rFonts w:cs="Times New Roman"/>
          <w:color w:val="333333"/>
          <w:sz w:val="20"/>
          <w:szCs w:val="20"/>
        </w:rPr>
        <w:t xml:space="preserve"> is with a little green with shell debris abundant</w:t>
      </w:r>
      <w:r w:rsidRPr="0004792D">
        <w:rPr>
          <w:rFonts w:cs="Times New Roman"/>
          <w:color w:val="333333"/>
          <w:sz w:val="20"/>
          <w:szCs w:val="20"/>
        </w:rPr>
        <w:t xml:space="preserve">. </w:t>
      </w:r>
      <w:r w:rsidRPr="0004792D">
        <w:rPr>
          <w:rStyle w:val="hps"/>
          <w:rFonts w:cs="Times New Roman"/>
          <w:color w:val="333333"/>
          <w:sz w:val="20"/>
          <w:szCs w:val="20"/>
        </w:rPr>
        <w:t>Reduce</w:t>
      </w:r>
      <w:r w:rsidRPr="0004792D">
        <w:rPr>
          <w:rFonts w:cs="Times New Roman"/>
          <w:color w:val="333333"/>
          <w:sz w:val="20"/>
          <w:szCs w:val="20"/>
        </w:rPr>
        <w:t xml:space="preserve"> </w:t>
      </w:r>
      <w:r w:rsidRPr="0004792D">
        <w:rPr>
          <w:rStyle w:val="hps"/>
          <w:rFonts w:cs="Times New Roman"/>
          <w:color w:val="333333"/>
          <w:sz w:val="20"/>
          <w:szCs w:val="20"/>
        </w:rPr>
        <w:t>the amount of</w:t>
      </w:r>
      <w:r w:rsidRPr="0004792D">
        <w:rPr>
          <w:rFonts w:cs="Times New Roman"/>
          <w:color w:val="333333"/>
          <w:sz w:val="20"/>
          <w:szCs w:val="20"/>
        </w:rPr>
        <w:t xml:space="preserve"> </w:t>
      </w:r>
      <w:r w:rsidRPr="0004792D">
        <w:rPr>
          <w:rStyle w:val="hps"/>
          <w:rFonts w:cs="Times New Roman"/>
          <w:color w:val="333333"/>
          <w:sz w:val="20"/>
          <w:szCs w:val="20"/>
        </w:rPr>
        <w:t>gravel</w:t>
      </w:r>
      <w:r w:rsidRPr="0004792D">
        <w:rPr>
          <w:rFonts w:cs="Times New Roman"/>
          <w:color w:val="333333"/>
          <w:sz w:val="20"/>
          <w:szCs w:val="20"/>
        </w:rPr>
        <w:t xml:space="preserve"> </w:t>
      </w:r>
      <w:r w:rsidRPr="0004792D">
        <w:rPr>
          <w:rStyle w:val="hps"/>
          <w:rFonts w:cs="Times New Roman"/>
          <w:color w:val="333333"/>
          <w:sz w:val="20"/>
          <w:szCs w:val="20"/>
        </w:rPr>
        <w:t>that</w:t>
      </w:r>
      <w:r w:rsidRPr="0004792D">
        <w:rPr>
          <w:rFonts w:cs="Times New Roman"/>
          <w:color w:val="333333"/>
          <w:sz w:val="20"/>
          <w:szCs w:val="20"/>
        </w:rPr>
        <w:t xml:space="preserve"> </w:t>
      </w:r>
      <w:r w:rsidRPr="0004792D">
        <w:rPr>
          <w:rStyle w:val="hps"/>
          <w:rFonts w:cs="Times New Roman"/>
          <w:color w:val="333333"/>
          <w:sz w:val="20"/>
          <w:szCs w:val="20"/>
        </w:rPr>
        <w:t>the</w:t>
      </w:r>
      <w:r w:rsidRPr="0004792D">
        <w:rPr>
          <w:rFonts w:cs="Times New Roman"/>
          <w:color w:val="333333"/>
          <w:sz w:val="20"/>
          <w:szCs w:val="20"/>
        </w:rPr>
        <w:t xml:space="preserve"> components of </w:t>
      </w:r>
      <w:r w:rsidRPr="0004792D">
        <w:rPr>
          <w:rStyle w:val="hps"/>
          <w:rFonts w:cs="Times New Roman"/>
          <w:color w:val="333333"/>
          <w:sz w:val="20"/>
          <w:szCs w:val="20"/>
        </w:rPr>
        <w:t>skeletal</w:t>
      </w:r>
      <w:r w:rsidRPr="0004792D">
        <w:rPr>
          <w:rFonts w:cs="Times New Roman"/>
          <w:color w:val="333333"/>
          <w:sz w:val="20"/>
          <w:szCs w:val="20"/>
        </w:rPr>
        <w:t xml:space="preserve"> </w:t>
      </w:r>
      <w:r w:rsidRPr="0004792D">
        <w:rPr>
          <w:rStyle w:val="hps"/>
          <w:rFonts w:cs="Times New Roman"/>
          <w:color w:val="333333"/>
          <w:sz w:val="20"/>
          <w:szCs w:val="20"/>
        </w:rPr>
        <w:t>fossils</w:t>
      </w:r>
      <w:r w:rsidRPr="0004792D">
        <w:rPr>
          <w:rFonts w:cs="Times New Roman"/>
          <w:color w:val="333333"/>
          <w:sz w:val="20"/>
          <w:szCs w:val="20"/>
        </w:rPr>
        <w:t xml:space="preserve"> </w:t>
      </w:r>
      <w:r w:rsidRPr="0004792D">
        <w:rPr>
          <w:rStyle w:val="hps"/>
          <w:rFonts w:cs="Times New Roman"/>
          <w:color w:val="333333"/>
          <w:sz w:val="20"/>
          <w:szCs w:val="20"/>
        </w:rPr>
        <w:t>are</w:t>
      </w:r>
      <w:r w:rsidRPr="0004792D">
        <w:rPr>
          <w:rFonts w:cs="Times New Roman"/>
          <w:color w:val="333333"/>
          <w:sz w:val="20"/>
          <w:szCs w:val="20"/>
        </w:rPr>
        <w:t xml:space="preserve"> </w:t>
      </w:r>
      <w:r w:rsidRPr="0004792D">
        <w:rPr>
          <w:rStyle w:val="hps"/>
          <w:rFonts w:cs="Times New Roman"/>
          <w:color w:val="333333"/>
          <w:sz w:val="20"/>
          <w:szCs w:val="20"/>
        </w:rPr>
        <w:t>marine,</w:t>
      </w:r>
      <w:r w:rsidRPr="0004792D">
        <w:rPr>
          <w:rFonts w:cs="Times New Roman"/>
          <w:color w:val="333333"/>
          <w:sz w:val="20"/>
          <w:szCs w:val="20"/>
        </w:rPr>
        <w:t xml:space="preserve"> </w:t>
      </w:r>
      <w:r w:rsidRPr="0004792D">
        <w:rPr>
          <w:rStyle w:val="hps"/>
          <w:rFonts w:cs="Times New Roman"/>
          <w:color w:val="333333"/>
          <w:sz w:val="20"/>
          <w:szCs w:val="20"/>
        </w:rPr>
        <w:t>signs of</w:t>
      </w:r>
      <w:r w:rsidRPr="0004792D">
        <w:rPr>
          <w:rFonts w:cs="Times New Roman"/>
          <w:color w:val="333333"/>
          <w:sz w:val="20"/>
          <w:szCs w:val="20"/>
        </w:rPr>
        <w:t xml:space="preserve"> </w:t>
      </w:r>
      <w:r w:rsidRPr="0004792D">
        <w:rPr>
          <w:rStyle w:val="hps"/>
          <w:rFonts w:cs="Times New Roman"/>
          <w:color w:val="333333"/>
          <w:sz w:val="20"/>
          <w:szCs w:val="20"/>
        </w:rPr>
        <w:t>rising</w:t>
      </w:r>
      <w:r w:rsidRPr="0004792D">
        <w:rPr>
          <w:rFonts w:cs="Times New Roman"/>
          <w:color w:val="333333"/>
          <w:sz w:val="20"/>
          <w:szCs w:val="20"/>
        </w:rPr>
        <w:t xml:space="preserve"> </w:t>
      </w:r>
      <w:r w:rsidRPr="0004792D">
        <w:rPr>
          <w:rStyle w:val="hps"/>
          <w:rFonts w:cs="Times New Roman"/>
          <w:color w:val="333333"/>
          <w:sz w:val="20"/>
          <w:szCs w:val="20"/>
        </w:rPr>
        <w:t>sea levels</w:t>
      </w:r>
      <w:r w:rsidRPr="0004792D">
        <w:rPr>
          <w:rFonts w:cs="Times New Roman"/>
          <w:color w:val="333333"/>
          <w:sz w:val="20"/>
          <w:szCs w:val="20"/>
        </w:rPr>
        <w:t xml:space="preserve"> </w:t>
      </w:r>
      <w:r w:rsidRPr="0004792D">
        <w:rPr>
          <w:rStyle w:val="hps"/>
          <w:rFonts w:cs="Times New Roman"/>
          <w:color w:val="333333"/>
          <w:sz w:val="20"/>
          <w:szCs w:val="20"/>
        </w:rPr>
        <w:t>and</w:t>
      </w:r>
      <w:r w:rsidRPr="0004792D">
        <w:rPr>
          <w:rFonts w:cs="Times New Roman"/>
          <w:color w:val="333333"/>
          <w:sz w:val="20"/>
          <w:szCs w:val="20"/>
        </w:rPr>
        <w:t xml:space="preserve"> </w:t>
      </w:r>
      <w:r w:rsidRPr="0004792D">
        <w:rPr>
          <w:rStyle w:val="hps"/>
          <w:rFonts w:cs="Times New Roman"/>
          <w:color w:val="333333"/>
          <w:sz w:val="20"/>
          <w:szCs w:val="20"/>
        </w:rPr>
        <w:t>the</w:t>
      </w:r>
      <w:r w:rsidRPr="0004792D">
        <w:rPr>
          <w:rFonts w:cs="Times New Roman"/>
          <w:color w:val="333333"/>
          <w:sz w:val="20"/>
          <w:szCs w:val="20"/>
        </w:rPr>
        <w:t xml:space="preserve"> </w:t>
      </w:r>
      <w:r w:rsidRPr="0004792D">
        <w:rPr>
          <w:rStyle w:val="hps"/>
          <w:rFonts w:cs="Times New Roman"/>
          <w:color w:val="333333"/>
          <w:sz w:val="20"/>
          <w:szCs w:val="20"/>
        </w:rPr>
        <w:t>environmental</w:t>
      </w:r>
      <w:r w:rsidRPr="0004792D">
        <w:rPr>
          <w:rFonts w:cs="Times New Roman"/>
          <w:color w:val="333333"/>
          <w:sz w:val="20"/>
          <w:szCs w:val="20"/>
        </w:rPr>
        <w:t xml:space="preserve"> </w:t>
      </w:r>
      <w:r w:rsidRPr="0004792D">
        <w:rPr>
          <w:rStyle w:val="hps"/>
          <w:rFonts w:cs="Times New Roman"/>
          <w:color w:val="333333"/>
          <w:sz w:val="20"/>
          <w:szCs w:val="20"/>
        </w:rPr>
        <w:t>conditions</w:t>
      </w:r>
      <w:r w:rsidRPr="0004792D">
        <w:rPr>
          <w:rFonts w:cs="Times New Roman"/>
          <w:color w:val="333333"/>
          <w:sz w:val="20"/>
          <w:szCs w:val="20"/>
        </w:rPr>
        <w:t xml:space="preserve"> </w:t>
      </w:r>
      <w:r w:rsidRPr="0004792D">
        <w:rPr>
          <w:rStyle w:val="hps"/>
          <w:rFonts w:cs="Times New Roman"/>
          <w:color w:val="333333"/>
          <w:sz w:val="20"/>
          <w:szCs w:val="20"/>
        </w:rPr>
        <w:t>are</w:t>
      </w:r>
      <w:r w:rsidRPr="0004792D">
        <w:rPr>
          <w:rFonts w:cs="Times New Roman"/>
          <w:color w:val="333333"/>
          <w:sz w:val="20"/>
          <w:szCs w:val="20"/>
        </w:rPr>
        <w:t xml:space="preserve"> </w:t>
      </w:r>
      <w:r w:rsidRPr="0004792D">
        <w:rPr>
          <w:rStyle w:val="hps"/>
          <w:rFonts w:cs="Times New Roman"/>
          <w:color w:val="333333"/>
          <w:sz w:val="20"/>
          <w:szCs w:val="20"/>
        </w:rPr>
        <w:t>Intertidal</w:t>
      </w:r>
      <w:r w:rsidRPr="0004792D">
        <w:rPr>
          <w:rFonts w:cs="Times New Roman"/>
          <w:color w:val="333333"/>
          <w:sz w:val="20"/>
          <w:szCs w:val="20"/>
        </w:rPr>
        <w:t>.</w:t>
      </w:r>
    </w:p>
    <w:p w:rsidR="00355C73" w:rsidRPr="0004792D" w:rsidRDefault="00355C73" w:rsidP="00077482">
      <w:pPr>
        <w:pStyle w:val="Subtitle"/>
        <w:shd w:val="clear" w:color="auto" w:fill="FFFFFF"/>
        <w:tabs>
          <w:tab w:val="left" w:pos="1382"/>
          <w:tab w:val="center" w:pos="3968"/>
        </w:tabs>
        <w:bidi w:val="0"/>
        <w:jc w:val="both"/>
        <w:rPr>
          <w:rFonts w:cs="Times New Roman"/>
          <w:color w:val="333333"/>
          <w:sz w:val="20"/>
          <w:szCs w:val="20"/>
        </w:rPr>
      </w:pPr>
      <w:proofErr w:type="spellStart"/>
      <w:r w:rsidRPr="0004792D">
        <w:rPr>
          <w:rStyle w:val="hps"/>
          <w:rFonts w:cs="Times New Roman"/>
          <w:color w:val="333333"/>
          <w:sz w:val="20"/>
          <w:szCs w:val="20"/>
        </w:rPr>
        <w:t>Facies</w:t>
      </w:r>
      <w:proofErr w:type="spellEnd"/>
      <w:r w:rsidRPr="0004792D">
        <w:rPr>
          <w:rFonts w:cs="Times New Roman"/>
          <w:color w:val="333333"/>
          <w:sz w:val="20"/>
          <w:szCs w:val="20"/>
        </w:rPr>
        <w:t xml:space="preserve"> </w:t>
      </w:r>
      <w:r w:rsidRPr="0004792D">
        <w:rPr>
          <w:rStyle w:val="hps"/>
          <w:rFonts w:cs="Times New Roman"/>
          <w:color w:val="333333"/>
          <w:sz w:val="20"/>
          <w:szCs w:val="20"/>
        </w:rPr>
        <w:t>5:</w:t>
      </w:r>
      <w:r w:rsidRPr="0004792D">
        <w:rPr>
          <w:rFonts w:cs="Times New Roman"/>
          <w:color w:val="333333"/>
          <w:sz w:val="20"/>
          <w:szCs w:val="20"/>
        </w:rPr>
        <w:t xml:space="preserve"> in  this </w:t>
      </w:r>
      <w:proofErr w:type="spellStart"/>
      <w:r w:rsidRPr="0004792D">
        <w:rPr>
          <w:rFonts w:cs="Times New Roman"/>
          <w:color w:val="333333"/>
          <w:sz w:val="20"/>
          <w:szCs w:val="20"/>
        </w:rPr>
        <w:t>facies</w:t>
      </w:r>
      <w:proofErr w:type="spellEnd"/>
      <w:r w:rsidRPr="0004792D">
        <w:rPr>
          <w:rFonts w:cs="Times New Roman"/>
          <w:color w:val="333333"/>
          <w:sz w:val="20"/>
          <w:szCs w:val="20"/>
        </w:rPr>
        <w:t xml:space="preserve"> from depth of 4m to a depth of 4.35m appears and deposits of mud with greenish gray colors and the environment is Intertidal.</w:t>
      </w:r>
    </w:p>
    <w:p w:rsidR="00355C73" w:rsidRPr="0004792D" w:rsidRDefault="00355C73" w:rsidP="00077482">
      <w:pPr>
        <w:pStyle w:val="Subtitle"/>
        <w:shd w:val="clear" w:color="auto" w:fill="FFFFFF"/>
        <w:tabs>
          <w:tab w:val="left" w:pos="1382"/>
          <w:tab w:val="center" w:pos="3968"/>
        </w:tabs>
        <w:bidi w:val="0"/>
        <w:jc w:val="both"/>
        <w:rPr>
          <w:rFonts w:asciiTheme="majorBidi" w:hAnsiTheme="majorBidi" w:cstheme="majorBidi"/>
          <w:color w:val="333333"/>
          <w:sz w:val="20"/>
          <w:szCs w:val="20"/>
        </w:rPr>
      </w:pPr>
      <w:r w:rsidRPr="0004792D">
        <w:rPr>
          <w:rStyle w:val="hps"/>
          <w:rFonts w:cs="Times New Roman"/>
          <w:color w:val="333333"/>
          <w:sz w:val="20"/>
          <w:szCs w:val="20"/>
        </w:rPr>
        <w:t xml:space="preserve">The combined results obtained from GPR data and sedimentary cores, the GPR profiles and their compliance in estuary </w:t>
      </w:r>
      <w:proofErr w:type="spellStart"/>
      <w:r w:rsidR="00077482" w:rsidRPr="0004792D">
        <w:rPr>
          <w:rStyle w:val="hps"/>
          <w:rFonts w:cs="Times New Roman"/>
          <w:color w:val="333333"/>
          <w:sz w:val="20"/>
          <w:szCs w:val="20"/>
        </w:rPr>
        <w:t>S</w:t>
      </w:r>
      <w:r w:rsidRPr="0004792D">
        <w:rPr>
          <w:rStyle w:val="hps"/>
          <w:rFonts w:cs="Times New Roman"/>
          <w:color w:val="333333"/>
          <w:sz w:val="20"/>
          <w:szCs w:val="20"/>
        </w:rPr>
        <w:t>hoor</w:t>
      </w:r>
      <w:proofErr w:type="spellEnd"/>
      <w:r w:rsidRPr="0004792D">
        <w:rPr>
          <w:rStyle w:val="hps"/>
          <w:rFonts w:cs="Times New Roman"/>
          <w:color w:val="333333"/>
          <w:sz w:val="20"/>
          <w:szCs w:val="20"/>
        </w:rPr>
        <w:t xml:space="preserve">, it was related that the change of sedimentary </w:t>
      </w:r>
      <w:proofErr w:type="spellStart"/>
      <w:r w:rsidRPr="0004792D">
        <w:rPr>
          <w:rStyle w:val="hps"/>
          <w:rFonts w:cs="Times New Roman"/>
          <w:color w:val="333333"/>
          <w:sz w:val="20"/>
          <w:szCs w:val="20"/>
        </w:rPr>
        <w:t>facies</w:t>
      </w:r>
      <w:proofErr w:type="spellEnd"/>
      <w:r w:rsidRPr="0004792D">
        <w:rPr>
          <w:rStyle w:val="hps"/>
          <w:rFonts w:cs="Times New Roman"/>
          <w:color w:val="333333"/>
          <w:sz w:val="20"/>
          <w:szCs w:val="20"/>
        </w:rPr>
        <w:t xml:space="preserve"> and depositional environment is with changes in particle size</w:t>
      </w:r>
      <w:r w:rsidRPr="0004792D">
        <w:rPr>
          <w:rFonts w:cs="Times New Roman"/>
          <w:color w:val="333333"/>
          <w:sz w:val="20"/>
          <w:szCs w:val="20"/>
        </w:rPr>
        <w:t xml:space="preserve">. </w:t>
      </w:r>
      <w:r w:rsidRPr="0004792D">
        <w:rPr>
          <w:rStyle w:val="hps"/>
          <w:rFonts w:cs="Times New Roman"/>
          <w:color w:val="333333"/>
          <w:sz w:val="20"/>
          <w:szCs w:val="20"/>
        </w:rPr>
        <w:t>In the GPR profiles of 73 and 74, subsurface layer 1 of with sedimentary units 1 and 2 sediment core, subsurface layer 2 with sedimentary units 3 and subsurface layers 3 and 4 are consistent with sedimentary unit 4 (Fig</w:t>
      </w:r>
      <w:r w:rsidR="00B00871" w:rsidRPr="0004792D">
        <w:rPr>
          <w:rStyle w:val="hps"/>
          <w:rFonts w:cs="Times New Roman"/>
          <w:color w:val="333333"/>
          <w:sz w:val="20"/>
          <w:szCs w:val="20"/>
        </w:rPr>
        <w:t>.</w:t>
      </w:r>
      <w:r w:rsidRPr="0004792D">
        <w:rPr>
          <w:rStyle w:val="hps"/>
          <w:rFonts w:cs="Times New Roman"/>
          <w:color w:val="333333"/>
          <w:sz w:val="20"/>
          <w:szCs w:val="20"/>
        </w:rPr>
        <w:t xml:space="preserve"> 3)</w:t>
      </w:r>
      <w:r w:rsidRPr="0004792D">
        <w:rPr>
          <w:rFonts w:cs="Times New Roman"/>
          <w:color w:val="333333"/>
          <w:sz w:val="20"/>
          <w:szCs w:val="20"/>
        </w:rPr>
        <w:t xml:space="preserve">. </w:t>
      </w:r>
      <w:r w:rsidRPr="0004792D">
        <w:rPr>
          <w:rStyle w:val="hps"/>
          <w:rFonts w:cs="Times New Roman"/>
          <w:color w:val="333333"/>
          <w:sz w:val="20"/>
          <w:szCs w:val="20"/>
        </w:rPr>
        <w:t>Since the waves with particles of sand and gravel abrasion damage to the beach from erosion of coastal outcrops of the above areas, can be attributed (Caldas et al., 2006; Sorrel et al., 2010), Therefore It seems Increased thickness of the layers identified shallow (subsurface layer 1) in the catchment area downstream in GPR profiles due to particles of sand and gravel is the wind the surface and near to shore that the longitudinal and transverse spread of relatively abundant</w:t>
      </w:r>
      <w:r w:rsidRPr="0004792D">
        <w:rPr>
          <w:rFonts w:cs="Times New Roman"/>
          <w:color w:val="333333"/>
          <w:sz w:val="20"/>
          <w:szCs w:val="20"/>
        </w:rPr>
        <w:t>.</w:t>
      </w:r>
      <w:r w:rsidRPr="0004792D">
        <w:rPr>
          <w:rStyle w:val="hps"/>
          <w:rFonts w:cs="Times New Roman"/>
          <w:color w:val="333333"/>
          <w:sz w:val="20"/>
          <w:szCs w:val="20"/>
        </w:rPr>
        <w:t xml:space="preserve"> Therefore,</w:t>
      </w:r>
      <w:r w:rsidRPr="0004792D">
        <w:rPr>
          <w:rFonts w:cs="Times New Roman"/>
          <w:color w:val="333333"/>
          <w:sz w:val="20"/>
          <w:szCs w:val="20"/>
        </w:rPr>
        <w:t xml:space="preserve"> </w:t>
      </w:r>
      <w:r w:rsidRPr="0004792D">
        <w:rPr>
          <w:rStyle w:val="hps"/>
          <w:rFonts w:cs="Times New Roman"/>
          <w:color w:val="333333"/>
          <w:sz w:val="20"/>
          <w:szCs w:val="20"/>
        </w:rPr>
        <w:t xml:space="preserve">this </w:t>
      </w:r>
      <w:proofErr w:type="spellStart"/>
      <w:r w:rsidRPr="0004792D">
        <w:rPr>
          <w:rStyle w:val="hps"/>
          <w:rFonts w:cs="Times New Roman"/>
          <w:color w:val="333333"/>
          <w:sz w:val="20"/>
          <w:szCs w:val="20"/>
        </w:rPr>
        <w:t>facies</w:t>
      </w:r>
      <w:proofErr w:type="spellEnd"/>
      <w:r w:rsidRPr="0004792D">
        <w:rPr>
          <w:rStyle w:val="hps"/>
          <w:rFonts w:cs="Times New Roman"/>
          <w:color w:val="333333"/>
          <w:sz w:val="20"/>
          <w:szCs w:val="20"/>
        </w:rPr>
        <w:t xml:space="preserve"> which gradually turn related to the environment </w:t>
      </w:r>
      <w:proofErr w:type="spellStart"/>
      <w:r w:rsidRPr="0004792D">
        <w:rPr>
          <w:rStyle w:val="hps"/>
          <w:rFonts w:cs="Times New Roman"/>
          <w:color w:val="333333"/>
          <w:sz w:val="20"/>
          <w:szCs w:val="20"/>
        </w:rPr>
        <w:t>Supratidal</w:t>
      </w:r>
      <w:proofErr w:type="spellEnd"/>
      <w:r w:rsidRPr="0004792D">
        <w:rPr>
          <w:rStyle w:val="hps"/>
          <w:rFonts w:cs="Times New Roman"/>
          <w:color w:val="333333"/>
          <w:sz w:val="20"/>
          <w:szCs w:val="20"/>
        </w:rPr>
        <w:t xml:space="preserve">, intertidal, </w:t>
      </w:r>
      <w:proofErr w:type="spellStart"/>
      <w:r w:rsidRPr="0004792D">
        <w:rPr>
          <w:rStyle w:val="hps"/>
          <w:rFonts w:cs="Times New Roman"/>
          <w:color w:val="333333"/>
          <w:sz w:val="20"/>
          <w:szCs w:val="20"/>
        </w:rPr>
        <w:t>Supratidal</w:t>
      </w:r>
      <w:proofErr w:type="spellEnd"/>
      <w:r w:rsidRPr="0004792D">
        <w:rPr>
          <w:rStyle w:val="hps"/>
          <w:rFonts w:cs="Times New Roman"/>
          <w:color w:val="333333"/>
          <w:sz w:val="20"/>
          <w:szCs w:val="20"/>
        </w:rPr>
        <w:t xml:space="preserve"> and is intertidal and are the two sedimentary cycles include a Raise and lower the water </w:t>
      </w:r>
      <w:r w:rsidRPr="0004792D">
        <w:rPr>
          <w:rStyle w:val="hps"/>
          <w:rFonts w:asciiTheme="majorBidi" w:hAnsiTheme="majorBidi" w:cstheme="majorBidi"/>
          <w:color w:val="333333"/>
          <w:sz w:val="20"/>
          <w:szCs w:val="20"/>
        </w:rPr>
        <w:t>levels locally in the northern Oman Sea</w:t>
      </w:r>
      <w:r w:rsidRPr="0004792D">
        <w:rPr>
          <w:rFonts w:asciiTheme="majorBidi" w:hAnsiTheme="majorBidi" w:cstheme="majorBidi"/>
          <w:color w:val="333333"/>
          <w:sz w:val="20"/>
          <w:szCs w:val="20"/>
        </w:rPr>
        <w:t>.</w:t>
      </w:r>
    </w:p>
    <w:p w:rsidR="00771AEB" w:rsidRDefault="00771AEB" w:rsidP="00771AEB">
      <w:pPr>
        <w:pStyle w:val="Subtitle"/>
        <w:shd w:val="clear" w:color="auto" w:fill="FFFFFF"/>
        <w:tabs>
          <w:tab w:val="left" w:pos="1382"/>
          <w:tab w:val="center" w:pos="3968"/>
        </w:tabs>
        <w:bidi w:val="0"/>
        <w:jc w:val="both"/>
        <w:rPr>
          <w:rFonts w:asciiTheme="majorBidi" w:hAnsiTheme="majorBidi" w:cstheme="majorBidi"/>
          <w:color w:val="333333"/>
          <w:sz w:val="24"/>
          <w:szCs w:val="24"/>
        </w:rPr>
      </w:pPr>
    </w:p>
    <w:p w:rsidR="00EA394A" w:rsidRDefault="00771AEB" w:rsidP="00EA394A">
      <w:pPr>
        <w:shd w:val="clear" w:color="auto" w:fill="FFFFFF"/>
        <w:jc w:val="center"/>
        <w:rPr>
          <w:rStyle w:val="hps"/>
          <w:color w:val="333333"/>
          <w:sz w:val="18"/>
          <w:szCs w:val="18"/>
        </w:rPr>
      </w:pPr>
      <w:r>
        <w:rPr>
          <w:noProof/>
          <w:color w:val="333333"/>
          <w:sz w:val="18"/>
          <w:szCs w:val="18"/>
        </w:rPr>
        <w:drawing>
          <wp:inline distT="0" distB="0" distL="0" distR="0">
            <wp:extent cx="5853249" cy="3257550"/>
            <wp:effectExtent l="19050" t="0" r="0" b="0"/>
            <wp:docPr id="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7" cstate="print"/>
                    <a:srcRect l="27297" t="38726" r="30364" b="19411"/>
                    <a:stretch>
                      <a:fillRect/>
                    </a:stretch>
                  </pic:blipFill>
                  <pic:spPr bwMode="auto">
                    <a:xfrm>
                      <a:off x="0" y="0"/>
                      <a:ext cx="5853249" cy="3257550"/>
                    </a:xfrm>
                    <a:prstGeom prst="rect">
                      <a:avLst/>
                    </a:prstGeom>
                    <a:noFill/>
                    <a:ln w="9525">
                      <a:noFill/>
                      <a:miter lim="800000"/>
                      <a:headEnd/>
                      <a:tailEnd/>
                    </a:ln>
                  </pic:spPr>
                </pic:pic>
              </a:graphicData>
            </a:graphic>
          </wp:inline>
        </w:drawing>
      </w:r>
    </w:p>
    <w:p w:rsidR="00EA394A" w:rsidRPr="00EE076F" w:rsidRDefault="00EA394A" w:rsidP="00FF5564">
      <w:pPr>
        <w:shd w:val="clear" w:color="auto" w:fill="FFFFFF"/>
        <w:jc w:val="center"/>
        <w:rPr>
          <w:rStyle w:val="hps"/>
          <w:rFonts w:asciiTheme="majorBidi" w:hAnsiTheme="majorBidi" w:cstheme="majorBidi"/>
          <w:color w:val="333333"/>
          <w:sz w:val="20"/>
          <w:szCs w:val="20"/>
        </w:rPr>
      </w:pPr>
      <w:r w:rsidRPr="00EE076F">
        <w:rPr>
          <w:rStyle w:val="hps"/>
          <w:rFonts w:asciiTheme="majorBidi" w:hAnsiTheme="majorBidi" w:cstheme="majorBidi"/>
          <w:color w:val="333333"/>
          <w:sz w:val="20"/>
          <w:szCs w:val="20"/>
        </w:rPr>
        <w:t>Fig</w:t>
      </w:r>
      <w:r w:rsidR="00FF5564" w:rsidRPr="00EE076F">
        <w:rPr>
          <w:rStyle w:val="hps"/>
          <w:rFonts w:asciiTheme="majorBidi" w:hAnsiTheme="majorBidi" w:cstheme="majorBidi"/>
          <w:color w:val="333333"/>
          <w:sz w:val="20"/>
          <w:szCs w:val="20"/>
        </w:rPr>
        <w:t>.</w:t>
      </w:r>
      <w:r w:rsidRPr="00EE076F">
        <w:rPr>
          <w:rStyle w:val="hps"/>
          <w:rFonts w:asciiTheme="majorBidi" w:hAnsiTheme="majorBidi" w:cstheme="majorBidi"/>
          <w:color w:val="333333"/>
          <w:sz w:val="20"/>
          <w:szCs w:val="20"/>
        </w:rPr>
        <w:t xml:space="preserve"> 3</w:t>
      </w:r>
      <w:r w:rsidRPr="00EE076F">
        <w:rPr>
          <w:rFonts w:asciiTheme="majorBidi" w:hAnsiTheme="majorBidi" w:cstheme="majorBidi"/>
          <w:color w:val="333333"/>
          <w:sz w:val="20"/>
          <w:szCs w:val="20"/>
        </w:rPr>
        <w:t xml:space="preserve">) </w:t>
      </w:r>
      <w:r w:rsidR="00FF5564" w:rsidRPr="00EE076F">
        <w:rPr>
          <w:rStyle w:val="hps"/>
          <w:rFonts w:asciiTheme="majorBidi" w:hAnsiTheme="majorBidi" w:cstheme="majorBidi"/>
          <w:color w:val="333333"/>
          <w:sz w:val="20"/>
          <w:szCs w:val="20"/>
        </w:rPr>
        <w:t xml:space="preserve">Correlation of layers subsurface in GPR with sediment Core, column </w:t>
      </w:r>
      <w:proofErr w:type="spellStart"/>
      <w:r w:rsidR="00FF5564" w:rsidRPr="00EE076F">
        <w:rPr>
          <w:rStyle w:val="hps"/>
          <w:rFonts w:asciiTheme="majorBidi" w:hAnsiTheme="majorBidi" w:cstheme="majorBidi"/>
          <w:color w:val="333333"/>
          <w:sz w:val="20"/>
          <w:szCs w:val="20"/>
        </w:rPr>
        <w:t>facies</w:t>
      </w:r>
      <w:proofErr w:type="spellEnd"/>
      <w:r w:rsidR="00FF5564" w:rsidRPr="00EE076F">
        <w:rPr>
          <w:rStyle w:val="hps"/>
          <w:rFonts w:asciiTheme="majorBidi" w:hAnsiTheme="majorBidi" w:cstheme="majorBidi"/>
          <w:color w:val="333333"/>
          <w:sz w:val="20"/>
          <w:szCs w:val="20"/>
        </w:rPr>
        <w:t xml:space="preserve">, relative sea level changes and describes the sediment core U, </w:t>
      </w:r>
      <w:proofErr w:type="spellStart"/>
      <w:r w:rsidR="00FF5564" w:rsidRPr="00EE076F">
        <w:rPr>
          <w:rStyle w:val="hps"/>
          <w:rFonts w:asciiTheme="majorBidi" w:hAnsiTheme="majorBidi" w:cstheme="majorBidi"/>
          <w:color w:val="333333"/>
          <w:sz w:val="20"/>
          <w:szCs w:val="20"/>
        </w:rPr>
        <w:t>shoor</w:t>
      </w:r>
      <w:proofErr w:type="spellEnd"/>
      <w:r w:rsidR="00FF5564" w:rsidRPr="00EE076F">
        <w:rPr>
          <w:rStyle w:val="hps"/>
          <w:rFonts w:asciiTheme="majorBidi" w:hAnsiTheme="majorBidi" w:cstheme="majorBidi"/>
          <w:color w:val="333333"/>
          <w:sz w:val="20"/>
          <w:szCs w:val="20"/>
        </w:rPr>
        <w:t xml:space="preserve"> estuary, scale: 1:100</w:t>
      </w:r>
    </w:p>
    <w:p w:rsidR="00EE076F" w:rsidRPr="0004792D" w:rsidRDefault="00EE076F" w:rsidP="00FF5564">
      <w:pPr>
        <w:shd w:val="clear" w:color="auto" w:fill="FFFFFF"/>
        <w:jc w:val="center"/>
        <w:rPr>
          <w:rFonts w:asciiTheme="majorBidi" w:hAnsiTheme="majorBidi" w:cstheme="majorBidi"/>
          <w:b/>
          <w:bCs/>
          <w:color w:val="333333"/>
          <w:sz w:val="28"/>
          <w:szCs w:val="28"/>
        </w:rPr>
      </w:pPr>
    </w:p>
    <w:p w:rsidR="00B00871" w:rsidRPr="0004792D" w:rsidRDefault="001A4693" w:rsidP="001A4693">
      <w:pPr>
        <w:shd w:val="clear" w:color="auto" w:fill="FFFFFF"/>
        <w:jc w:val="both"/>
        <w:rPr>
          <w:rFonts w:asciiTheme="majorBidi" w:hAnsiTheme="majorBidi" w:cstheme="majorBidi"/>
          <w:b/>
          <w:bCs/>
          <w:sz w:val="20"/>
          <w:szCs w:val="20"/>
          <w:lang w:val="en-CA"/>
        </w:rPr>
      </w:pPr>
      <w:r w:rsidRPr="001A4693">
        <w:rPr>
          <w:rStyle w:val="hps"/>
          <w:rFonts w:asciiTheme="majorBidi" w:hAnsiTheme="majorBidi" w:cstheme="majorBidi"/>
          <w:b/>
          <w:bCs/>
          <w:color w:val="333333"/>
          <w:sz w:val="20"/>
          <w:szCs w:val="20"/>
        </w:rPr>
        <w:t>Sediment core</w:t>
      </w:r>
      <w:r w:rsidRPr="001A4693">
        <w:rPr>
          <w:rStyle w:val="shorttext"/>
          <w:rFonts w:asciiTheme="majorBidi" w:hAnsiTheme="majorBidi" w:cstheme="majorBidi"/>
          <w:b/>
          <w:bCs/>
          <w:color w:val="333333"/>
          <w:sz w:val="20"/>
          <w:szCs w:val="20"/>
        </w:rPr>
        <w:t xml:space="preserve"> L:</w:t>
      </w:r>
      <w:r w:rsidRPr="001A4693">
        <w:rPr>
          <w:rStyle w:val="hps"/>
          <w:rFonts w:asciiTheme="majorBidi" w:hAnsiTheme="majorBidi" w:cstheme="majorBidi"/>
          <w:b/>
          <w:bCs/>
          <w:color w:val="333333"/>
          <w:sz w:val="20"/>
          <w:szCs w:val="20"/>
        </w:rPr>
        <w:t xml:space="preserve"> </w:t>
      </w:r>
      <w:r w:rsidR="00B00871" w:rsidRPr="001A4693">
        <w:rPr>
          <w:rStyle w:val="hps"/>
          <w:rFonts w:asciiTheme="majorBidi" w:hAnsiTheme="majorBidi" w:cstheme="majorBidi"/>
          <w:color w:val="333333"/>
          <w:sz w:val="20"/>
          <w:szCs w:val="20"/>
        </w:rPr>
        <w:t>Length of</w:t>
      </w:r>
      <w:r w:rsidR="00B00871" w:rsidRPr="001A4693">
        <w:rPr>
          <w:rFonts w:asciiTheme="majorBidi" w:hAnsiTheme="majorBidi" w:cstheme="majorBidi"/>
          <w:color w:val="333333"/>
          <w:sz w:val="20"/>
          <w:szCs w:val="20"/>
        </w:rPr>
        <w:t xml:space="preserve"> t</w:t>
      </w:r>
      <w:r w:rsidR="00B00871" w:rsidRPr="001A4693">
        <w:rPr>
          <w:rStyle w:val="hps"/>
          <w:rFonts w:asciiTheme="majorBidi" w:hAnsiTheme="majorBidi" w:cstheme="majorBidi"/>
          <w:color w:val="333333"/>
          <w:sz w:val="20"/>
          <w:szCs w:val="20"/>
        </w:rPr>
        <w:t>he</w:t>
      </w:r>
      <w:r w:rsidR="0004792D" w:rsidRPr="001A4693">
        <w:rPr>
          <w:rStyle w:val="hps"/>
          <w:rFonts w:asciiTheme="majorBidi" w:hAnsiTheme="majorBidi" w:cstheme="majorBidi"/>
          <w:color w:val="333333"/>
          <w:sz w:val="20"/>
          <w:szCs w:val="20"/>
        </w:rPr>
        <w:t xml:space="preserve"> </w:t>
      </w:r>
      <w:r w:rsidR="00B00871" w:rsidRPr="001A4693">
        <w:rPr>
          <w:rStyle w:val="hps"/>
          <w:rFonts w:asciiTheme="majorBidi" w:hAnsiTheme="majorBidi" w:cstheme="majorBidi"/>
          <w:color w:val="333333"/>
          <w:sz w:val="20"/>
          <w:szCs w:val="20"/>
        </w:rPr>
        <w:t>core</w:t>
      </w:r>
      <w:r w:rsidR="0004792D" w:rsidRPr="001A4693">
        <w:rPr>
          <w:rStyle w:val="hps"/>
          <w:rFonts w:asciiTheme="majorBidi" w:hAnsiTheme="majorBidi" w:cstheme="majorBidi"/>
          <w:color w:val="333333"/>
          <w:sz w:val="20"/>
          <w:szCs w:val="20"/>
        </w:rPr>
        <w:t xml:space="preserve"> L,</w:t>
      </w:r>
      <w:r w:rsidR="00B00871" w:rsidRPr="001A4693">
        <w:rPr>
          <w:rFonts w:asciiTheme="majorBidi" w:hAnsiTheme="majorBidi" w:cstheme="majorBidi"/>
          <w:color w:val="333333"/>
          <w:sz w:val="20"/>
          <w:szCs w:val="20"/>
        </w:rPr>
        <w:t xml:space="preserve"> </w:t>
      </w:r>
      <w:r w:rsidR="00B00871" w:rsidRPr="001A4693">
        <w:rPr>
          <w:rStyle w:val="hps"/>
          <w:rFonts w:asciiTheme="majorBidi" w:hAnsiTheme="majorBidi" w:cstheme="majorBidi"/>
          <w:color w:val="333333"/>
          <w:sz w:val="20"/>
          <w:szCs w:val="20"/>
        </w:rPr>
        <w:t>5 meters that</w:t>
      </w:r>
      <w:r w:rsidR="00B00871" w:rsidRPr="001A4693">
        <w:rPr>
          <w:rFonts w:asciiTheme="majorBidi" w:hAnsiTheme="majorBidi" w:cstheme="majorBidi"/>
          <w:color w:val="333333"/>
          <w:sz w:val="20"/>
          <w:szCs w:val="20"/>
        </w:rPr>
        <w:t xml:space="preserve"> </w:t>
      </w:r>
      <w:r w:rsidR="00B00871" w:rsidRPr="001A4693">
        <w:rPr>
          <w:rStyle w:val="hps"/>
          <w:rFonts w:asciiTheme="majorBidi" w:hAnsiTheme="majorBidi" w:cstheme="majorBidi"/>
          <w:color w:val="333333"/>
          <w:sz w:val="20"/>
          <w:szCs w:val="20"/>
        </w:rPr>
        <w:t>was prepared</w:t>
      </w:r>
      <w:r w:rsidR="00B00871" w:rsidRPr="001A4693">
        <w:rPr>
          <w:rFonts w:asciiTheme="majorBidi" w:hAnsiTheme="majorBidi" w:cstheme="majorBidi"/>
          <w:color w:val="333333"/>
          <w:sz w:val="20"/>
          <w:szCs w:val="20"/>
        </w:rPr>
        <w:t xml:space="preserve"> </w:t>
      </w:r>
      <w:r w:rsidR="00B00871" w:rsidRPr="001A4693">
        <w:rPr>
          <w:rStyle w:val="hps"/>
          <w:rFonts w:asciiTheme="majorBidi" w:hAnsiTheme="majorBidi" w:cstheme="majorBidi"/>
          <w:color w:val="333333"/>
          <w:sz w:val="20"/>
          <w:szCs w:val="20"/>
        </w:rPr>
        <w:t xml:space="preserve">in </w:t>
      </w:r>
      <w:proofErr w:type="spellStart"/>
      <w:r w:rsidR="00B00871" w:rsidRPr="001A4693">
        <w:rPr>
          <w:rFonts w:asciiTheme="majorBidi" w:hAnsiTheme="majorBidi" w:cstheme="majorBidi"/>
          <w:color w:val="333333"/>
          <w:sz w:val="20"/>
          <w:szCs w:val="20"/>
        </w:rPr>
        <w:t>Para</w:t>
      </w:r>
      <w:r w:rsidR="00B00871" w:rsidRPr="001A4693">
        <w:rPr>
          <w:rStyle w:val="hps"/>
          <w:rFonts w:asciiTheme="majorBidi" w:hAnsiTheme="majorBidi" w:cstheme="majorBidi"/>
          <w:color w:val="333333"/>
          <w:sz w:val="20"/>
          <w:szCs w:val="20"/>
        </w:rPr>
        <w:t>k</w:t>
      </w:r>
      <w:proofErr w:type="spellEnd"/>
      <w:r w:rsidR="00B00871" w:rsidRPr="001A4693">
        <w:rPr>
          <w:rFonts w:asciiTheme="majorBidi" w:hAnsiTheme="majorBidi" w:cstheme="majorBidi"/>
          <w:color w:val="333333"/>
          <w:sz w:val="20"/>
          <w:szCs w:val="20"/>
        </w:rPr>
        <w:t xml:space="preserve"> </w:t>
      </w:r>
      <w:r w:rsidR="00B00871" w:rsidRPr="001A4693">
        <w:rPr>
          <w:rStyle w:val="hps"/>
          <w:rFonts w:asciiTheme="majorBidi" w:hAnsiTheme="majorBidi" w:cstheme="majorBidi"/>
          <w:color w:val="333333"/>
          <w:sz w:val="20"/>
          <w:szCs w:val="20"/>
        </w:rPr>
        <w:t>estuary</w:t>
      </w:r>
      <w:r w:rsidR="00B00871" w:rsidRPr="001A4693">
        <w:rPr>
          <w:rFonts w:asciiTheme="majorBidi" w:hAnsiTheme="majorBidi" w:cstheme="majorBidi"/>
          <w:color w:val="333333"/>
          <w:sz w:val="20"/>
          <w:szCs w:val="20"/>
        </w:rPr>
        <w:t xml:space="preserve"> </w:t>
      </w:r>
      <w:r w:rsidR="00B00871" w:rsidRPr="001A4693">
        <w:rPr>
          <w:rStyle w:val="hps"/>
          <w:rFonts w:asciiTheme="majorBidi" w:hAnsiTheme="majorBidi" w:cstheme="majorBidi"/>
          <w:color w:val="333333"/>
          <w:sz w:val="20"/>
          <w:szCs w:val="20"/>
        </w:rPr>
        <w:t>(</w:t>
      </w:r>
      <w:r w:rsidR="00B00871" w:rsidRPr="001A4693">
        <w:rPr>
          <w:rFonts w:asciiTheme="majorBidi" w:hAnsiTheme="majorBidi" w:cstheme="majorBidi"/>
          <w:color w:val="333333"/>
          <w:sz w:val="20"/>
          <w:szCs w:val="20"/>
        </w:rPr>
        <w:t xml:space="preserve">Fig. 4) </w:t>
      </w:r>
      <w:r w:rsidR="00B00871" w:rsidRPr="001A4693">
        <w:rPr>
          <w:rStyle w:val="hps"/>
          <w:rFonts w:asciiTheme="majorBidi" w:hAnsiTheme="majorBidi" w:cstheme="majorBidi"/>
          <w:color w:val="333333"/>
          <w:sz w:val="20"/>
          <w:szCs w:val="20"/>
        </w:rPr>
        <w:t>and</w:t>
      </w:r>
      <w:r w:rsidR="00B00871" w:rsidRPr="001A4693">
        <w:rPr>
          <w:rFonts w:asciiTheme="majorBidi" w:hAnsiTheme="majorBidi" w:cstheme="majorBidi"/>
          <w:color w:val="333333"/>
          <w:sz w:val="20"/>
          <w:szCs w:val="20"/>
        </w:rPr>
        <w:t xml:space="preserve"> </w:t>
      </w:r>
      <w:r w:rsidR="00B00871" w:rsidRPr="001A4693">
        <w:rPr>
          <w:rStyle w:val="hps"/>
          <w:rFonts w:asciiTheme="majorBidi" w:hAnsiTheme="majorBidi" w:cstheme="majorBidi"/>
          <w:color w:val="333333"/>
          <w:sz w:val="20"/>
          <w:szCs w:val="20"/>
        </w:rPr>
        <w:t>four</w:t>
      </w:r>
      <w:r w:rsidR="00B00871" w:rsidRPr="001A4693">
        <w:rPr>
          <w:rFonts w:asciiTheme="majorBidi" w:hAnsiTheme="majorBidi" w:cstheme="majorBidi"/>
          <w:color w:val="333333"/>
          <w:sz w:val="20"/>
          <w:szCs w:val="20"/>
        </w:rPr>
        <w:t xml:space="preserve"> </w:t>
      </w:r>
      <w:r w:rsidR="00B00871" w:rsidRPr="001A4693">
        <w:rPr>
          <w:rStyle w:val="hps"/>
          <w:rFonts w:asciiTheme="majorBidi" w:hAnsiTheme="majorBidi" w:cstheme="majorBidi"/>
          <w:color w:val="333333"/>
          <w:sz w:val="20"/>
          <w:szCs w:val="20"/>
        </w:rPr>
        <w:t xml:space="preserve">sedimentary </w:t>
      </w:r>
      <w:proofErr w:type="spellStart"/>
      <w:r w:rsidR="00B00871" w:rsidRPr="001A4693">
        <w:rPr>
          <w:rStyle w:val="hps"/>
          <w:rFonts w:asciiTheme="majorBidi" w:hAnsiTheme="majorBidi" w:cstheme="majorBidi"/>
          <w:color w:val="333333"/>
          <w:sz w:val="20"/>
          <w:szCs w:val="20"/>
        </w:rPr>
        <w:t>facies</w:t>
      </w:r>
      <w:proofErr w:type="spellEnd"/>
      <w:r w:rsidR="00B00871" w:rsidRPr="001A4693">
        <w:rPr>
          <w:rStyle w:val="hps"/>
          <w:rFonts w:asciiTheme="majorBidi" w:hAnsiTheme="majorBidi" w:cstheme="majorBidi"/>
          <w:color w:val="333333"/>
          <w:sz w:val="20"/>
          <w:szCs w:val="20"/>
        </w:rPr>
        <w:t xml:space="preserve"> from surface to deep</w:t>
      </w:r>
      <w:r w:rsidR="00B00871" w:rsidRPr="0004792D">
        <w:rPr>
          <w:rFonts w:asciiTheme="majorBidi" w:hAnsiTheme="majorBidi" w:cstheme="majorBidi"/>
          <w:color w:val="333333"/>
          <w:sz w:val="20"/>
          <w:szCs w:val="20"/>
        </w:rPr>
        <w:t xml:space="preserve"> </w:t>
      </w:r>
      <w:r w:rsidR="00B00871" w:rsidRPr="0004792D">
        <w:rPr>
          <w:rStyle w:val="hps"/>
          <w:rFonts w:asciiTheme="majorBidi" w:hAnsiTheme="majorBidi" w:cstheme="majorBidi"/>
          <w:color w:val="333333"/>
          <w:sz w:val="20"/>
          <w:szCs w:val="20"/>
        </w:rPr>
        <w:t>consist of:</w:t>
      </w:r>
    </w:p>
    <w:p w:rsidR="00077482" w:rsidRPr="0004792D" w:rsidRDefault="00B00871" w:rsidP="00771AEB">
      <w:pPr>
        <w:shd w:val="clear" w:color="auto" w:fill="FFFFFF"/>
        <w:jc w:val="both"/>
        <w:rPr>
          <w:rFonts w:asciiTheme="majorBidi" w:hAnsiTheme="majorBidi" w:cstheme="majorBidi"/>
          <w:color w:val="333333"/>
          <w:sz w:val="20"/>
          <w:szCs w:val="20"/>
        </w:rPr>
      </w:pPr>
      <w:proofErr w:type="spellStart"/>
      <w:r w:rsidRPr="0004792D">
        <w:rPr>
          <w:rStyle w:val="hps"/>
          <w:rFonts w:asciiTheme="majorBidi" w:hAnsiTheme="majorBidi" w:cstheme="majorBidi"/>
          <w:color w:val="333333"/>
          <w:sz w:val="20"/>
          <w:szCs w:val="20"/>
        </w:rPr>
        <w:t>Facies</w:t>
      </w:r>
      <w:proofErr w:type="spellEnd"/>
      <w:r w:rsidRPr="0004792D">
        <w:rPr>
          <w:rFonts w:asciiTheme="majorBidi" w:hAnsiTheme="majorBidi" w:cstheme="majorBidi"/>
          <w:color w:val="333333"/>
          <w:sz w:val="20"/>
          <w:szCs w:val="20"/>
        </w:rPr>
        <w:t xml:space="preserve"> </w:t>
      </w:r>
      <w:r w:rsidRPr="0004792D">
        <w:rPr>
          <w:rStyle w:val="hps"/>
          <w:rFonts w:asciiTheme="majorBidi" w:hAnsiTheme="majorBidi" w:cstheme="majorBidi"/>
          <w:color w:val="333333"/>
          <w:sz w:val="20"/>
          <w:szCs w:val="20"/>
        </w:rPr>
        <w:t>1:</w:t>
      </w:r>
      <w:r w:rsidRPr="0004792D">
        <w:rPr>
          <w:rFonts w:asciiTheme="majorBidi" w:hAnsiTheme="majorBidi" w:cstheme="majorBidi"/>
          <w:color w:val="333333"/>
          <w:sz w:val="20"/>
          <w:szCs w:val="20"/>
        </w:rPr>
        <w:t xml:space="preserve"> </w:t>
      </w:r>
      <w:r w:rsidRPr="0004792D">
        <w:rPr>
          <w:rStyle w:val="hps"/>
          <w:rFonts w:asciiTheme="majorBidi" w:hAnsiTheme="majorBidi" w:cstheme="majorBidi"/>
          <w:color w:val="333333"/>
          <w:sz w:val="20"/>
          <w:szCs w:val="20"/>
        </w:rPr>
        <w:t xml:space="preserve">From the surface to a depth of 90cm of muddy sediments is very sticky and greenish cream color reagent containing evaporating deposit is </w:t>
      </w:r>
      <w:proofErr w:type="spellStart"/>
      <w:r w:rsidR="00771AEB" w:rsidRPr="0004792D">
        <w:rPr>
          <w:rStyle w:val="hps"/>
          <w:rFonts w:asciiTheme="majorBidi" w:hAnsiTheme="majorBidi" w:cstheme="majorBidi"/>
          <w:color w:val="333333"/>
          <w:sz w:val="20"/>
          <w:szCs w:val="20"/>
        </w:rPr>
        <w:t>S</w:t>
      </w:r>
      <w:r w:rsidRPr="0004792D">
        <w:rPr>
          <w:rStyle w:val="hps"/>
          <w:rFonts w:asciiTheme="majorBidi" w:hAnsiTheme="majorBidi" w:cstheme="majorBidi"/>
          <w:color w:val="333333"/>
          <w:sz w:val="20"/>
          <w:szCs w:val="20"/>
        </w:rPr>
        <w:t>upratidal</w:t>
      </w:r>
      <w:proofErr w:type="spellEnd"/>
      <w:r w:rsidRPr="0004792D">
        <w:rPr>
          <w:rStyle w:val="hps"/>
          <w:rFonts w:asciiTheme="majorBidi" w:hAnsiTheme="majorBidi" w:cstheme="majorBidi"/>
          <w:color w:val="333333"/>
          <w:sz w:val="20"/>
          <w:szCs w:val="20"/>
        </w:rPr>
        <w:t xml:space="preserve"> environment</w:t>
      </w:r>
      <w:r w:rsidRPr="0004792D">
        <w:rPr>
          <w:rFonts w:asciiTheme="majorBidi" w:hAnsiTheme="majorBidi" w:cstheme="majorBidi"/>
          <w:color w:val="333333"/>
          <w:sz w:val="20"/>
          <w:szCs w:val="20"/>
        </w:rPr>
        <w:t>.</w:t>
      </w:r>
    </w:p>
    <w:p w:rsidR="00077482" w:rsidRPr="0004792D" w:rsidRDefault="00B00871" w:rsidP="00771AEB">
      <w:pPr>
        <w:shd w:val="clear" w:color="auto" w:fill="FFFFFF"/>
        <w:jc w:val="both"/>
        <w:rPr>
          <w:rFonts w:asciiTheme="majorBidi" w:hAnsiTheme="majorBidi" w:cstheme="majorBidi"/>
          <w:color w:val="333333"/>
          <w:sz w:val="20"/>
          <w:szCs w:val="20"/>
        </w:rPr>
      </w:pPr>
      <w:proofErr w:type="spellStart"/>
      <w:r w:rsidRPr="0004792D">
        <w:rPr>
          <w:rStyle w:val="hps"/>
          <w:rFonts w:asciiTheme="majorBidi" w:hAnsiTheme="majorBidi" w:cstheme="majorBidi"/>
          <w:color w:val="333333"/>
          <w:sz w:val="20"/>
          <w:szCs w:val="20"/>
        </w:rPr>
        <w:t>Facies</w:t>
      </w:r>
      <w:proofErr w:type="spellEnd"/>
      <w:r w:rsidRPr="0004792D">
        <w:rPr>
          <w:rStyle w:val="hps"/>
          <w:rFonts w:asciiTheme="majorBidi" w:hAnsiTheme="majorBidi" w:cstheme="majorBidi"/>
          <w:color w:val="333333"/>
          <w:sz w:val="20"/>
          <w:szCs w:val="20"/>
        </w:rPr>
        <w:t xml:space="preserve"> 2</w:t>
      </w:r>
      <w:r w:rsidRPr="0004792D">
        <w:rPr>
          <w:rFonts w:asciiTheme="majorBidi" w:hAnsiTheme="majorBidi" w:cstheme="majorBidi"/>
          <w:color w:val="333333"/>
          <w:sz w:val="20"/>
          <w:szCs w:val="20"/>
        </w:rPr>
        <w:t xml:space="preserve">: </w:t>
      </w:r>
      <w:r w:rsidRPr="0004792D">
        <w:rPr>
          <w:rStyle w:val="hps"/>
          <w:rFonts w:asciiTheme="majorBidi" w:hAnsiTheme="majorBidi" w:cstheme="majorBidi"/>
          <w:color w:val="333333"/>
          <w:sz w:val="20"/>
          <w:szCs w:val="20"/>
        </w:rPr>
        <w:t xml:space="preserve">This </w:t>
      </w:r>
      <w:proofErr w:type="spellStart"/>
      <w:r w:rsidRPr="0004792D">
        <w:rPr>
          <w:rStyle w:val="hps"/>
          <w:rFonts w:asciiTheme="majorBidi" w:hAnsiTheme="majorBidi" w:cstheme="majorBidi"/>
          <w:color w:val="333333"/>
          <w:sz w:val="20"/>
          <w:szCs w:val="20"/>
        </w:rPr>
        <w:t>facies</w:t>
      </w:r>
      <w:proofErr w:type="spellEnd"/>
      <w:r w:rsidRPr="0004792D">
        <w:rPr>
          <w:rStyle w:val="hps"/>
          <w:rFonts w:asciiTheme="majorBidi" w:hAnsiTheme="majorBidi" w:cstheme="majorBidi"/>
          <w:color w:val="333333"/>
          <w:sz w:val="20"/>
          <w:szCs w:val="20"/>
        </w:rPr>
        <w:t xml:space="preserve"> is expanding from 90cm to the depth of 100cm. This </w:t>
      </w:r>
      <w:proofErr w:type="spellStart"/>
      <w:r w:rsidRPr="0004792D">
        <w:rPr>
          <w:rStyle w:val="hps"/>
          <w:rFonts w:asciiTheme="majorBidi" w:hAnsiTheme="majorBidi" w:cstheme="majorBidi"/>
          <w:color w:val="333333"/>
          <w:sz w:val="20"/>
          <w:szCs w:val="20"/>
        </w:rPr>
        <w:t>facies</w:t>
      </w:r>
      <w:proofErr w:type="spellEnd"/>
      <w:r w:rsidRPr="0004792D">
        <w:rPr>
          <w:rStyle w:val="hps"/>
          <w:rFonts w:asciiTheme="majorBidi" w:hAnsiTheme="majorBidi" w:cstheme="majorBidi"/>
          <w:color w:val="333333"/>
          <w:sz w:val="20"/>
          <w:szCs w:val="20"/>
        </w:rPr>
        <w:t xml:space="preserve"> consists of sandy mud sediments grayish cream color and abundant skeletal debris represents an increase in sea level and is intertidal environment</w:t>
      </w:r>
      <w:r w:rsidRPr="0004792D">
        <w:rPr>
          <w:rFonts w:asciiTheme="majorBidi" w:hAnsiTheme="majorBidi" w:cstheme="majorBidi"/>
          <w:color w:val="333333"/>
          <w:sz w:val="20"/>
          <w:szCs w:val="20"/>
        </w:rPr>
        <w:t>.</w:t>
      </w:r>
    </w:p>
    <w:p w:rsidR="00077482" w:rsidRPr="0004792D" w:rsidRDefault="00B00871" w:rsidP="00771AEB">
      <w:pPr>
        <w:shd w:val="clear" w:color="auto" w:fill="FFFFFF"/>
        <w:jc w:val="both"/>
        <w:rPr>
          <w:rFonts w:asciiTheme="majorBidi" w:hAnsiTheme="majorBidi" w:cstheme="majorBidi"/>
          <w:color w:val="333333"/>
          <w:sz w:val="20"/>
          <w:szCs w:val="20"/>
        </w:rPr>
      </w:pPr>
      <w:proofErr w:type="spellStart"/>
      <w:r w:rsidRPr="0004792D">
        <w:rPr>
          <w:rStyle w:val="hps"/>
          <w:rFonts w:asciiTheme="majorBidi" w:hAnsiTheme="majorBidi" w:cstheme="majorBidi"/>
          <w:color w:val="333333"/>
          <w:sz w:val="20"/>
          <w:szCs w:val="20"/>
        </w:rPr>
        <w:lastRenderedPageBreak/>
        <w:t>Facies</w:t>
      </w:r>
      <w:proofErr w:type="spellEnd"/>
      <w:r w:rsidRPr="0004792D">
        <w:rPr>
          <w:rFonts w:asciiTheme="majorBidi" w:hAnsiTheme="majorBidi" w:cstheme="majorBidi"/>
          <w:color w:val="333333"/>
          <w:sz w:val="20"/>
          <w:szCs w:val="20"/>
        </w:rPr>
        <w:t xml:space="preserve"> </w:t>
      </w:r>
      <w:r w:rsidRPr="0004792D">
        <w:rPr>
          <w:rStyle w:val="hps"/>
          <w:rFonts w:asciiTheme="majorBidi" w:hAnsiTheme="majorBidi" w:cstheme="majorBidi"/>
          <w:color w:val="333333"/>
          <w:sz w:val="20"/>
          <w:szCs w:val="20"/>
        </w:rPr>
        <w:t>3:</w:t>
      </w:r>
      <w:r w:rsidRPr="0004792D">
        <w:rPr>
          <w:rFonts w:asciiTheme="majorBidi" w:hAnsiTheme="majorBidi" w:cstheme="majorBidi"/>
          <w:color w:val="333333"/>
          <w:sz w:val="20"/>
          <w:szCs w:val="20"/>
        </w:rPr>
        <w:t xml:space="preserve"> From 1 meter to 1.2m of the depth and from 85.3m to 85.4m of a depth of sediment </w:t>
      </w:r>
      <w:proofErr w:type="spellStart"/>
      <w:r w:rsidRPr="0004792D">
        <w:rPr>
          <w:rFonts w:asciiTheme="majorBidi" w:hAnsiTheme="majorBidi" w:cstheme="majorBidi"/>
          <w:color w:val="333333"/>
          <w:sz w:val="20"/>
          <w:szCs w:val="20"/>
        </w:rPr>
        <w:t>facies</w:t>
      </w:r>
      <w:proofErr w:type="spellEnd"/>
      <w:r w:rsidRPr="0004792D">
        <w:rPr>
          <w:rFonts w:asciiTheme="majorBidi" w:hAnsiTheme="majorBidi" w:cstheme="majorBidi"/>
          <w:color w:val="333333"/>
          <w:sz w:val="20"/>
          <w:szCs w:val="20"/>
        </w:rPr>
        <w:t xml:space="preserve"> with muddy sand with small gravel is spread. </w:t>
      </w:r>
      <w:r w:rsidRPr="0004792D">
        <w:rPr>
          <w:rStyle w:val="hps"/>
          <w:rFonts w:asciiTheme="majorBidi" w:hAnsiTheme="majorBidi" w:cstheme="majorBidi"/>
          <w:color w:val="333333"/>
          <w:sz w:val="20"/>
          <w:szCs w:val="20"/>
        </w:rPr>
        <w:t xml:space="preserve">The sedimentary </w:t>
      </w:r>
      <w:proofErr w:type="spellStart"/>
      <w:r w:rsidRPr="0004792D">
        <w:rPr>
          <w:rStyle w:val="hps"/>
          <w:rFonts w:asciiTheme="majorBidi" w:hAnsiTheme="majorBidi" w:cstheme="majorBidi"/>
          <w:color w:val="333333"/>
          <w:sz w:val="20"/>
          <w:szCs w:val="20"/>
        </w:rPr>
        <w:t>facies</w:t>
      </w:r>
      <w:proofErr w:type="spellEnd"/>
      <w:r w:rsidRPr="0004792D">
        <w:rPr>
          <w:rStyle w:val="hps"/>
          <w:rFonts w:asciiTheme="majorBidi" w:hAnsiTheme="majorBidi" w:cstheme="majorBidi"/>
          <w:color w:val="333333"/>
          <w:sz w:val="20"/>
          <w:szCs w:val="20"/>
        </w:rPr>
        <w:t xml:space="preserve"> is skeletal debris containing, grayish green colors and lamination thin</w:t>
      </w:r>
      <w:r w:rsidRPr="0004792D">
        <w:rPr>
          <w:rFonts w:asciiTheme="majorBidi" w:hAnsiTheme="majorBidi" w:cstheme="majorBidi"/>
          <w:color w:val="333333"/>
          <w:sz w:val="20"/>
          <w:szCs w:val="20"/>
        </w:rPr>
        <w:t xml:space="preserve">. </w:t>
      </w:r>
      <w:r w:rsidRPr="0004792D">
        <w:rPr>
          <w:rStyle w:val="hps"/>
          <w:rFonts w:asciiTheme="majorBidi" w:hAnsiTheme="majorBidi" w:cstheme="majorBidi"/>
          <w:color w:val="333333"/>
          <w:sz w:val="20"/>
          <w:szCs w:val="20"/>
        </w:rPr>
        <w:t xml:space="preserve">Histological features of this </w:t>
      </w:r>
      <w:proofErr w:type="spellStart"/>
      <w:r w:rsidRPr="0004792D">
        <w:rPr>
          <w:rStyle w:val="hps"/>
          <w:rFonts w:asciiTheme="majorBidi" w:hAnsiTheme="majorBidi" w:cstheme="majorBidi"/>
          <w:color w:val="333333"/>
          <w:sz w:val="20"/>
          <w:szCs w:val="20"/>
        </w:rPr>
        <w:t>facies</w:t>
      </w:r>
      <w:proofErr w:type="spellEnd"/>
      <w:r w:rsidRPr="0004792D">
        <w:rPr>
          <w:rStyle w:val="hps"/>
          <w:rFonts w:asciiTheme="majorBidi" w:hAnsiTheme="majorBidi" w:cstheme="majorBidi"/>
          <w:color w:val="333333"/>
          <w:sz w:val="20"/>
          <w:szCs w:val="20"/>
        </w:rPr>
        <w:t xml:space="preserve"> and field evidence indicate sea levels and environmental conditions is </w:t>
      </w:r>
      <w:proofErr w:type="spellStart"/>
      <w:r w:rsidR="00771AEB" w:rsidRPr="0004792D">
        <w:rPr>
          <w:rStyle w:val="hps"/>
          <w:rFonts w:asciiTheme="majorBidi" w:hAnsiTheme="majorBidi" w:cstheme="majorBidi"/>
          <w:color w:val="333333"/>
          <w:sz w:val="20"/>
          <w:szCs w:val="20"/>
        </w:rPr>
        <w:t>S</w:t>
      </w:r>
      <w:r w:rsidRPr="0004792D">
        <w:rPr>
          <w:rStyle w:val="hps"/>
          <w:rFonts w:asciiTheme="majorBidi" w:hAnsiTheme="majorBidi" w:cstheme="majorBidi"/>
          <w:color w:val="333333"/>
          <w:sz w:val="20"/>
          <w:szCs w:val="20"/>
        </w:rPr>
        <w:t>upratidal</w:t>
      </w:r>
      <w:proofErr w:type="spellEnd"/>
      <w:r w:rsidRPr="0004792D">
        <w:rPr>
          <w:rFonts w:asciiTheme="majorBidi" w:hAnsiTheme="majorBidi" w:cstheme="majorBidi"/>
          <w:color w:val="333333"/>
          <w:sz w:val="20"/>
          <w:szCs w:val="20"/>
        </w:rPr>
        <w:t>.</w:t>
      </w:r>
    </w:p>
    <w:p w:rsidR="00B00871" w:rsidRPr="0004792D" w:rsidRDefault="00B00871" w:rsidP="00771AEB">
      <w:pPr>
        <w:shd w:val="clear" w:color="auto" w:fill="FFFFFF"/>
        <w:jc w:val="both"/>
        <w:rPr>
          <w:rFonts w:asciiTheme="majorBidi" w:hAnsiTheme="majorBidi" w:cstheme="majorBidi"/>
          <w:color w:val="333333"/>
          <w:sz w:val="20"/>
          <w:szCs w:val="20"/>
        </w:rPr>
      </w:pPr>
      <w:proofErr w:type="spellStart"/>
      <w:r w:rsidRPr="0004792D">
        <w:rPr>
          <w:rStyle w:val="hps"/>
          <w:rFonts w:asciiTheme="majorBidi" w:hAnsiTheme="majorBidi" w:cstheme="majorBidi"/>
          <w:color w:val="333333"/>
          <w:sz w:val="20"/>
          <w:szCs w:val="20"/>
        </w:rPr>
        <w:t>Facies</w:t>
      </w:r>
      <w:proofErr w:type="spellEnd"/>
      <w:r w:rsidRPr="0004792D">
        <w:rPr>
          <w:rFonts w:asciiTheme="majorBidi" w:hAnsiTheme="majorBidi" w:cstheme="majorBidi"/>
          <w:color w:val="333333"/>
          <w:sz w:val="20"/>
          <w:szCs w:val="20"/>
        </w:rPr>
        <w:t xml:space="preserve"> </w:t>
      </w:r>
      <w:r w:rsidRPr="0004792D">
        <w:rPr>
          <w:rStyle w:val="hps"/>
          <w:rFonts w:asciiTheme="majorBidi" w:hAnsiTheme="majorBidi" w:cstheme="majorBidi"/>
          <w:color w:val="333333"/>
          <w:sz w:val="20"/>
          <w:szCs w:val="20"/>
        </w:rPr>
        <w:t>4:</w:t>
      </w:r>
      <w:r w:rsidRPr="0004792D">
        <w:rPr>
          <w:rFonts w:asciiTheme="majorBidi" w:hAnsiTheme="majorBidi" w:cstheme="majorBidi"/>
          <w:color w:val="333333"/>
          <w:sz w:val="20"/>
          <w:szCs w:val="20"/>
        </w:rPr>
        <w:t xml:space="preserve"> </w:t>
      </w:r>
      <w:r w:rsidRPr="0004792D">
        <w:rPr>
          <w:rStyle w:val="hps"/>
          <w:rFonts w:asciiTheme="majorBidi" w:hAnsiTheme="majorBidi" w:cstheme="majorBidi"/>
          <w:color w:val="333333"/>
          <w:sz w:val="20"/>
          <w:szCs w:val="20"/>
        </w:rPr>
        <w:t xml:space="preserve">The </w:t>
      </w:r>
      <w:proofErr w:type="spellStart"/>
      <w:r w:rsidRPr="0004792D">
        <w:rPr>
          <w:rStyle w:val="hps"/>
          <w:rFonts w:asciiTheme="majorBidi" w:hAnsiTheme="majorBidi" w:cstheme="majorBidi"/>
          <w:color w:val="333333"/>
          <w:sz w:val="20"/>
          <w:szCs w:val="20"/>
        </w:rPr>
        <w:t>facies</w:t>
      </w:r>
      <w:proofErr w:type="spellEnd"/>
      <w:r w:rsidRPr="0004792D">
        <w:rPr>
          <w:rStyle w:val="hps"/>
          <w:rFonts w:asciiTheme="majorBidi" w:hAnsiTheme="majorBidi" w:cstheme="majorBidi"/>
          <w:color w:val="333333"/>
          <w:sz w:val="20"/>
          <w:szCs w:val="20"/>
        </w:rPr>
        <w:t xml:space="preserve"> from 1.2m to 85.3m of depth and a depth of 85.4m to 5 m is expanding</w:t>
      </w:r>
      <w:r w:rsidRPr="0004792D">
        <w:rPr>
          <w:rFonts w:asciiTheme="majorBidi" w:hAnsiTheme="majorBidi" w:cstheme="majorBidi"/>
          <w:color w:val="333333"/>
          <w:sz w:val="20"/>
          <w:szCs w:val="20"/>
        </w:rPr>
        <w:t xml:space="preserve">. </w:t>
      </w:r>
      <w:r w:rsidRPr="0004792D">
        <w:rPr>
          <w:rStyle w:val="hps"/>
          <w:rFonts w:asciiTheme="majorBidi" w:hAnsiTheme="majorBidi" w:cstheme="majorBidi"/>
          <w:color w:val="333333"/>
          <w:sz w:val="20"/>
          <w:szCs w:val="20"/>
        </w:rPr>
        <w:t xml:space="preserve">The sedimentary deposits of this </w:t>
      </w:r>
      <w:proofErr w:type="spellStart"/>
      <w:r w:rsidRPr="0004792D">
        <w:rPr>
          <w:rStyle w:val="hps"/>
          <w:rFonts w:asciiTheme="majorBidi" w:hAnsiTheme="majorBidi" w:cstheme="majorBidi"/>
          <w:color w:val="333333"/>
          <w:sz w:val="20"/>
          <w:szCs w:val="20"/>
        </w:rPr>
        <w:t>facies</w:t>
      </w:r>
      <w:proofErr w:type="spellEnd"/>
      <w:r w:rsidRPr="0004792D">
        <w:rPr>
          <w:rStyle w:val="hps"/>
          <w:rFonts w:asciiTheme="majorBidi" w:hAnsiTheme="majorBidi" w:cstheme="majorBidi"/>
          <w:color w:val="333333"/>
          <w:sz w:val="20"/>
          <w:szCs w:val="20"/>
        </w:rPr>
        <w:t xml:space="preserve"> are slightly gravelly sandy mud with a little green to greenish-gray, skeletal debris and organic material</w:t>
      </w:r>
      <w:r w:rsidRPr="0004792D">
        <w:rPr>
          <w:rFonts w:asciiTheme="majorBidi" w:hAnsiTheme="majorBidi" w:cstheme="majorBidi"/>
          <w:color w:val="333333"/>
          <w:sz w:val="20"/>
          <w:szCs w:val="20"/>
        </w:rPr>
        <w:t xml:space="preserve">. </w:t>
      </w:r>
      <w:r w:rsidRPr="0004792D">
        <w:rPr>
          <w:rStyle w:val="hps"/>
          <w:rFonts w:asciiTheme="majorBidi" w:hAnsiTheme="majorBidi" w:cstheme="majorBidi"/>
          <w:color w:val="333333"/>
          <w:sz w:val="20"/>
          <w:szCs w:val="20"/>
        </w:rPr>
        <w:t>Increase the amount of mud and marine fossils, evidence of rising sea levels and environmental conditions is intertidal</w:t>
      </w:r>
      <w:r w:rsidRPr="0004792D">
        <w:rPr>
          <w:rFonts w:asciiTheme="majorBidi" w:hAnsiTheme="majorBidi" w:cstheme="majorBidi"/>
          <w:color w:val="333333"/>
          <w:sz w:val="20"/>
          <w:szCs w:val="20"/>
        </w:rPr>
        <w:t>.</w:t>
      </w:r>
    </w:p>
    <w:p w:rsidR="00B00871" w:rsidRDefault="00B00871" w:rsidP="00F14162">
      <w:pPr>
        <w:shd w:val="clear" w:color="auto" w:fill="FFFFFF"/>
        <w:jc w:val="both"/>
        <w:rPr>
          <w:rStyle w:val="hps"/>
          <w:rFonts w:asciiTheme="majorBidi" w:hAnsiTheme="majorBidi" w:cstheme="majorBidi"/>
          <w:color w:val="333333"/>
          <w:sz w:val="20"/>
          <w:szCs w:val="20"/>
        </w:rPr>
      </w:pPr>
      <w:r w:rsidRPr="0004792D">
        <w:rPr>
          <w:rStyle w:val="hps"/>
          <w:rFonts w:asciiTheme="majorBidi" w:hAnsiTheme="majorBidi" w:cstheme="majorBidi"/>
          <w:color w:val="333333"/>
          <w:sz w:val="20"/>
          <w:szCs w:val="20"/>
        </w:rPr>
        <w:t xml:space="preserve">The combined results obtained from GPR data and sedimentary cores and their compliance with the GPR profile in </w:t>
      </w:r>
      <w:proofErr w:type="spellStart"/>
      <w:r w:rsidR="00771AEB" w:rsidRPr="0004792D">
        <w:rPr>
          <w:rStyle w:val="hps"/>
          <w:rFonts w:asciiTheme="majorBidi" w:hAnsiTheme="majorBidi" w:cstheme="majorBidi"/>
          <w:color w:val="333333"/>
          <w:sz w:val="20"/>
          <w:szCs w:val="20"/>
        </w:rPr>
        <w:t>S</w:t>
      </w:r>
      <w:r w:rsidRPr="0004792D">
        <w:rPr>
          <w:rStyle w:val="hps"/>
          <w:rFonts w:asciiTheme="majorBidi" w:hAnsiTheme="majorBidi" w:cstheme="majorBidi"/>
          <w:color w:val="333333"/>
          <w:sz w:val="20"/>
          <w:szCs w:val="20"/>
        </w:rPr>
        <w:t>hoor</w:t>
      </w:r>
      <w:proofErr w:type="spellEnd"/>
      <w:r w:rsidRPr="0004792D">
        <w:rPr>
          <w:rStyle w:val="hps"/>
          <w:rFonts w:asciiTheme="majorBidi" w:hAnsiTheme="majorBidi" w:cstheme="majorBidi"/>
          <w:color w:val="333333"/>
          <w:sz w:val="20"/>
          <w:szCs w:val="20"/>
        </w:rPr>
        <w:t xml:space="preserve"> estuary it was related that Changes in sedimentary </w:t>
      </w:r>
      <w:proofErr w:type="spellStart"/>
      <w:r w:rsidRPr="0004792D">
        <w:rPr>
          <w:rStyle w:val="hps"/>
          <w:rFonts w:asciiTheme="majorBidi" w:hAnsiTheme="majorBidi" w:cstheme="majorBidi"/>
          <w:color w:val="333333"/>
          <w:sz w:val="20"/>
          <w:szCs w:val="20"/>
        </w:rPr>
        <w:t>facies</w:t>
      </w:r>
      <w:proofErr w:type="spellEnd"/>
      <w:r w:rsidRPr="0004792D">
        <w:rPr>
          <w:rStyle w:val="hps"/>
          <w:rFonts w:asciiTheme="majorBidi" w:hAnsiTheme="majorBidi" w:cstheme="majorBidi"/>
          <w:color w:val="333333"/>
          <w:sz w:val="20"/>
          <w:szCs w:val="20"/>
        </w:rPr>
        <w:t xml:space="preserve"> and depositional environment is associated with changes in particle size</w:t>
      </w:r>
      <w:r w:rsidRPr="0004792D">
        <w:rPr>
          <w:rFonts w:asciiTheme="majorBidi" w:hAnsiTheme="majorBidi" w:cstheme="majorBidi"/>
          <w:color w:val="333333"/>
          <w:sz w:val="20"/>
          <w:szCs w:val="20"/>
        </w:rPr>
        <w:t xml:space="preserve">. </w:t>
      </w:r>
      <w:r w:rsidRPr="0004792D">
        <w:rPr>
          <w:rStyle w:val="hps"/>
          <w:rFonts w:asciiTheme="majorBidi" w:hAnsiTheme="majorBidi" w:cstheme="majorBidi"/>
          <w:color w:val="333333"/>
          <w:sz w:val="20"/>
          <w:szCs w:val="20"/>
        </w:rPr>
        <w:t xml:space="preserve">In the GPR profiles of 71 and 72, subsurface layer 1 from surface to a depth of 90 cm with </w:t>
      </w:r>
      <w:proofErr w:type="spellStart"/>
      <w:r w:rsidRPr="0004792D">
        <w:rPr>
          <w:rStyle w:val="hps"/>
          <w:rFonts w:asciiTheme="majorBidi" w:hAnsiTheme="majorBidi" w:cstheme="majorBidi"/>
          <w:color w:val="333333"/>
          <w:sz w:val="20"/>
          <w:szCs w:val="20"/>
        </w:rPr>
        <w:t>facies</w:t>
      </w:r>
      <w:proofErr w:type="spellEnd"/>
      <w:r w:rsidRPr="0004792D">
        <w:rPr>
          <w:rStyle w:val="hps"/>
          <w:rFonts w:asciiTheme="majorBidi" w:hAnsiTheme="majorBidi" w:cstheme="majorBidi"/>
          <w:color w:val="333333"/>
          <w:sz w:val="20"/>
          <w:szCs w:val="20"/>
        </w:rPr>
        <w:t xml:space="preserve"> 1</w:t>
      </w:r>
      <w:r w:rsidR="00771AEB" w:rsidRPr="0004792D">
        <w:rPr>
          <w:rStyle w:val="hps"/>
          <w:rFonts w:asciiTheme="majorBidi" w:hAnsiTheme="majorBidi" w:cstheme="majorBidi"/>
          <w:color w:val="333333"/>
          <w:sz w:val="20"/>
          <w:szCs w:val="20"/>
        </w:rPr>
        <w:t>S</w:t>
      </w:r>
      <w:r w:rsidRPr="0004792D">
        <w:rPr>
          <w:rStyle w:val="hps"/>
          <w:rFonts w:asciiTheme="majorBidi" w:hAnsiTheme="majorBidi" w:cstheme="majorBidi"/>
          <w:color w:val="333333"/>
          <w:sz w:val="20"/>
          <w:szCs w:val="20"/>
        </w:rPr>
        <w:t xml:space="preserve">upratidal environment and from 90 cm to 1 meter intertidal environment is consistent with </w:t>
      </w:r>
      <w:proofErr w:type="spellStart"/>
      <w:r w:rsidRPr="0004792D">
        <w:rPr>
          <w:rStyle w:val="hps"/>
          <w:rFonts w:asciiTheme="majorBidi" w:hAnsiTheme="majorBidi" w:cstheme="majorBidi"/>
          <w:color w:val="333333"/>
          <w:sz w:val="20"/>
          <w:szCs w:val="20"/>
        </w:rPr>
        <w:t>facies</w:t>
      </w:r>
      <w:proofErr w:type="spellEnd"/>
      <w:r w:rsidRPr="0004792D">
        <w:rPr>
          <w:rStyle w:val="hps"/>
          <w:rFonts w:asciiTheme="majorBidi" w:hAnsiTheme="majorBidi" w:cstheme="majorBidi"/>
          <w:color w:val="333333"/>
          <w:sz w:val="20"/>
          <w:szCs w:val="20"/>
        </w:rPr>
        <w:t xml:space="preserve"> 2</w:t>
      </w:r>
      <w:r w:rsidRPr="0004792D">
        <w:rPr>
          <w:rFonts w:asciiTheme="majorBidi" w:hAnsiTheme="majorBidi" w:cstheme="majorBidi"/>
          <w:color w:val="333333"/>
          <w:sz w:val="20"/>
          <w:szCs w:val="20"/>
        </w:rPr>
        <w:t xml:space="preserve">. Also the subsurface layer 2 in these profiles with sedimentary units 3 are correlated environmental </w:t>
      </w:r>
      <w:proofErr w:type="spellStart"/>
      <w:r w:rsidR="00771AEB" w:rsidRPr="0004792D">
        <w:rPr>
          <w:rFonts w:asciiTheme="majorBidi" w:hAnsiTheme="majorBidi" w:cstheme="majorBidi"/>
          <w:color w:val="333333"/>
          <w:sz w:val="20"/>
          <w:szCs w:val="20"/>
        </w:rPr>
        <w:t>S</w:t>
      </w:r>
      <w:r w:rsidRPr="0004792D">
        <w:rPr>
          <w:rFonts w:asciiTheme="majorBidi" w:hAnsiTheme="majorBidi" w:cstheme="majorBidi"/>
          <w:color w:val="333333"/>
          <w:sz w:val="20"/>
          <w:szCs w:val="20"/>
        </w:rPr>
        <w:t>upratidal</w:t>
      </w:r>
      <w:proofErr w:type="spellEnd"/>
      <w:r w:rsidRPr="0004792D">
        <w:rPr>
          <w:rFonts w:asciiTheme="majorBidi" w:hAnsiTheme="majorBidi" w:cstheme="majorBidi"/>
          <w:color w:val="333333"/>
          <w:sz w:val="20"/>
          <w:szCs w:val="20"/>
        </w:rPr>
        <w:t xml:space="preserve"> (Fig</w:t>
      </w:r>
      <w:r w:rsidR="00771AEB" w:rsidRPr="0004792D">
        <w:rPr>
          <w:rFonts w:asciiTheme="majorBidi" w:hAnsiTheme="majorBidi" w:cstheme="majorBidi"/>
          <w:color w:val="333333"/>
          <w:sz w:val="20"/>
          <w:szCs w:val="20"/>
        </w:rPr>
        <w:t>.</w:t>
      </w:r>
      <w:r w:rsidRPr="0004792D">
        <w:rPr>
          <w:rFonts w:asciiTheme="majorBidi" w:hAnsiTheme="majorBidi" w:cstheme="majorBidi"/>
          <w:color w:val="333333"/>
          <w:sz w:val="20"/>
          <w:szCs w:val="20"/>
        </w:rPr>
        <w:t xml:space="preserve">4). </w:t>
      </w:r>
      <w:r w:rsidRPr="0004792D">
        <w:rPr>
          <w:rStyle w:val="hps"/>
          <w:rFonts w:asciiTheme="majorBidi" w:hAnsiTheme="majorBidi" w:cstheme="majorBidi"/>
          <w:color w:val="333333"/>
          <w:sz w:val="20"/>
          <w:szCs w:val="20"/>
        </w:rPr>
        <w:t>Therefore,</w:t>
      </w:r>
      <w:r w:rsidRPr="0004792D">
        <w:rPr>
          <w:rFonts w:asciiTheme="majorBidi" w:hAnsiTheme="majorBidi" w:cstheme="majorBidi"/>
          <w:color w:val="333333"/>
          <w:sz w:val="20"/>
          <w:szCs w:val="20"/>
        </w:rPr>
        <w:t xml:space="preserve"> </w:t>
      </w:r>
      <w:r w:rsidRPr="0004792D">
        <w:rPr>
          <w:rStyle w:val="hps"/>
          <w:rFonts w:asciiTheme="majorBidi" w:hAnsiTheme="majorBidi" w:cstheme="majorBidi"/>
          <w:color w:val="333333"/>
          <w:sz w:val="20"/>
          <w:szCs w:val="20"/>
        </w:rPr>
        <w:t xml:space="preserve">this </w:t>
      </w:r>
      <w:proofErr w:type="spellStart"/>
      <w:r w:rsidRPr="0004792D">
        <w:rPr>
          <w:rStyle w:val="hps"/>
          <w:rFonts w:asciiTheme="majorBidi" w:hAnsiTheme="majorBidi" w:cstheme="majorBidi"/>
          <w:color w:val="333333"/>
          <w:sz w:val="20"/>
          <w:szCs w:val="20"/>
        </w:rPr>
        <w:t>facies</w:t>
      </w:r>
      <w:proofErr w:type="spellEnd"/>
      <w:r w:rsidRPr="0004792D">
        <w:rPr>
          <w:rStyle w:val="hps"/>
          <w:rFonts w:asciiTheme="majorBidi" w:hAnsiTheme="majorBidi" w:cstheme="majorBidi"/>
          <w:color w:val="333333"/>
          <w:sz w:val="20"/>
          <w:szCs w:val="20"/>
        </w:rPr>
        <w:t xml:space="preserve"> which gradually turn related to the environment </w:t>
      </w:r>
      <w:proofErr w:type="spellStart"/>
      <w:r w:rsidRPr="0004792D">
        <w:rPr>
          <w:rStyle w:val="hps"/>
          <w:rFonts w:asciiTheme="majorBidi" w:hAnsiTheme="majorBidi" w:cstheme="majorBidi"/>
          <w:color w:val="333333"/>
          <w:sz w:val="20"/>
          <w:szCs w:val="20"/>
        </w:rPr>
        <w:t>Supratidal</w:t>
      </w:r>
      <w:proofErr w:type="spellEnd"/>
      <w:r w:rsidRPr="0004792D">
        <w:rPr>
          <w:rStyle w:val="hps"/>
          <w:rFonts w:asciiTheme="majorBidi" w:hAnsiTheme="majorBidi" w:cstheme="majorBidi"/>
          <w:color w:val="333333"/>
          <w:sz w:val="20"/>
          <w:szCs w:val="20"/>
        </w:rPr>
        <w:t xml:space="preserve">, intertidal, </w:t>
      </w:r>
      <w:proofErr w:type="spellStart"/>
      <w:r w:rsidRPr="0004792D">
        <w:rPr>
          <w:rStyle w:val="hps"/>
          <w:rFonts w:asciiTheme="majorBidi" w:hAnsiTheme="majorBidi" w:cstheme="majorBidi"/>
          <w:color w:val="333333"/>
          <w:sz w:val="20"/>
          <w:szCs w:val="20"/>
        </w:rPr>
        <w:t>Supratidal</w:t>
      </w:r>
      <w:proofErr w:type="spellEnd"/>
      <w:r w:rsidRPr="0004792D">
        <w:rPr>
          <w:rStyle w:val="hps"/>
          <w:rFonts w:asciiTheme="majorBidi" w:hAnsiTheme="majorBidi" w:cstheme="majorBidi"/>
          <w:color w:val="333333"/>
          <w:sz w:val="20"/>
          <w:szCs w:val="20"/>
        </w:rPr>
        <w:t xml:space="preserve"> and is intertidal and the two sedimentary cycles include a raise and fall the water levels locally in the northern Oman Sea are</w:t>
      </w:r>
      <w:r w:rsidRPr="0004792D">
        <w:rPr>
          <w:rFonts w:asciiTheme="majorBidi" w:hAnsiTheme="majorBidi" w:cstheme="majorBidi"/>
          <w:color w:val="333333"/>
          <w:sz w:val="20"/>
          <w:szCs w:val="20"/>
        </w:rPr>
        <w:t xml:space="preserve">. </w:t>
      </w:r>
      <w:r w:rsidRPr="0004792D">
        <w:rPr>
          <w:rStyle w:val="hps"/>
          <w:rFonts w:asciiTheme="majorBidi" w:hAnsiTheme="majorBidi" w:cstheme="majorBidi"/>
          <w:color w:val="333333"/>
          <w:sz w:val="20"/>
          <w:szCs w:val="20"/>
        </w:rPr>
        <w:t>On the other hand comparison of sediment cores and GPR profiles with curve changes in global sea levels show that during two-Interval from time 2100 to 2800 years ago and so from time 4900 to 5800 years ago, increased sedimentation and sedimentation rates higher than average (0.1mm per year) respectively (</w:t>
      </w:r>
      <w:r w:rsidRPr="0004792D">
        <w:rPr>
          <w:rFonts w:asciiTheme="majorBidi" w:hAnsiTheme="majorBidi" w:cstheme="majorBidi"/>
          <w:color w:val="333333"/>
          <w:sz w:val="20"/>
          <w:szCs w:val="20"/>
        </w:rPr>
        <w:t>Fig.5</w:t>
      </w:r>
      <w:r w:rsidRPr="0004792D">
        <w:rPr>
          <w:rStyle w:val="hps"/>
          <w:rFonts w:asciiTheme="majorBidi" w:hAnsiTheme="majorBidi" w:cstheme="majorBidi"/>
          <w:color w:val="333333"/>
          <w:sz w:val="20"/>
          <w:szCs w:val="20"/>
        </w:rPr>
        <w:t>).</w:t>
      </w:r>
    </w:p>
    <w:p w:rsidR="00EE076F" w:rsidRPr="00481978" w:rsidRDefault="00EE076F" w:rsidP="00F14162">
      <w:pPr>
        <w:shd w:val="clear" w:color="auto" w:fill="FFFFFF"/>
        <w:jc w:val="both"/>
        <w:rPr>
          <w:rStyle w:val="hps"/>
          <w:rFonts w:asciiTheme="majorBidi" w:hAnsiTheme="majorBidi" w:cstheme="majorBidi"/>
          <w:color w:val="333333"/>
          <w:sz w:val="24"/>
          <w:szCs w:val="24"/>
        </w:rPr>
      </w:pPr>
    </w:p>
    <w:p w:rsidR="00481978" w:rsidRPr="00481978" w:rsidRDefault="00481978" w:rsidP="00481978">
      <w:pPr>
        <w:jc w:val="center"/>
        <w:rPr>
          <w:rFonts w:asciiTheme="majorBidi" w:hAnsiTheme="majorBidi" w:cstheme="majorBidi"/>
          <w:noProof/>
          <w:color w:val="000000"/>
          <w:rtl/>
        </w:rPr>
      </w:pPr>
      <w:r w:rsidRPr="00481978">
        <w:rPr>
          <w:rFonts w:asciiTheme="majorBidi" w:hAnsiTheme="majorBidi" w:cstheme="majorBidi"/>
          <w:noProof/>
          <w:color w:val="000000"/>
        </w:rPr>
        <w:drawing>
          <wp:inline distT="0" distB="0" distL="0" distR="0">
            <wp:extent cx="5219616" cy="3429000"/>
            <wp:effectExtent l="0" t="0" r="63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8" cstate="print"/>
                    <a:srcRect l="21313" t="35554" r="21475" b="14104"/>
                    <a:stretch>
                      <a:fillRect/>
                    </a:stretch>
                  </pic:blipFill>
                  <pic:spPr bwMode="auto">
                    <a:xfrm>
                      <a:off x="0" y="0"/>
                      <a:ext cx="5227237" cy="3434006"/>
                    </a:xfrm>
                    <a:prstGeom prst="rect">
                      <a:avLst/>
                    </a:prstGeom>
                    <a:noFill/>
                    <a:ln w="9525">
                      <a:noFill/>
                      <a:miter lim="800000"/>
                      <a:headEnd/>
                      <a:tailEnd/>
                    </a:ln>
                  </pic:spPr>
                </pic:pic>
              </a:graphicData>
            </a:graphic>
          </wp:inline>
        </w:drawing>
      </w:r>
    </w:p>
    <w:p w:rsidR="00481978" w:rsidRPr="00EE076F" w:rsidRDefault="00481978" w:rsidP="00F14162">
      <w:pPr>
        <w:shd w:val="clear" w:color="auto" w:fill="FFFFFF"/>
        <w:jc w:val="center"/>
        <w:rPr>
          <w:rStyle w:val="hps"/>
          <w:rFonts w:asciiTheme="majorBidi" w:hAnsiTheme="majorBidi" w:cstheme="majorBidi"/>
          <w:color w:val="333333"/>
          <w:sz w:val="20"/>
          <w:szCs w:val="20"/>
        </w:rPr>
      </w:pPr>
      <w:r w:rsidRPr="00EE076F">
        <w:rPr>
          <w:rStyle w:val="hps"/>
          <w:rFonts w:asciiTheme="majorBidi" w:hAnsiTheme="majorBidi" w:cstheme="majorBidi"/>
          <w:color w:val="333333"/>
          <w:sz w:val="20"/>
          <w:szCs w:val="20"/>
        </w:rPr>
        <w:t>Fig.5) Sea level curve in global scale (</w:t>
      </w:r>
      <w:r w:rsidRPr="00EE076F">
        <w:rPr>
          <w:rFonts w:asciiTheme="majorBidi" w:hAnsiTheme="majorBidi" w:cstheme="majorBidi"/>
          <w:sz w:val="20"/>
          <w:szCs w:val="20"/>
        </w:rPr>
        <w:t xml:space="preserve">From </w:t>
      </w:r>
      <w:proofErr w:type="spellStart"/>
      <w:r w:rsidRPr="00EE076F">
        <w:rPr>
          <w:rFonts w:asciiTheme="majorBidi" w:hAnsiTheme="majorBidi" w:cstheme="majorBidi"/>
          <w:sz w:val="20"/>
          <w:szCs w:val="20"/>
        </w:rPr>
        <w:t>Uchupi</w:t>
      </w:r>
      <w:proofErr w:type="spellEnd"/>
      <w:r w:rsidRPr="00EE076F">
        <w:rPr>
          <w:rFonts w:asciiTheme="majorBidi" w:hAnsiTheme="majorBidi" w:cstheme="majorBidi"/>
          <w:sz w:val="20"/>
          <w:szCs w:val="20"/>
        </w:rPr>
        <w:t xml:space="preserve"> et al., 1996)</w:t>
      </w:r>
    </w:p>
    <w:p w:rsidR="00B00871" w:rsidRPr="00B00871" w:rsidRDefault="00074E8D" w:rsidP="00B00871">
      <w:pPr>
        <w:shd w:val="clear" w:color="auto" w:fill="FFFFFF"/>
        <w:jc w:val="center"/>
        <w:rPr>
          <w:rStyle w:val="hps"/>
          <w:rFonts w:asciiTheme="majorBidi" w:hAnsiTheme="majorBidi" w:cstheme="majorBidi"/>
          <w:color w:val="333333"/>
          <w:sz w:val="24"/>
          <w:szCs w:val="24"/>
        </w:rPr>
      </w:pPr>
      <w:r>
        <w:rPr>
          <w:rFonts w:asciiTheme="majorBidi" w:hAnsiTheme="majorBidi" w:cstheme="majorBidi"/>
          <w:noProof/>
          <w:color w:val="333333"/>
          <w:sz w:val="24"/>
          <w:szCs w:val="24"/>
        </w:rPr>
        <w:lastRenderedPageBreak/>
        <w:drawing>
          <wp:inline distT="0" distB="0" distL="0" distR="0">
            <wp:extent cx="5538470" cy="4448175"/>
            <wp:effectExtent l="19050" t="0" r="508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9" cstate="print"/>
                    <a:srcRect l="24371" t="23647" r="28180" b="8552"/>
                    <a:stretch>
                      <a:fillRect/>
                    </a:stretch>
                  </pic:blipFill>
                  <pic:spPr bwMode="auto">
                    <a:xfrm>
                      <a:off x="0" y="0"/>
                      <a:ext cx="5538470" cy="4448175"/>
                    </a:xfrm>
                    <a:prstGeom prst="rect">
                      <a:avLst/>
                    </a:prstGeom>
                    <a:noFill/>
                    <a:ln w="9525">
                      <a:noFill/>
                      <a:miter lim="800000"/>
                      <a:headEnd/>
                      <a:tailEnd/>
                    </a:ln>
                  </pic:spPr>
                </pic:pic>
              </a:graphicData>
            </a:graphic>
          </wp:inline>
        </w:drawing>
      </w:r>
    </w:p>
    <w:p w:rsidR="00355C73" w:rsidRPr="00EE076F" w:rsidRDefault="00CE4232" w:rsidP="00F14162">
      <w:pPr>
        <w:autoSpaceDE w:val="0"/>
        <w:autoSpaceDN w:val="0"/>
        <w:adjustRightInd w:val="0"/>
        <w:spacing w:after="0" w:line="240" w:lineRule="auto"/>
        <w:jc w:val="center"/>
        <w:rPr>
          <w:rFonts w:asciiTheme="majorBidi" w:hAnsiTheme="majorBidi" w:cstheme="majorBidi"/>
          <w:sz w:val="20"/>
          <w:szCs w:val="20"/>
        </w:rPr>
      </w:pPr>
      <w:r w:rsidRPr="00EE076F">
        <w:rPr>
          <w:rStyle w:val="hps"/>
          <w:rFonts w:asciiTheme="majorBidi" w:hAnsiTheme="majorBidi" w:cstheme="majorBidi"/>
          <w:color w:val="333333"/>
          <w:sz w:val="20"/>
          <w:szCs w:val="20"/>
        </w:rPr>
        <w:t>Fig.5</w:t>
      </w:r>
      <w:r w:rsidRPr="00EE076F">
        <w:rPr>
          <w:rFonts w:asciiTheme="majorBidi" w:hAnsiTheme="majorBidi" w:cstheme="majorBidi"/>
          <w:color w:val="333333"/>
          <w:sz w:val="20"/>
          <w:szCs w:val="20"/>
        </w:rPr>
        <w:t xml:space="preserve">) </w:t>
      </w:r>
      <w:r w:rsidRPr="00EE076F">
        <w:rPr>
          <w:rStyle w:val="hps"/>
          <w:rFonts w:asciiTheme="majorBidi" w:hAnsiTheme="majorBidi" w:cstheme="majorBidi"/>
          <w:color w:val="333333"/>
          <w:sz w:val="20"/>
          <w:szCs w:val="20"/>
        </w:rPr>
        <w:t xml:space="preserve">Correlation of layers subsurface in GPR with sediment Core, column </w:t>
      </w:r>
      <w:proofErr w:type="spellStart"/>
      <w:r w:rsidRPr="00EE076F">
        <w:rPr>
          <w:rStyle w:val="hps"/>
          <w:rFonts w:asciiTheme="majorBidi" w:hAnsiTheme="majorBidi" w:cstheme="majorBidi"/>
          <w:color w:val="333333"/>
          <w:sz w:val="20"/>
          <w:szCs w:val="20"/>
        </w:rPr>
        <w:t>facies</w:t>
      </w:r>
      <w:proofErr w:type="spellEnd"/>
      <w:r w:rsidRPr="00EE076F">
        <w:rPr>
          <w:rStyle w:val="hps"/>
          <w:rFonts w:asciiTheme="majorBidi" w:hAnsiTheme="majorBidi" w:cstheme="majorBidi"/>
          <w:color w:val="333333"/>
          <w:sz w:val="20"/>
          <w:szCs w:val="20"/>
        </w:rPr>
        <w:t xml:space="preserve">, relative sea level changes and describes the sediment core L, </w:t>
      </w:r>
      <w:proofErr w:type="spellStart"/>
      <w:r w:rsidRPr="00EE076F">
        <w:rPr>
          <w:rStyle w:val="hps"/>
          <w:rFonts w:asciiTheme="majorBidi" w:hAnsiTheme="majorBidi" w:cstheme="majorBidi"/>
          <w:color w:val="333333"/>
          <w:sz w:val="20"/>
          <w:szCs w:val="20"/>
        </w:rPr>
        <w:t>Parak</w:t>
      </w:r>
      <w:proofErr w:type="spellEnd"/>
      <w:r w:rsidRPr="00EE076F">
        <w:rPr>
          <w:rStyle w:val="hps"/>
          <w:rFonts w:asciiTheme="majorBidi" w:hAnsiTheme="majorBidi" w:cstheme="majorBidi"/>
          <w:color w:val="333333"/>
          <w:sz w:val="20"/>
          <w:szCs w:val="20"/>
        </w:rPr>
        <w:t xml:space="preserve"> estuary, scale: 1:100</w:t>
      </w:r>
    </w:p>
    <w:p w:rsidR="00435EF7" w:rsidRPr="00B10802" w:rsidRDefault="00435EF7" w:rsidP="00481978">
      <w:pPr>
        <w:shd w:val="clear" w:color="auto" w:fill="FFFFFF"/>
        <w:jc w:val="both"/>
        <w:rPr>
          <w:rStyle w:val="hps"/>
          <w:rFonts w:asciiTheme="majorBidi" w:hAnsiTheme="majorBidi" w:cstheme="majorBidi"/>
          <w:color w:val="333333"/>
          <w:sz w:val="20"/>
          <w:szCs w:val="20"/>
        </w:rPr>
      </w:pPr>
    </w:p>
    <w:p w:rsidR="00481978" w:rsidRPr="00B10802" w:rsidRDefault="00481978" w:rsidP="00481978">
      <w:pPr>
        <w:shd w:val="clear" w:color="auto" w:fill="FFFFFF"/>
        <w:jc w:val="both"/>
        <w:rPr>
          <w:rStyle w:val="hps"/>
          <w:rFonts w:asciiTheme="majorBidi" w:hAnsiTheme="majorBidi" w:cstheme="majorBidi"/>
          <w:color w:val="333333"/>
          <w:sz w:val="20"/>
          <w:szCs w:val="20"/>
        </w:rPr>
      </w:pPr>
      <w:r w:rsidRPr="00B10802">
        <w:rPr>
          <w:rStyle w:val="hps"/>
          <w:rFonts w:asciiTheme="majorBidi" w:hAnsiTheme="majorBidi" w:cstheme="majorBidi"/>
          <w:color w:val="333333"/>
          <w:sz w:val="20"/>
          <w:szCs w:val="20"/>
        </w:rPr>
        <w:t xml:space="preserve">Results of the adaptation of seismic data and sedimentary </w:t>
      </w:r>
      <w:proofErr w:type="spellStart"/>
      <w:r w:rsidRPr="00B10802">
        <w:rPr>
          <w:rStyle w:val="hps"/>
          <w:rFonts w:asciiTheme="majorBidi" w:hAnsiTheme="majorBidi" w:cstheme="majorBidi"/>
          <w:color w:val="333333"/>
          <w:sz w:val="20"/>
          <w:szCs w:val="20"/>
        </w:rPr>
        <w:t>facies</w:t>
      </w:r>
      <w:proofErr w:type="spellEnd"/>
      <w:r w:rsidRPr="00B10802">
        <w:rPr>
          <w:rStyle w:val="hps"/>
          <w:rFonts w:asciiTheme="majorBidi" w:hAnsiTheme="majorBidi" w:cstheme="majorBidi"/>
          <w:color w:val="333333"/>
          <w:sz w:val="20"/>
          <w:szCs w:val="20"/>
        </w:rPr>
        <w:t xml:space="preserve"> indicate that Changing the particle size, type and depositional environment is related to sediments particle size in the subsurface layers.</w:t>
      </w:r>
    </w:p>
    <w:p w:rsidR="00435EF7" w:rsidRPr="00857C2C" w:rsidRDefault="00435EF7" w:rsidP="00435EF7">
      <w:pPr>
        <w:shd w:val="clear" w:color="auto" w:fill="FFFFFF"/>
        <w:jc w:val="both"/>
        <w:rPr>
          <w:rStyle w:val="hps"/>
          <w:rFonts w:asciiTheme="majorBidi" w:hAnsiTheme="majorBidi" w:cstheme="majorBidi"/>
          <w:b/>
          <w:bCs/>
          <w:color w:val="333333"/>
        </w:rPr>
      </w:pPr>
      <w:r w:rsidRPr="00857C2C">
        <w:rPr>
          <w:rStyle w:val="hps"/>
          <w:rFonts w:asciiTheme="majorBidi" w:hAnsiTheme="majorBidi" w:cstheme="majorBidi"/>
          <w:b/>
          <w:bCs/>
          <w:color w:val="333333"/>
        </w:rPr>
        <w:t>Identify</w:t>
      </w:r>
      <w:r w:rsidRPr="00857C2C">
        <w:rPr>
          <w:rStyle w:val="shorttext"/>
          <w:rFonts w:asciiTheme="majorBidi" w:hAnsiTheme="majorBidi" w:cstheme="majorBidi"/>
          <w:b/>
          <w:bCs/>
          <w:color w:val="333333"/>
        </w:rPr>
        <w:t xml:space="preserve"> </w:t>
      </w:r>
      <w:r w:rsidRPr="00857C2C">
        <w:rPr>
          <w:rStyle w:val="hps"/>
          <w:rFonts w:asciiTheme="majorBidi" w:hAnsiTheme="majorBidi" w:cstheme="majorBidi"/>
          <w:b/>
          <w:bCs/>
          <w:color w:val="333333"/>
        </w:rPr>
        <w:t>subsurface</w:t>
      </w:r>
      <w:r w:rsidRPr="00857C2C">
        <w:rPr>
          <w:rStyle w:val="shorttext"/>
          <w:rFonts w:asciiTheme="majorBidi" w:hAnsiTheme="majorBidi" w:cstheme="majorBidi"/>
          <w:b/>
          <w:bCs/>
          <w:color w:val="333333"/>
        </w:rPr>
        <w:t xml:space="preserve"> </w:t>
      </w:r>
      <w:r w:rsidRPr="00857C2C">
        <w:rPr>
          <w:rStyle w:val="hps"/>
          <w:rFonts w:asciiTheme="majorBidi" w:hAnsiTheme="majorBidi" w:cstheme="majorBidi"/>
          <w:b/>
          <w:bCs/>
          <w:color w:val="333333"/>
        </w:rPr>
        <w:t>layers</w:t>
      </w:r>
      <w:r w:rsidRPr="00857C2C">
        <w:rPr>
          <w:rFonts w:asciiTheme="majorBidi" w:hAnsiTheme="majorBidi" w:cstheme="majorBidi"/>
          <w:b/>
          <w:bCs/>
          <w:color w:val="333333"/>
        </w:rPr>
        <w:t xml:space="preserve"> </w:t>
      </w:r>
      <w:r w:rsidRPr="00857C2C">
        <w:rPr>
          <w:rStyle w:val="hps"/>
          <w:rFonts w:asciiTheme="majorBidi" w:hAnsiTheme="majorBidi" w:cstheme="majorBidi"/>
          <w:b/>
          <w:bCs/>
          <w:color w:val="333333"/>
        </w:rPr>
        <w:t>and</w:t>
      </w:r>
      <w:r w:rsidRPr="00857C2C">
        <w:rPr>
          <w:rStyle w:val="shorttext"/>
          <w:rFonts w:asciiTheme="majorBidi" w:hAnsiTheme="majorBidi" w:cstheme="majorBidi"/>
          <w:b/>
          <w:bCs/>
          <w:color w:val="333333"/>
        </w:rPr>
        <w:t xml:space="preserve"> </w:t>
      </w:r>
      <w:r w:rsidRPr="00857C2C">
        <w:rPr>
          <w:rStyle w:val="hps"/>
          <w:rFonts w:asciiTheme="majorBidi" w:hAnsiTheme="majorBidi" w:cstheme="majorBidi"/>
          <w:b/>
          <w:bCs/>
          <w:color w:val="333333"/>
        </w:rPr>
        <w:t>interpretation</w:t>
      </w:r>
      <w:r w:rsidRPr="00857C2C">
        <w:rPr>
          <w:rStyle w:val="shorttext"/>
          <w:rFonts w:asciiTheme="majorBidi" w:hAnsiTheme="majorBidi" w:cstheme="majorBidi"/>
          <w:b/>
          <w:bCs/>
          <w:color w:val="333333"/>
        </w:rPr>
        <w:t xml:space="preserve"> </w:t>
      </w:r>
      <w:r w:rsidRPr="00857C2C">
        <w:rPr>
          <w:rStyle w:val="hps"/>
          <w:rFonts w:asciiTheme="majorBidi" w:hAnsiTheme="majorBidi" w:cstheme="majorBidi"/>
          <w:b/>
          <w:bCs/>
          <w:color w:val="333333"/>
        </w:rPr>
        <w:t>of</w:t>
      </w:r>
      <w:r w:rsidRPr="00857C2C">
        <w:rPr>
          <w:rStyle w:val="shorttext"/>
          <w:rFonts w:asciiTheme="majorBidi" w:hAnsiTheme="majorBidi" w:cstheme="majorBidi"/>
          <w:b/>
          <w:bCs/>
          <w:color w:val="333333"/>
        </w:rPr>
        <w:t xml:space="preserve"> </w:t>
      </w:r>
      <w:r w:rsidRPr="00857C2C">
        <w:rPr>
          <w:rStyle w:val="hps"/>
          <w:rFonts w:asciiTheme="majorBidi" w:hAnsiTheme="majorBidi" w:cstheme="majorBidi"/>
          <w:b/>
          <w:bCs/>
          <w:color w:val="333333"/>
        </w:rPr>
        <w:t>GPR</w:t>
      </w:r>
      <w:r w:rsidRPr="00857C2C">
        <w:rPr>
          <w:rStyle w:val="shorttext"/>
          <w:rFonts w:asciiTheme="majorBidi" w:hAnsiTheme="majorBidi" w:cstheme="majorBidi"/>
          <w:b/>
          <w:bCs/>
          <w:color w:val="333333"/>
        </w:rPr>
        <w:t xml:space="preserve"> </w:t>
      </w:r>
      <w:r w:rsidRPr="00857C2C">
        <w:rPr>
          <w:rStyle w:val="hps"/>
          <w:rFonts w:asciiTheme="majorBidi" w:hAnsiTheme="majorBidi" w:cstheme="majorBidi"/>
          <w:b/>
          <w:bCs/>
          <w:color w:val="333333"/>
        </w:rPr>
        <w:t>profiles</w:t>
      </w:r>
    </w:p>
    <w:p w:rsidR="00435EF7" w:rsidRPr="00435EF7" w:rsidRDefault="00435EF7" w:rsidP="00435EF7">
      <w:pPr>
        <w:shd w:val="clear" w:color="auto" w:fill="FFFFFF"/>
        <w:jc w:val="both"/>
        <w:rPr>
          <w:rStyle w:val="hps"/>
          <w:rFonts w:asciiTheme="majorBidi" w:hAnsiTheme="majorBidi" w:cstheme="majorBidi"/>
          <w:color w:val="333333"/>
          <w:sz w:val="24"/>
          <w:szCs w:val="24"/>
        </w:rPr>
      </w:pPr>
      <w:r w:rsidRPr="00435EF7">
        <w:rPr>
          <w:rStyle w:val="hps"/>
          <w:rFonts w:asciiTheme="majorBidi" w:hAnsiTheme="majorBidi" w:cstheme="majorBidi"/>
          <w:color w:val="333333"/>
          <w:sz w:val="24"/>
          <w:szCs w:val="24"/>
        </w:rPr>
        <w:t>Data</w:t>
      </w:r>
      <w:r w:rsidRPr="00435EF7">
        <w:rPr>
          <w:rFonts w:asciiTheme="majorBidi" w:hAnsiTheme="majorBidi" w:cstheme="majorBidi"/>
          <w:color w:val="333333"/>
          <w:sz w:val="24"/>
          <w:szCs w:val="24"/>
        </w:rPr>
        <w:t xml:space="preserve"> </w:t>
      </w:r>
      <w:r w:rsidRPr="00435EF7">
        <w:rPr>
          <w:rStyle w:val="hps"/>
          <w:rFonts w:asciiTheme="majorBidi" w:hAnsiTheme="majorBidi" w:cstheme="majorBidi"/>
          <w:color w:val="333333"/>
          <w:sz w:val="24"/>
          <w:szCs w:val="24"/>
        </w:rPr>
        <w:t>processing</w:t>
      </w:r>
      <w:r w:rsidRPr="00435EF7">
        <w:rPr>
          <w:rFonts w:asciiTheme="majorBidi" w:hAnsiTheme="majorBidi" w:cstheme="majorBidi"/>
          <w:color w:val="333333"/>
          <w:sz w:val="24"/>
          <w:szCs w:val="24"/>
        </w:rPr>
        <w:t xml:space="preserve"> </w:t>
      </w:r>
      <w:r w:rsidRPr="00435EF7">
        <w:rPr>
          <w:rStyle w:val="hps"/>
          <w:rFonts w:asciiTheme="majorBidi" w:hAnsiTheme="majorBidi" w:cstheme="majorBidi"/>
          <w:color w:val="333333"/>
          <w:sz w:val="24"/>
          <w:szCs w:val="24"/>
        </w:rPr>
        <w:t>performed</w:t>
      </w:r>
      <w:r w:rsidRPr="00435EF7">
        <w:rPr>
          <w:rFonts w:asciiTheme="majorBidi" w:hAnsiTheme="majorBidi" w:cstheme="majorBidi"/>
          <w:color w:val="333333"/>
          <w:sz w:val="24"/>
          <w:szCs w:val="24"/>
        </w:rPr>
        <w:t xml:space="preserve"> </w:t>
      </w:r>
      <w:r w:rsidRPr="00435EF7">
        <w:rPr>
          <w:rStyle w:val="hps"/>
          <w:rFonts w:asciiTheme="majorBidi" w:hAnsiTheme="majorBidi" w:cstheme="majorBidi"/>
          <w:color w:val="333333"/>
          <w:sz w:val="24"/>
          <w:szCs w:val="24"/>
        </w:rPr>
        <w:t>on</w:t>
      </w:r>
      <w:r w:rsidRPr="00435EF7">
        <w:rPr>
          <w:rFonts w:asciiTheme="majorBidi" w:hAnsiTheme="majorBidi" w:cstheme="majorBidi"/>
          <w:color w:val="333333"/>
          <w:sz w:val="24"/>
          <w:szCs w:val="24"/>
        </w:rPr>
        <w:t xml:space="preserve"> </w:t>
      </w:r>
      <w:r w:rsidRPr="00435EF7">
        <w:rPr>
          <w:rStyle w:val="hps"/>
          <w:rFonts w:asciiTheme="majorBidi" w:hAnsiTheme="majorBidi" w:cstheme="majorBidi"/>
          <w:color w:val="333333"/>
          <w:sz w:val="24"/>
          <w:szCs w:val="24"/>
        </w:rPr>
        <w:t>these four</w:t>
      </w:r>
      <w:r w:rsidRPr="00435EF7">
        <w:rPr>
          <w:rFonts w:asciiTheme="majorBidi" w:hAnsiTheme="majorBidi" w:cstheme="majorBidi"/>
          <w:color w:val="333333"/>
          <w:sz w:val="24"/>
          <w:szCs w:val="24"/>
        </w:rPr>
        <w:t xml:space="preserve"> </w:t>
      </w:r>
      <w:r w:rsidRPr="00435EF7">
        <w:rPr>
          <w:rStyle w:val="hps"/>
          <w:rFonts w:asciiTheme="majorBidi" w:hAnsiTheme="majorBidi" w:cstheme="majorBidi"/>
          <w:color w:val="333333"/>
          <w:sz w:val="24"/>
          <w:szCs w:val="24"/>
        </w:rPr>
        <w:t>profiles</w:t>
      </w:r>
      <w:r w:rsidRPr="00435EF7">
        <w:rPr>
          <w:rFonts w:asciiTheme="majorBidi" w:hAnsiTheme="majorBidi" w:cstheme="majorBidi"/>
          <w:color w:val="333333"/>
          <w:sz w:val="24"/>
          <w:szCs w:val="24"/>
        </w:rPr>
        <w:t xml:space="preserve"> </w:t>
      </w:r>
      <w:r w:rsidRPr="00435EF7">
        <w:rPr>
          <w:rStyle w:val="hps"/>
          <w:rFonts w:asciiTheme="majorBidi" w:hAnsiTheme="majorBidi" w:cstheme="majorBidi"/>
          <w:color w:val="333333"/>
          <w:sz w:val="24"/>
          <w:szCs w:val="24"/>
        </w:rPr>
        <w:t>is:</w:t>
      </w:r>
    </w:p>
    <w:p w:rsidR="00A319AC" w:rsidRPr="00B10802" w:rsidRDefault="00435EF7" w:rsidP="00B10802">
      <w:pPr>
        <w:shd w:val="clear" w:color="auto" w:fill="FFFFFF"/>
        <w:jc w:val="both"/>
        <w:rPr>
          <w:rStyle w:val="hps"/>
          <w:rFonts w:asciiTheme="majorBidi" w:hAnsiTheme="majorBidi" w:cstheme="majorBidi"/>
          <w:color w:val="333333"/>
          <w:sz w:val="20"/>
          <w:szCs w:val="20"/>
        </w:rPr>
      </w:pPr>
      <w:proofErr w:type="gramStart"/>
      <w:r w:rsidRPr="00B10802">
        <w:rPr>
          <w:rStyle w:val="hps"/>
          <w:rFonts w:asciiTheme="majorBidi" w:hAnsiTheme="majorBidi" w:cstheme="majorBidi"/>
          <w:b/>
          <w:bCs/>
          <w:color w:val="333333"/>
          <w:sz w:val="20"/>
          <w:szCs w:val="20"/>
        </w:rPr>
        <w:t>Profile</w:t>
      </w:r>
      <w:r w:rsidR="00234D71" w:rsidRPr="00B10802">
        <w:rPr>
          <w:rStyle w:val="hps"/>
          <w:rFonts w:asciiTheme="majorBidi" w:hAnsiTheme="majorBidi" w:cstheme="majorBidi"/>
          <w:b/>
          <w:bCs/>
          <w:color w:val="333333"/>
          <w:sz w:val="20"/>
          <w:szCs w:val="20"/>
        </w:rPr>
        <w:t xml:space="preserve"> No.</w:t>
      </w:r>
      <w:r w:rsidRPr="00B10802">
        <w:rPr>
          <w:rStyle w:val="hps"/>
          <w:rFonts w:asciiTheme="majorBidi" w:hAnsiTheme="majorBidi" w:cstheme="majorBidi"/>
          <w:b/>
          <w:bCs/>
          <w:color w:val="333333"/>
          <w:sz w:val="20"/>
          <w:szCs w:val="20"/>
        </w:rPr>
        <w:t>71</w:t>
      </w:r>
      <w:r w:rsidR="00B10802" w:rsidRPr="00B10802">
        <w:rPr>
          <w:rStyle w:val="hps"/>
          <w:rFonts w:asciiTheme="majorBidi" w:hAnsiTheme="majorBidi" w:cstheme="majorBidi"/>
          <w:b/>
          <w:bCs/>
          <w:color w:val="333333"/>
          <w:sz w:val="20"/>
          <w:szCs w:val="20"/>
        </w:rPr>
        <w:t xml:space="preserve">: </w:t>
      </w:r>
      <w:r w:rsidRPr="00B10802">
        <w:rPr>
          <w:rStyle w:val="hps"/>
          <w:rFonts w:asciiTheme="majorBidi" w:hAnsiTheme="majorBidi" w:cstheme="majorBidi"/>
          <w:color w:val="333333"/>
          <w:sz w:val="20"/>
          <w:szCs w:val="20"/>
        </w:rPr>
        <w:t>In this profile, there are two layers subsurface (Fig</w:t>
      </w:r>
      <w:r w:rsidR="00A319AC" w:rsidRPr="00B10802">
        <w:rPr>
          <w:rStyle w:val="hps"/>
          <w:rFonts w:asciiTheme="majorBidi" w:hAnsiTheme="majorBidi" w:cstheme="majorBidi"/>
          <w:color w:val="333333"/>
          <w:sz w:val="20"/>
          <w:szCs w:val="20"/>
        </w:rPr>
        <w:t>.</w:t>
      </w:r>
      <w:r w:rsidRPr="00B10802">
        <w:rPr>
          <w:rStyle w:val="hps"/>
          <w:rFonts w:asciiTheme="majorBidi" w:hAnsiTheme="majorBidi" w:cstheme="majorBidi"/>
          <w:color w:val="333333"/>
          <w:sz w:val="20"/>
          <w:szCs w:val="20"/>
        </w:rPr>
        <w:t>6).</w:t>
      </w:r>
      <w:proofErr w:type="gramEnd"/>
      <w:r w:rsidRPr="00B10802">
        <w:rPr>
          <w:rStyle w:val="hps"/>
          <w:rFonts w:asciiTheme="majorBidi" w:hAnsiTheme="majorBidi" w:cstheme="majorBidi"/>
          <w:color w:val="333333"/>
          <w:sz w:val="20"/>
          <w:szCs w:val="20"/>
        </w:rPr>
        <w:t xml:space="preserve"> Thickness of the first subsurface layer 1 about 4.1 m and thickness in the subsurface layer 2 is about 78 cm and from the top of point start move towards the sea, the layers thickness increased</w:t>
      </w:r>
      <w:r w:rsidRPr="00B10802">
        <w:rPr>
          <w:rFonts w:asciiTheme="majorBidi" w:hAnsiTheme="majorBidi" w:cstheme="majorBidi"/>
          <w:color w:val="333333"/>
          <w:sz w:val="20"/>
          <w:szCs w:val="20"/>
        </w:rPr>
        <w:t xml:space="preserve">. </w:t>
      </w:r>
      <w:r w:rsidRPr="00B10802">
        <w:rPr>
          <w:rStyle w:val="hps"/>
          <w:rFonts w:asciiTheme="majorBidi" w:hAnsiTheme="majorBidi" w:cstheme="majorBidi"/>
          <w:color w:val="333333"/>
          <w:sz w:val="20"/>
          <w:szCs w:val="20"/>
        </w:rPr>
        <w:t xml:space="preserve">The subsurface layer 1 in the profile 71 and 72 from the surface to a depth of 90 cm with facie 1 in </w:t>
      </w:r>
      <w:proofErr w:type="spellStart"/>
      <w:r w:rsidR="00A319AC" w:rsidRPr="00B10802">
        <w:rPr>
          <w:rStyle w:val="hps"/>
          <w:rFonts w:asciiTheme="majorBidi" w:hAnsiTheme="majorBidi" w:cstheme="majorBidi"/>
          <w:color w:val="333333"/>
          <w:sz w:val="20"/>
          <w:szCs w:val="20"/>
        </w:rPr>
        <w:t>S</w:t>
      </w:r>
      <w:r w:rsidRPr="00B10802">
        <w:rPr>
          <w:rStyle w:val="hps"/>
          <w:rFonts w:asciiTheme="majorBidi" w:hAnsiTheme="majorBidi" w:cstheme="majorBidi"/>
          <w:color w:val="333333"/>
          <w:sz w:val="20"/>
          <w:szCs w:val="20"/>
        </w:rPr>
        <w:t>upratidal</w:t>
      </w:r>
      <w:proofErr w:type="spellEnd"/>
      <w:r w:rsidRPr="00B10802">
        <w:rPr>
          <w:rStyle w:val="hps"/>
          <w:rFonts w:asciiTheme="majorBidi" w:hAnsiTheme="majorBidi" w:cstheme="majorBidi"/>
          <w:color w:val="333333"/>
          <w:sz w:val="20"/>
          <w:szCs w:val="20"/>
        </w:rPr>
        <w:t xml:space="preserve"> environment and from depth of 90 cm to one meter of depth is identical with </w:t>
      </w:r>
      <w:proofErr w:type="spellStart"/>
      <w:r w:rsidRPr="00B10802">
        <w:rPr>
          <w:rStyle w:val="hps"/>
          <w:rFonts w:asciiTheme="majorBidi" w:hAnsiTheme="majorBidi" w:cstheme="majorBidi"/>
          <w:color w:val="333333"/>
          <w:sz w:val="20"/>
          <w:szCs w:val="20"/>
        </w:rPr>
        <w:t>facies</w:t>
      </w:r>
      <w:proofErr w:type="spellEnd"/>
      <w:r w:rsidRPr="00B10802">
        <w:rPr>
          <w:rStyle w:val="hps"/>
          <w:rFonts w:asciiTheme="majorBidi" w:hAnsiTheme="majorBidi" w:cstheme="majorBidi"/>
          <w:color w:val="333333"/>
          <w:sz w:val="20"/>
          <w:szCs w:val="20"/>
        </w:rPr>
        <w:t xml:space="preserve"> 2 intertidal environment</w:t>
      </w:r>
      <w:r w:rsidRPr="00B10802">
        <w:rPr>
          <w:rFonts w:asciiTheme="majorBidi" w:hAnsiTheme="majorBidi" w:cstheme="majorBidi"/>
          <w:color w:val="333333"/>
          <w:sz w:val="20"/>
          <w:szCs w:val="20"/>
        </w:rPr>
        <w:t xml:space="preserve">. </w:t>
      </w:r>
      <w:r w:rsidRPr="00B10802">
        <w:rPr>
          <w:rStyle w:val="hps"/>
          <w:rFonts w:asciiTheme="majorBidi" w:hAnsiTheme="majorBidi" w:cstheme="majorBidi"/>
          <w:color w:val="333333"/>
          <w:sz w:val="20"/>
          <w:szCs w:val="20"/>
        </w:rPr>
        <w:t xml:space="preserve">So, the subsurface layer 2 in the GPR profiles with the sedimentary units </w:t>
      </w:r>
      <w:r w:rsidR="00A319AC" w:rsidRPr="00B10802">
        <w:rPr>
          <w:rStyle w:val="hps"/>
          <w:rFonts w:asciiTheme="majorBidi" w:hAnsiTheme="majorBidi" w:cstheme="majorBidi"/>
          <w:color w:val="333333"/>
          <w:sz w:val="20"/>
          <w:szCs w:val="20"/>
        </w:rPr>
        <w:t xml:space="preserve">3 are related to environmental </w:t>
      </w:r>
      <w:proofErr w:type="spellStart"/>
      <w:r w:rsidR="00A319AC" w:rsidRPr="00B10802">
        <w:rPr>
          <w:rStyle w:val="hps"/>
          <w:rFonts w:asciiTheme="majorBidi" w:hAnsiTheme="majorBidi" w:cstheme="majorBidi"/>
          <w:color w:val="333333"/>
          <w:sz w:val="20"/>
          <w:szCs w:val="20"/>
        </w:rPr>
        <w:t>S</w:t>
      </w:r>
      <w:r w:rsidRPr="00B10802">
        <w:rPr>
          <w:rStyle w:val="hps"/>
          <w:rFonts w:asciiTheme="majorBidi" w:hAnsiTheme="majorBidi" w:cstheme="majorBidi"/>
          <w:color w:val="333333"/>
          <w:sz w:val="20"/>
          <w:szCs w:val="20"/>
        </w:rPr>
        <w:t>upratidal</w:t>
      </w:r>
      <w:proofErr w:type="spellEnd"/>
      <w:r w:rsidRPr="00B10802">
        <w:rPr>
          <w:rFonts w:asciiTheme="majorBidi" w:hAnsiTheme="majorBidi" w:cstheme="majorBidi"/>
          <w:color w:val="333333"/>
          <w:sz w:val="20"/>
          <w:szCs w:val="20"/>
        </w:rPr>
        <w:t xml:space="preserve">. </w:t>
      </w:r>
      <w:r w:rsidR="00A319AC" w:rsidRPr="00B10802">
        <w:rPr>
          <w:rStyle w:val="hps"/>
          <w:rFonts w:asciiTheme="majorBidi" w:hAnsiTheme="majorBidi" w:cstheme="majorBidi"/>
          <w:color w:val="333333"/>
          <w:sz w:val="20"/>
          <w:szCs w:val="20"/>
        </w:rPr>
        <w:t xml:space="preserve">Increasing thickness of layers is due to expansion of the surface sediments of sand dunes in coastal area. </w:t>
      </w:r>
      <w:r w:rsidRPr="00B10802">
        <w:rPr>
          <w:rStyle w:val="hps"/>
          <w:rFonts w:asciiTheme="majorBidi" w:hAnsiTheme="majorBidi" w:cstheme="majorBidi"/>
          <w:color w:val="333333"/>
          <w:sz w:val="20"/>
          <w:szCs w:val="20"/>
        </w:rPr>
        <w:t>Colored lines are indicated contacts between the layers red and blue areas</w:t>
      </w:r>
      <w:r w:rsidRPr="00B10802">
        <w:rPr>
          <w:rFonts w:asciiTheme="majorBidi" w:hAnsiTheme="majorBidi" w:cstheme="majorBidi"/>
          <w:color w:val="333333"/>
          <w:sz w:val="20"/>
          <w:szCs w:val="20"/>
        </w:rPr>
        <w:t xml:space="preserve">. </w:t>
      </w:r>
      <w:r w:rsidR="00A319AC" w:rsidRPr="00B10802">
        <w:rPr>
          <w:rStyle w:val="hps"/>
          <w:rFonts w:asciiTheme="majorBidi" w:hAnsiTheme="majorBidi" w:cstheme="majorBidi"/>
          <w:color w:val="333333"/>
          <w:sz w:val="20"/>
          <w:szCs w:val="20"/>
        </w:rPr>
        <w:t>Depth of effect the penetration wave is not higher of 2.5m in these profiles.</w:t>
      </w:r>
    </w:p>
    <w:p w:rsidR="00435EF7" w:rsidRPr="00435EF7" w:rsidRDefault="00435EF7" w:rsidP="00932137">
      <w:pPr>
        <w:shd w:val="clear" w:color="auto" w:fill="FFFFFF"/>
        <w:jc w:val="center"/>
        <w:rPr>
          <w:rFonts w:asciiTheme="majorBidi" w:hAnsiTheme="majorBidi" w:cstheme="majorBidi"/>
          <w:sz w:val="24"/>
          <w:szCs w:val="24"/>
          <w:rtl/>
        </w:rPr>
      </w:pPr>
      <w:r w:rsidRPr="00435EF7">
        <w:rPr>
          <w:rFonts w:asciiTheme="majorBidi" w:hAnsiTheme="majorBidi" w:cstheme="majorBidi"/>
          <w:noProof/>
          <w:sz w:val="24"/>
          <w:szCs w:val="24"/>
        </w:rPr>
        <w:lastRenderedPageBreak/>
        <w:drawing>
          <wp:inline distT="0" distB="0" distL="0" distR="0">
            <wp:extent cx="5181600" cy="2305050"/>
            <wp:effectExtent l="19050" t="0" r="0" b="0"/>
            <wp:docPr id="11" name="Picture 1" descr="C:\Documents and Settings\allah\Desktop\GPR Graphs\071_layer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allah\Desktop\GPR Graphs\071_layers.JPG"/>
                    <pic:cNvPicPr>
                      <a:picLocks noChangeAspect="1" noChangeArrowheads="1"/>
                    </pic:cNvPicPr>
                  </pic:nvPicPr>
                  <pic:blipFill>
                    <a:blip r:embed="rId60" cstate="print"/>
                    <a:srcRect/>
                    <a:stretch>
                      <a:fillRect/>
                    </a:stretch>
                  </pic:blipFill>
                  <pic:spPr bwMode="auto">
                    <a:xfrm>
                      <a:off x="0" y="0"/>
                      <a:ext cx="5181600" cy="2305050"/>
                    </a:xfrm>
                    <a:prstGeom prst="rect">
                      <a:avLst/>
                    </a:prstGeom>
                    <a:noFill/>
                    <a:ln w="9525">
                      <a:noFill/>
                      <a:miter lim="800000"/>
                      <a:headEnd/>
                      <a:tailEnd/>
                    </a:ln>
                  </pic:spPr>
                </pic:pic>
              </a:graphicData>
            </a:graphic>
          </wp:inline>
        </w:drawing>
      </w:r>
    </w:p>
    <w:p w:rsidR="00435EF7" w:rsidRDefault="00435EF7" w:rsidP="00932137">
      <w:pPr>
        <w:shd w:val="clear" w:color="auto" w:fill="FFFFFF"/>
        <w:jc w:val="center"/>
        <w:rPr>
          <w:rStyle w:val="hps"/>
          <w:rFonts w:asciiTheme="majorBidi" w:hAnsiTheme="majorBidi" w:cstheme="majorBidi"/>
          <w:color w:val="333333"/>
          <w:sz w:val="20"/>
          <w:szCs w:val="20"/>
        </w:rPr>
      </w:pPr>
      <w:r w:rsidRPr="00EE076F">
        <w:rPr>
          <w:rStyle w:val="hps"/>
          <w:rFonts w:asciiTheme="majorBidi" w:hAnsiTheme="majorBidi" w:cstheme="majorBidi"/>
          <w:color w:val="333333"/>
          <w:sz w:val="20"/>
          <w:szCs w:val="20"/>
        </w:rPr>
        <w:t>Fig</w:t>
      </w:r>
      <w:r w:rsidR="00932137" w:rsidRPr="00EE076F">
        <w:rPr>
          <w:rStyle w:val="hps"/>
          <w:rFonts w:asciiTheme="majorBidi" w:hAnsiTheme="majorBidi" w:cstheme="majorBidi"/>
          <w:color w:val="333333"/>
          <w:sz w:val="20"/>
          <w:szCs w:val="20"/>
        </w:rPr>
        <w:t>.</w:t>
      </w:r>
      <w:r w:rsidRPr="00EE076F">
        <w:rPr>
          <w:rStyle w:val="hps"/>
          <w:rFonts w:asciiTheme="majorBidi" w:hAnsiTheme="majorBidi" w:cstheme="majorBidi"/>
          <w:color w:val="333333"/>
          <w:sz w:val="20"/>
          <w:szCs w:val="20"/>
        </w:rPr>
        <w:t xml:space="preserve">6) Profile </w:t>
      </w:r>
      <w:r w:rsidR="00234D71" w:rsidRPr="00EE076F">
        <w:rPr>
          <w:rStyle w:val="hps"/>
          <w:rFonts w:asciiTheme="majorBidi" w:hAnsiTheme="majorBidi" w:cstheme="majorBidi"/>
          <w:color w:val="333333"/>
          <w:sz w:val="20"/>
          <w:szCs w:val="20"/>
        </w:rPr>
        <w:t>No.</w:t>
      </w:r>
      <w:r w:rsidRPr="00EE076F">
        <w:rPr>
          <w:rStyle w:val="hps"/>
          <w:rFonts w:asciiTheme="majorBidi" w:hAnsiTheme="majorBidi" w:cstheme="majorBidi"/>
          <w:color w:val="333333"/>
          <w:sz w:val="20"/>
          <w:szCs w:val="20"/>
        </w:rPr>
        <w:t>71 and its image processing</w:t>
      </w:r>
    </w:p>
    <w:p w:rsidR="00EE076F" w:rsidRPr="00EE076F" w:rsidRDefault="00EE076F" w:rsidP="00932137">
      <w:pPr>
        <w:shd w:val="clear" w:color="auto" w:fill="FFFFFF"/>
        <w:jc w:val="center"/>
        <w:rPr>
          <w:rFonts w:asciiTheme="majorBidi" w:hAnsiTheme="majorBidi" w:cstheme="majorBidi"/>
          <w:sz w:val="20"/>
          <w:szCs w:val="20"/>
        </w:rPr>
      </w:pPr>
    </w:p>
    <w:p w:rsidR="00435EF7" w:rsidRPr="001A4693" w:rsidRDefault="00435EF7" w:rsidP="001A4693">
      <w:pPr>
        <w:shd w:val="clear" w:color="auto" w:fill="FFFFFF"/>
        <w:jc w:val="both"/>
        <w:rPr>
          <w:rFonts w:asciiTheme="majorBidi" w:hAnsiTheme="majorBidi" w:cstheme="majorBidi"/>
          <w:sz w:val="20"/>
          <w:szCs w:val="20"/>
          <w:rtl/>
        </w:rPr>
      </w:pPr>
      <w:r w:rsidRPr="001A4693">
        <w:rPr>
          <w:rStyle w:val="hps"/>
          <w:rFonts w:asciiTheme="majorBidi" w:hAnsiTheme="majorBidi" w:cstheme="majorBidi"/>
          <w:b/>
          <w:bCs/>
          <w:color w:val="333333"/>
          <w:sz w:val="20"/>
          <w:szCs w:val="20"/>
        </w:rPr>
        <w:t>Profile</w:t>
      </w:r>
      <w:r w:rsidR="00234D71" w:rsidRPr="001A4693">
        <w:rPr>
          <w:rStyle w:val="hps"/>
          <w:rFonts w:asciiTheme="majorBidi" w:hAnsiTheme="majorBidi" w:cstheme="majorBidi"/>
          <w:color w:val="333333"/>
          <w:sz w:val="20"/>
          <w:szCs w:val="20"/>
        </w:rPr>
        <w:t xml:space="preserve"> </w:t>
      </w:r>
      <w:r w:rsidR="00234D71" w:rsidRPr="001A4693">
        <w:rPr>
          <w:rStyle w:val="hps"/>
          <w:rFonts w:asciiTheme="majorBidi" w:hAnsiTheme="majorBidi" w:cstheme="majorBidi"/>
          <w:b/>
          <w:bCs/>
          <w:color w:val="333333"/>
          <w:sz w:val="20"/>
          <w:szCs w:val="20"/>
        </w:rPr>
        <w:t>No.</w:t>
      </w:r>
      <w:r w:rsidRPr="001A4693">
        <w:rPr>
          <w:rStyle w:val="hps"/>
          <w:rFonts w:asciiTheme="majorBidi" w:hAnsiTheme="majorBidi" w:cstheme="majorBidi"/>
          <w:b/>
          <w:bCs/>
          <w:color w:val="333333"/>
          <w:sz w:val="20"/>
          <w:szCs w:val="20"/>
        </w:rPr>
        <w:t>72</w:t>
      </w:r>
      <w:r w:rsidR="001A4693" w:rsidRPr="001A4693">
        <w:rPr>
          <w:rStyle w:val="hps"/>
          <w:rFonts w:asciiTheme="majorBidi" w:hAnsiTheme="majorBidi" w:cstheme="majorBidi"/>
          <w:b/>
          <w:bCs/>
          <w:color w:val="333333"/>
          <w:sz w:val="20"/>
          <w:szCs w:val="20"/>
        </w:rPr>
        <w:t xml:space="preserve">: </w:t>
      </w:r>
      <w:r w:rsidRPr="001A4693">
        <w:rPr>
          <w:rStyle w:val="hps"/>
          <w:rFonts w:asciiTheme="majorBidi" w:hAnsiTheme="majorBidi" w:cstheme="majorBidi"/>
          <w:color w:val="333333"/>
          <w:sz w:val="20"/>
          <w:szCs w:val="20"/>
        </w:rPr>
        <w:t>In this profile, there are two layers subsurface (</w:t>
      </w:r>
      <w:r w:rsidRPr="001A4693">
        <w:rPr>
          <w:rFonts w:asciiTheme="majorBidi" w:hAnsiTheme="majorBidi" w:cstheme="majorBidi"/>
          <w:color w:val="333333"/>
          <w:sz w:val="20"/>
          <w:szCs w:val="20"/>
        </w:rPr>
        <w:t>Fig</w:t>
      </w:r>
      <w:r w:rsidR="00234D71" w:rsidRPr="001A4693">
        <w:rPr>
          <w:rFonts w:asciiTheme="majorBidi" w:hAnsiTheme="majorBidi" w:cstheme="majorBidi"/>
          <w:color w:val="333333"/>
          <w:sz w:val="20"/>
          <w:szCs w:val="20"/>
        </w:rPr>
        <w:t>.</w:t>
      </w:r>
      <w:r w:rsidRPr="001A4693">
        <w:rPr>
          <w:rFonts w:asciiTheme="majorBidi" w:hAnsiTheme="majorBidi" w:cstheme="majorBidi"/>
          <w:color w:val="333333"/>
          <w:sz w:val="20"/>
          <w:szCs w:val="20"/>
        </w:rPr>
        <w:t xml:space="preserve">7) </w:t>
      </w:r>
      <w:r w:rsidRPr="001A4693">
        <w:rPr>
          <w:rStyle w:val="hps"/>
          <w:rFonts w:asciiTheme="majorBidi" w:hAnsiTheme="majorBidi" w:cstheme="majorBidi"/>
          <w:color w:val="333333"/>
          <w:sz w:val="20"/>
          <w:szCs w:val="20"/>
        </w:rPr>
        <w:t>and</w:t>
      </w:r>
      <w:r w:rsidRPr="001A4693">
        <w:rPr>
          <w:rFonts w:asciiTheme="majorBidi" w:hAnsiTheme="majorBidi" w:cstheme="majorBidi"/>
          <w:color w:val="333333"/>
          <w:sz w:val="20"/>
          <w:szCs w:val="20"/>
        </w:rPr>
        <w:t xml:space="preserve"> </w:t>
      </w:r>
      <w:r w:rsidRPr="001A4693">
        <w:rPr>
          <w:rStyle w:val="hps"/>
          <w:rFonts w:asciiTheme="majorBidi" w:hAnsiTheme="majorBidi" w:cstheme="majorBidi"/>
          <w:color w:val="333333"/>
          <w:sz w:val="20"/>
          <w:szCs w:val="20"/>
        </w:rPr>
        <w:t>thickness of the first subsurface layer 1 about 4.1 m and thickness in the subsurface layer 2 is about 78 cm and from the top of point start move towards the sea, the layer 1 thickness increased</w:t>
      </w:r>
      <w:r w:rsidRPr="001A4693">
        <w:rPr>
          <w:rFonts w:asciiTheme="majorBidi" w:hAnsiTheme="majorBidi" w:cstheme="majorBidi"/>
          <w:color w:val="333333"/>
          <w:sz w:val="20"/>
          <w:szCs w:val="20"/>
        </w:rPr>
        <w:t xml:space="preserve">, </w:t>
      </w:r>
      <w:r w:rsidRPr="001A4693">
        <w:rPr>
          <w:rStyle w:val="hps"/>
          <w:rFonts w:asciiTheme="majorBidi" w:hAnsiTheme="majorBidi" w:cstheme="majorBidi"/>
          <w:color w:val="333333"/>
          <w:sz w:val="20"/>
          <w:szCs w:val="20"/>
        </w:rPr>
        <w:t>and</w:t>
      </w:r>
      <w:r w:rsidRPr="001A4693">
        <w:rPr>
          <w:rFonts w:asciiTheme="majorBidi" w:hAnsiTheme="majorBidi" w:cstheme="majorBidi"/>
          <w:color w:val="333333"/>
          <w:sz w:val="20"/>
          <w:szCs w:val="20"/>
        </w:rPr>
        <w:t xml:space="preserve"> </w:t>
      </w:r>
      <w:r w:rsidRPr="001A4693">
        <w:rPr>
          <w:rStyle w:val="hps"/>
          <w:rFonts w:asciiTheme="majorBidi" w:hAnsiTheme="majorBidi" w:cstheme="majorBidi"/>
          <w:color w:val="333333"/>
          <w:sz w:val="20"/>
          <w:szCs w:val="20"/>
        </w:rPr>
        <w:t>an</w:t>
      </w:r>
      <w:r w:rsidRPr="001A4693">
        <w:rPr>
          <w:rFonts w:asciiTheme="majorBidi" w:hAnsiTheme="majorBidi" w:cstheme="majorBidi"/>
          <w:color w:val="333333"/>
          <w:sz w:val="20"/>
          <w:szCs w:val="20"/>
        </w:rPr>
        <w:t xml:space="preserve"> </w:t>
      </w:r>
      <w:r w:rsidRPr="001A4693">
        <w:rPr>
          <w:rStyle w:val="hps"/>
          <w:rFonts w:asciiTheme="majorBidi" w:hAnsiTheme="majorBidi" w:cstheme="majorBidi"/>
          <w:color w:val="333333"/>
          <w:sz w:val="20"/>
          <w:szCs w:val="20"/>
        </w:rPr>
        <w:t>increase in</w:t>
      </w:r>
      <w:r w:rsidRPr="001A4693">
        <w:rPr>
          <w:rFonts w:asciiTheme="majorBidi" w:hAnsiTheme="majorBidi" w:cstheme="majorBidi"/>
          <w:color w:val="333333"/>
          <w:sz w:val="20"/>
          <w:szCs w:val="20"/>
        </w:rPr>
        <w:t xml:space="preserve"> </w:t>
      </w:r>
      <w:r w:rsidRPr="001A4693">
        <w:rPr>
          <w:rStyle w:val="hps"/>
          <w:rFonts w:asciiTheme="majorBidi" w:hAnsiTheme="majorBidi" w:cstheme="majorBidi"/>
          <w:color w:val="333333"/>
          <w:sz w:val="20"/>
          <w:szCs w:val="20"/>
        </w:rPr>
        <w:t>the subsurface</w:t>
      </w:r>
      <w:r w:rsidRPr="001A4693">
        <w:rPr>
          <w:rFonts w:asciiTheme="majorBidi" w:hAnsiTheme="majorBidi" w:cstheme="majorBidi"/>
          <w:color w:val="333333"/>
          <w:sz w:val="20"/>
          <w:szCs w:val="20"/>
        </w:rPr>
        <w:t xml:space="preserve"> </w:t>
      </w:r>
      <w:r w:rsidRPr="001A4693">
        <w:rPr>
          <w:rStyle w:val="hps"/>
          <w:rFonts w:asciiTheme="majorBidi" w:hAnsiTheme="majorBidi" w:cstheme="majorBidi"/>
          <w:color w:val="333333"/>
          <w:sz w:val="20"/>
          <w:szCs w:val="20"/>
        </w:rPr>
        <w:t>layer 2</w:t>
      </w:r>
      <w:r w:rsidRPr="001A4693">
        <w:rPr>
          <w:rFonts w:asciiTheme="majorBidi" w:hAnsiTheme="majorBidi" w:cstheme="majorBidi"/>
          <w:color w:val="333333"/>
          <w:sz w:val="20"/>
          <w:szCs w:val="20"/>
        </w:rPr>
        <w:t xml:space="preserve"> </w:t>
      </w:r>
      <w:r w:rsidRPr="001A4693">
        <w:rPr>
          <w:rStyle w:val="hps"/>
          <w:rFonts w:asciiTheme="majorBidi" w:hAnsiTheme="majorBidi" w:cstheme="majorBidi"/>
          <w:color w:val="333333"/>
          <w:sz w:val="20"/>
          <w:szCs w:val="20"/>
        </w:rPr>
        <w:t>initially</w:t>
      </w:r>
      <w:r w:rsidRPr="001A4693">
        <w:rPr>
          <w:rFonts w:asciiTheme="majorBidi" w:hAnsiTheme="majorBidi" w:cstheme="majorBidi"/>
          <w:color w:val="333333"/>
          <w:sz w:val="20"/>
          <w:szCs w:val="20"/>
        </w:rPr>
        <w:t xml:space="preserve"> </w:t>
      </w:r>
      <w:r w:rsidRPr="001A4693">
        <w:rPr>
          <w:rStyle w:val="hps"/>
          <w:rFonts w:asciiTheme="majorBidi" w:hAnsiTheme="majorBidi" w:cstheme="majorBidi"/>
          <w:color w:val="333333"/>
          <w:sz w:val="20"/>
          <w:szCs w:val="20"/>
        </w:rPr>
        <w:t>increases</w:t>
      </w:r>
      <w:r w:rsidRPr="001A4693">
        <w:rPr>
          <w:rFonts w:asciiTheme="majorBidi" w:hAnsiTheme="majorBidi" w:cstheme="majorBidi"/>
          <w:color w:val="333333"/>
          <w:sz w:val="20"/>
          <w:szCs w:val="20"/>
        </w:rPr>
        <w:t xml:space="preserve"> </w:t>
      </w:r>
      <w:r w:rsidRPr="001A4693">
        <w:rPr>
          <w:rStyle w:val="hps"/>
          <w:rFonts w:asciiTheme="majorBidi" w:hAnsiTheme="majorBidi" w:cstheme="majorBidi"/>
          <w:color w:val="333333"/>
          <w:sz w:val="20"/>
          <w:szCs w:val="20"/>
        </w:rPr>
        <w:t>and</w:t>
      </w:r>
      <w:r w:rsidRPr="001A4693">
        <w:rPr>
          <w:rFonts w:asciiTheme="majorBidi" w:hAnsiTheme="majorBidi" w:cstheme="majorBidi"/>
          <w:color w:val="333333"/>
          <w:sz w:val="20"/>
          <w:szCs w:val="20"/>
        </w:rPr>
        <w:t xml:space="preserve"> </w:t>
      </w:r>
      <w:r w:rsidRPr="001A4693">
        <w:rPr>
          <w:rStyle w:val="hps"/>
          <w:rFonts w:asciiTheme="majorBidi" w:hAnsiTheme="majorBidi" w:cstheme="majorBidi"/>
          <w:color w:val="333333"/>
          <w:sz w:val="20"/>
          <w:szCs w:val="20"/>
        </w:rPr>
        <w:t>then</w:t>
      </w:r>
      <w:r w:rsidRPr="001A4693">
        <w:rPr>
          <w:rFonts w:asciiTheme="majorBidi" w:hAnsiTheme="majorBidi" w:cstheme="majorBidi"/>
          <w:color w:val="333333"/>
          <w:sz w:val="20"/>
          <w:szCs w:val="20"/>
        </w:rPr>
        <w:t xml:space="preserve"> </w:t>
      </w:r>
      <w:r w:rsidRPr="001A4693">
        <w:rPr>
          <w:rStyle w:val="hps"/>
          <w:rFonts w:asciiTheme="majorBidi" w:hAnsiTheme="majorBidi" w:cstheme="majorBidi"/>
          <w:color w:val="333333"/>
          <w:sz w:val="20"/>
          <w:szCs w:val="20"/>
        </w:rPr>
        <w:t>decreases</w:t>
      </w:r>
      <w:r w:rsidRPr="001A4693">
        <w:rPr>
          <w:rFonts w:asciiTheme="majorBidi" w:hAnsiTheme="majorBidi" w:cstheme="majorBidi"/>
          <w:color w:val="333333"/>
          <w:sz w:val="20"/>
          <w:szCs w:val="20"/>
        </w:rPr>
        <w:t xml:space="preserve">. </w:t>
      </w:r>
      <w:r w:rsidRPr="001A4693">
        <w:rPr>
          <w:rStyle w:val="hps"/>
          <w:rFonts w:asciiTheme="majorBidi" w:hAnsiTheme="majorBidi" w:cstheme="majorBidi"/>
          <w:color w:val="333333"/>
          <w:sz w:val="20"/>
          <w:szCs w:val="20"/>
        </w:rPr>
        <w:t xml:space="preserve">In this core, a subsurface layer of the profile </w:t>
      </w:r>
      <w:r w:rsidR="00234D71" w:rsidRPr="001A4693">
        <w:rPr>
          <w:rStyle w:val="hps"/>
          <w:rFonts w:asciiTheme="majorBidi" w:hAnsiTheme="majorBidi" w:cstheme="majorBidi"/>
          <w:color w:val="333333"/>
          <w:sz w:val="20"/>
          <w:szCs w:val="20"/>
        </w:rPr>
        <w:t>No.</w:t>
      </w:r>
      <w:r w:rsidRPr="001A4693">
        <w:rPr>
          <w:rStyle w:val="hps"/>
          <w:rFonts w:asciiTheme="majorBidi" w:hAnsiTheme="majorBidi" w:cstheme="majorBidi"/>
          <w:color w:val="333333"/>
          <w:sz w:val="20"/>
          <w:szCs w:val="20"/>
        </w:rPr>
        <w:t>71 and</w:t>
      </w:r>
      <w:r w:rsidR="00234D71" w:rsidRPr="001A4693">
        <w:rPr>
          <w:rStyle w:val="hps"/>
          <w:rFonts w:asciiTheme="majorBidi" w:hAnsiTheme="majorBidi" w:cstheme="majorBidi"/>
          <w:color w:val="333333"/>
          <w:sz w:val="20"/>
          <w:szCs w:val="20"/>
        </w:rPr>
        <w:t xml:space="preserve"> No.</w:t>
      </w:r>
      <w:r w:rsidRPr="001A4693">
        <w:rPr>
          <w:rStyle w:val="hps"/>
          <w:rFonts w:asciiTheme="majorBidi" w:hAnsiTheme="majorBidi" w:cstheme="majorBidi"/>
          <w:color w:val="333333"/>
          <w:sz w:val="20"/>
          <w:szCs w:val="20"/>
        </w:rPr>
        <w:t xml:space="preserve">72 of the surface to a depth of 90cm with a depth of 90cm of </w:t>
      </w:r>
      <w:proofErr w:type="spellStart"/>
      <w:r w:rsidRPr="001A4693">
        <w:rPr>
          <w:rStyle w:val="hps"/>
          <w:rFonts w:asciiTheme="majorBidi" w:hAnsiTheme="majorBidi" w:cstheme="majorBidi"/>
          <w:color w:val="333333"/>
          <w:sz w:val="20"/>
          <w:szCs w:val="20"/>
        </w:rPr>
        <w:t>facies</w:t>
      </w:r>
      <w:proofErr w:type="spellEnd"/>
      <w:r w:rsidRPr="001A4693">
        <w:rPr>
          <w:rStyle w:val="hps"/>
          <w:rFonts w:asciiTheme="majorBidi" w:hAnsiTheme="majorBidi" w:cstheme="majorBidi"/>
          <w:color w:val="333333"/>
          <w:sz w:val="20"/>
          <w:szCs w:val="20"/>
        </w:rPr>
        <w:t xml:space="preserve"> 1 and </w:t>
      </w:r>
      <w:proofErr w:type="spellStart"/>
      <w:r w:rsidRPr="001A4693">
        <w:rPr>
          <w:rStyle w:val="hps"/>
          <w:rFonts w:asciiTheme="majorBidi" w:hAnsiTheme="majorBidi" w:cstheme="majorBidi"/>
          <w:color w:val="333333"/>
          <w:sz w:val="20"/>
          <w:szCs w:val="20"/>
        </w:rPr>
        <w:t>supratidal</w:t>
      </w:r>
      <w:proofErr w:type="spellEnd"/>
      <w:r w:rsidRPr="001A4693">
        <w:rPr>
          <w:rStyle w:val="hps"/>
          <w:rFonts w:asciiTheme="majorBidi" w:hAnsiTheme="majorBidi" w:cstheme="majorBidi"/>
          <w:color w:val="333333"/>
          <w:sz w:val="20"/>
          <w:szCs w:val="20"/>
        </w:rPr>
        <w:t xml:space="preserve"> environment to a depth of one meter is consistent with </w:t>
      </w:r>
      <w:proofErr w:type="spellStart"/>
      <w:r w:rsidRPr="001A4693">
        <w:rPr>
          <w:rStyle w:val="hps"/>
          <w:rFonts w:asciiTheme="majorBidi" w:hAnsiTheme="majorBidi" w:cstheme="majorBidi"/>
          <w:color w:val="333333"/>
          <w:sz w:val="20"/>
          <w:szCs w:val="20"/>
        </w:rPr>
        <w:t>facies</w:t>
      </w:r>
      <w:proofErr w:type="spellEnd"/>
      <w:r w:rsidRPr="001A4693">
        <w:rPr>
          <w:rStyle w:val="hps"/>
          <w:rFonts w:asciiTheme="majorBidi" w:hAnsiTheme="majorBidi" w:cstheme="majorBidi"/>
          <w:color w:val="333333"/>
          <w:sz w:val="20"/>
          <w:szCs w:val="20"/>
        </w:rPr>
        <w:t xml:space="preserve"> 2 intertidal environments</w:t>
      </w:r>
      <w:r w:rsidRPr="001A4693">
        <w:rPr>
          <w:rFonts w:asciiTheme="majorBidi" w:hAnsiTheme="majorBidi" w:cstheme="majorBidi"/>
          <w:color w:val="333333"/>
          <w:sz w:val="20"/>
          <w:szCs w:val="20"/>
        </w:rPr>
        <w:t xml:space="preserve">. </w:t>
      </w:r>
      <w:r w:rsidRPr="001A4693">
        <w:rPr>
          <w:rStyle w:val="hps"/>
          <w:rFonts w:asciiTheme="majorBidi" w:hAnsiTheme="majorBidi" w:cstheme="majorBidi"/>
          <w:color w:val="333333"/>
          <w:sz w:val="20"/>
          <w:szCs w:val="20"/>
        </w:rPr>
        <w:t xml:space="preserve">So, the subsurface layer 2 in the GPR profiles with the sedimentary units 3 are related to environmental </w:t>
      </w:r>
      <w:proofErr w:type="spellStart"/>
      <w:r w:rsidRPr="001A4693">
        <w:rPr>
          <w:rStyle w:val="hps"/>
          <w:rFonts w:asciiTheme="majorBidi" w:hAnsiTheme="majorBidi" w:cstheme="majorBidi"/>
          <w:color w:val="333333"/>
          <w:sz w:val="20"/>
          <w:szCs w:val="20"/>
        </w:rPr>
        <w:t>supratidal</w:t>
      </w:r>
      <w:proofErr w:type="spellEnd"/>
      <w:r w:rsidRPr="001A4693">
        <w:rPr>
          <w:rFonts w:asciiTheme="majorBidi" w:hAnsiTheme="majorBidi" w:cstheme="majorBidi"/>
          <w:color w:val="333333"/>
          <w:sz w:val="20"/>
          <w:szCs w:val="20"/>
        </w:rPr>
        <w:t xml:space="preserve">. </w:t>
      </w:r>
      <w:r w:rsidRPr="001A4693">
        <w:rPr>
          <w:rStyle w:val="hps"/>
          <w:rFonts w:asciiTheme="majorBidi" w:hAnsiTheme="majorBidi" w:cstheme="majorBidi"/>
          <w:color w:val="333333"/>
          <w:sz w:val="20"/>
          <w:szCs w:val="20"/>
        </w:rPr>
        <w:t>Increasing the thickness of layers due to sand dunes and wind deposits have been developed in the downstream</w:t>
      </w:r>
      <w:r w:rsidRPr="001A4693">
        <w:rPr>
          <w:rFonts w:asciiTheme="majorBidi" w:hAnsiTheme="majorBidi" w:cstheme="majorBidi"/>
          <w:color w:val="333333"/>
          <w:sz w:val="20"/>
          <w:szCs w:val="20"/>
        </w:rPr>
        <w:t xml:space="preserve">. </w:t>
      </w:r>
      <w:r w:rsidRPr="001A4693">
        <w:rPr>
          <w:rStyle w:val="hps"/>
          <w:rFonts w:asciiTheme="majorBidi" w:hAnsiTheme="majorBidi" w:cstheme="majorBidi"/>
          <w:color w:val="333333"/>
          <w:sz w:val="20"/>
          <w:szCs w:val="20"/>
        </w:rPr>
        <w:t>Colored lines</w:t>
      </w:r>
      <w:r w:rsidRPr="001A4693">
        <w:rPr>
          <w:rFonts w:asciiTheme="majorBidi" w:hAnsiTheme="majorBidi" w:cstheme="majorBidi"/>
          <w:color w:val="333333"/>
          <w:sz w:val="20"/>
          <w:szCs w:val="20"/>
        </w:rPr>
        <w:t xml:space="preserve"> </w:t>
      </w:r>
      <w:r w:rsidRPr="001A4693">
        <w:rPr>
          <w:rStyle w:val="hps"/>
          <w:rFonts w:asciiTheme="majorBidi" w:hAnsiTheme="majorBidi" w:cstheme="majorBidi"/>
          <w:color w:val="333333"/>
          <w:sz w:val="20"/>
          <w:szCs w:val="20"/>
        </w:rPr>
        <w:t>between</w:t>
      </w:r>
      <w:r w:rsidRPr="001A4693">
        <w:rPr>
          <w:rFonts w:asciiTheme="majorBidi" w:hAnsiTheme="majorBidi" w:cstheme="majorBidi"/>
          <w:color w:val="333333"/>
          <w:sz w:val="20"/>
          <w:szCs w:val="20"/>
        </w:rPr>
        <w:t xml:space="preserve"> </w:t>
      </w:r>
      <w:r w:rsidRPr="001A4693">
        <w:rPr>
          <w:rStyle w:val="hps"/>
          <w:rFonts w:asciiTheme="majorBidi" w:hAnsiTheme="majorBidi" w:cstheme="majorBidi"/>
          <w:color w:val="333333"/>
          <w:sz w:val="20"/>
          <w:szCs w:val="20"/>
        </w:rPr>
        <w:t>the layers</w:t>
      </w:r>
      <w:r w:rsidRPr="001A4693">
        <w:rPr>
          <w:rFonts w:asciiTheme="majorBidi" w:hAnsiTheme="majorBidi" w:cstheme="majorBidi"/>
          <w:color w:val="333333"/>
          <w:sz w:val="20"/>
          <w:szCs w:val="20"/>
        </w:rPr>
        <w:t xml:space="preserve"> </w:t>
      </w:r>
      <w:r w:rsidRPr="001A4693">
        <w:rPr>
          <w:rStyle w:val="hps"/>
          <w:rFonts w:asciiTheme="majorBidi" w:hAnsiTheme="majorBidi" w:cstheme="majorBidi"/>
          <w:color w:val="333333"/>
          <w:sz w:val="20"/>
          <w:szCs w:val="20"/>
        </w:rPr>
        <w:t>and</w:t>
      </w:r>
      <w:r w:rsidRPr="001A4693">
        <w:rPr>
          <w:rFonts w:asciiTheme="majorBidi" w:hAnsiTheme="majorBidi" w:cstheme="majorBidi"/>
          <w:color w:val="333333"/>
          <w:sz w:val="20"/>
          <w:szCs w:val="20"/>
        </w:rPr>
        <w:t xml:space="preserve"> </w:t>
      </w:r>
      <w:r w:rsidRPr="001A4693">
        <w:rPr>
          <w:rStyle w:val="hps"/>
          <w:rFonts w:asciiTheme="majorBidi" w:hAnsiTheme="majorBidi" w:cstheme="majorBidi"/>
          <w:color w:val="333333"/>
          <w:sz w:val="20"/>
          <w:szCs w:val="20"/>
        </w:rPr>
        <w:t>layers of</w:t>
      </w:r>
      <w:r w:rsidRPr="001A4693">
        <w:rPr>
          <w:rFonts w:asciiTheme="majorBidi" w:hAnsiTheme="majorBidi" w:cstheme="majorBidi"/>
          <w:color w:val="333333"/>
          <w:sz w:val="20"/>
          <w:szCs w:val="20"/>
        </w:rPr>
        <w:t xml:space="preserve"> </w:t>
      </w:r>
      <w:r w:rsidRPr="001A4693">
        <w:rPr>
          <w:rStyle w:val="hps"/>
          <w:rFonts w:asciiTheme="majorBidi" w:hAnsiTheme="majorBidi" w:cstheme="majorBidi"/>
          <w:color w:val="333333"/>
          <w:sz w:val="20"/>
          <w:szCs w:val="20"/>
        </w:rPr>
        <w:t>red</w:t>
      </w:r>
      <w:r w:rsidRPr="001A4693">
        <w:rPr>
          <w:rFonts w:asciiTheme="majorBidi" w:hAnsiTheme="majorBidi" w:cstheme="majorBidi"/>
          <w:color w:val="333333"/>
          <w:sz w:val="20"/>
          <w:szCs w:val="20"/>
        </w:rPr>
        <w:t xml:space="preserve"> </w:t>
      </w:r>
      <w:r w:rsidRPr="001A4693">
        <w:rPr>
          <w:rStyle w:val="hps"/>
          <w:rFonts w:asciiTheme="majorBidi" w:hAnsiTheme="majorBidi" w:cstheme="majorBidi"/>
          <w:color w:val="333333"/>
          <w:sz w:val="20"/>
          <w:szCs w:val="20"/>
        </w:rPr>
        <w:t>and</w:t>
      </w:r>
      <w:r w:rsidRPr="001A4693">
        <w:rPr>
          <w:rFonts w:asciiTheme="majorBidi" w:hAnsiTheme="majorBidi" w:cstheme="majorBidi"/>
          <w:color w:val="333333"/>
          <w:sz w:val="20"/>
          <w:szCs w:val="20"/>
        </w:rPr>
        <w:t xml:space="preserve"> </w:t>
      </w:r>
      <w:r w:rsidRPr="001A4693">
        <w:rPr>
          <w:rStyle w:val="hps"/>
          <w:rFonts w:asciiTheme="majorBidi" w:hAnsiTheme="majorBidi" w:cstheme="majorBidi"/>
          <w:color w:val="333333"/>
          <w:sz w:val="20"/>
          <w:szCs w:val="20"/>
        </w:rPr>
        <w:t>blue</w:t>
      </w:r>
      <w:r w:rsidRPr="001A4693">
        <w:rPr>
          <w:rFonts w:asciiTheme="majorBidi" w:hAnsiTheme="majorBidi" w:cstheme="majorBidi"/>
          <w:color w:val="333333"/>
          <w:sz w:val="20"/>
          <w:szCs w:val="20"/>
        </w:rPr>
        <w:t xml:space="preserve"> </w:t>
      </w:r>
      <w:r w:rsidRPr="001A4693">
        <w:rPr>
          <w:rStyle w:val="hps"/>
          <w:rFonts w:asciiTheme="majorBidi" w:hAnsiTheme="majorBidi" w:cstheme="majorBidi"/>
          <w:color w:val="333333"/>
          <w:sz w:val="20"/>
          <w:szCs w:val="20"/>
        </w:rPr>
        <w:t>areas</w:t>
      </w:r>
      <w:r w:rsidRPr="001A4693">
        <w:rPr>
          <w:rFonts w:asciiTheme="majorBidi" w:hAnsiTheme="majorBidi" w:cstheme="majorBidi"/>
          <w:color w:val="333333"/>
          <w:sz w:val="20"/>
          <w:szCs w:val="20"/>
        </w:rPr>
        <w:t xml:space="preserve"> </w:t>
      </w:r>
      <w:r w:rsidRPr="001A4693">
        <w:rPr>
          <w:rStyle w:val="hps"/>
          <w:rFonts w:asciiTheme="majorBidi" w:hAnsiTheme="majorBidi" w:cstheme="majorBidi"/>
          <w:color w:val="333333"/>
          <w:sz w:val="20"/>
          <w:szCs w:val="20"/>
        </w:rPr>
        <w:t>show</w:t>
      </w:r>
      <w:r w:rsidRPr="001A4693">
        <w:rPr>
          <w:rFonts w:asciiTheme="majorBidi" w:hAnsiTheme="majorBidi" w:cstheme="majorBidi"/>
          <w:color w:val="333333"/>
          <w:sz w:val="20"/>
          <w:szCs w:val="20"/>
        </w:rPr>
        <w:t xml:space="preserve"> </w:t>
      </w:r>
      <w:r w:rsidRPr="001A4693">
        <w:rPr>
          <w:rStyle w:val="hps"/>
          <w:rFonts w:asciiTheme="majorBidi" w:hAnsiTheme="majorBidi" w:cstheme="majorBidi"/>
          <w:color w:val="333333"/>
          <w:sz w:val="20"/>
          <w:szCs w:val="20"/>
        </w:rPr>
        <w:t>consideration</w:t>
      </w:r>
      <w:r w:rsidRPr="001A4693">
        <w:rPr>
          <w:rFonts w:asciiTheme="majorBidi" w:hAnsiTheme="majorBidi" w:cstheme="majorBidi"/>
          <w:color w:val="333333"/>
          <w:sz w:val="20"/>
          <w:szCs w:val="20"/>
        </w:rPr>
        <w:t>.</w:t>
      </w:r>
      <w:r w:rsidRPr="001A4693">
        <w:rPr>
          <w:rFonts w:asciiTheme="majorBidi" w:hAnsiTheme="majorBidi" w:cstheme="majorBidi"/>
          <w:sz w:val="20"/>
          <w:szCs w:val="20"/>
        </w:rPr>
        <w:t xml:space="preserve"> </w:t>
      </w:r>
      <w:r w:rsidRPr="001A4693">
        <w:rPr>
          <w:rStyle w:val="hps"/>
          <w:rFonts w:asciiTheme="majorBidi" w:hAnsiTheme="majorBidi" w:cstheme="majorBidi"/>
          <w:color w:val="333333"/>
          <w:sz w:val="20"/>
          <w:szCs w:val="20"/>
        </w:rPr>
        <w:t>Depth of effect the penetration wave in these profiles of 2.6m is not higher</w:t>
      </w:r>
      <w:r w:rsidRPr="001A4693">
        <w:rPr>
          <w:rFonts w:asciiTheme="majorBidi" w:hAnsiTheme="majorBidi" w:cstheme="majorBidi"/>
          <w:color w:val="333333"/>
          <w:sz w:val="20"/>
          <w:szCs w:val="20"/>
        </w:rPr>
        <w:t>.</w:t>
      </w:r>
    </w:p>
    <w:p w:rsidR="00435EF7" w:rsidRPr="00435EF7" w:rsidRDefault="00435EF7" w:rsidP="00435EF7">
      <w:pPr>
        <w:shd w:val="clear" w:color="auto" w:fill="FFFFFF"/>
        <w:jc w:val="center"/>
        <w:rPr>
          <w:rFonts w:asciiTheme="majorBidi" w:hAnsiTheme="majorBidi" w:cstheme="majorBidi"/>
          <w:sz w:val="24"/>
          <w:szCs w:val="24"/>
          <w:rtl/>
        </w:rPr>
      </w:pPr>
      <w:r w:rsidRPr="00435EF7">
        <w:rPr>
          <w:rFonts w:asciiTheme="majorBidi" w:hAnsiTheme="majorBidi" w:cstheme="majorBidi"/>
          <w:noProof/>
          <w:sz w:val="24"/>
          <w:szCs w:val="24"/>
        </w:rPr>
        <w:drawing>
          <wp:inline distT="0" distB="0" distL="0" distR="0">
            <wp:extent cx="5153025" cy="2324100"/>
            <wp:effectExtent l="19050" t="0" r="9525" b="0"/>
            <wp:docPr id="12" name="Picture 2" descr="C:\Documents and Settings\allah\Desktop\GPR Graphs\072_layer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allah\Desktop\GPR Graphs\072_layers.JPG"/>
                    <pic:cNvPicPr>
                      <a:picLocks noChangeAspect="1" noChangeArrowheads="1"/>
                    </pic:cNvPicPr>
                  </pic:nvPicPr>
                  <pic:blipFill>
                    <a:blip r:embed="rId61" cstate="print"/>
                    <a:srcRect/>
                    <a:stretch>
                      <a:fillRect/>
                    </a:stretch>
                  </pic:blipFill>
                  <pic:spPr bwMode="auto">
                    <a:xfrm>
                      <a:off x="0" y="0"/>
                      <a:ext cx="5153025" cy="2324100"/>
                    </a:xfrm>
                    <a:prstGeom prst="rect">
                      <a:avLst/>
                    </a:prstGeom>
                    <a:noFill/>
                    <a:ln w="9525">
                      <a:noFill/>
                      <a:miter lim="800000"/>
                      <a:headEnd/>
                      <a:tailEnd/>
                    </a:ln>
                  </pic:spPr>
                </pic:pic>
              </a:graphicData>
            </a:graphic>
          </wp:inline>
        </w:drawing>
      </w:r>
    </w:p>
    <w:p w:rsidR="00435EF7" w:rsidRDefault="00435EF7" w:rsidP="00234D71">
      <w:pPr>
        <w:shd w:val="clear" w:color="auto" w:fill="FFFFFF"/>
        <w:jc w:val="center"/>
        <w:rPr>
          <w:rFonts w:asciiTheme="majorBidi" w:hAnsiTheme="majorBidi" w:cstheme="majorBidi"/>
          <w:color w:val="333333"/>
          <w:sz w:val="20"/>
          <w:szCs w:val="20"/>
        </w:rPr>
      </w:pPr>
      <w:r w:rsidRPr="00EE076F">
        <w:rPr>
          <w:rStyle w:val="hps"/>
          <w:rFonts w:asciiTheme="majorBidi" w:hAnsiTheme="majorBidi" w:cstheme="majorBidi"/>
          <w:color w:val="333333"/>
          <w:sz w:val="20"/>
          <w:szCs w:val="20"/>
        </w:rPr>
        <w:t>Fig</w:t>
      </w:r>
      <w:r w:rsidR="00234D71" w:rsidRPr="00EE076F">
        <w:rPr>
          <w:rStyle w:val="hps"/>
          <w:rFonts w:asciiTheme="majorBidi" w:hAnsiTheme="majorBidi" w:cstheme="majorBidi"/>
          <w:color w:val="333333"/>
          <w:sz w:val="20"/>
          <w:szCs w:val="20"/>
        </w:rPr>
        <w:t>.</w:t>
      </w:r>
      <w:r w:rsidRPr="00EE076F">
        <w:rPr>
          <w:rStyle w:val="hps"/>
          <w:rFonts w:asciiTheme="majorBidi" w:hAnsiTheme="majorBidi" w:cstheme="majorBidi"/>
          <w:color w:val="333333"/>
          <w:sz w:val="20"/>
          <w:szCs w:val="20"/>
        </w:rPr>
        <w:t>7</w:t>
      </w:r>
      <w:r w:rsidRPr="00EE076F">
        <w:rPr>
          <w:rFonts w:asciiTheme="majorBidi" w:hAnsiTheme="majorBidi" w:cstheme="majorBidi"/>
          <w:color w:val="333333"/>
          <w:sz w:val="20"/>
          <w:szCs w:val="20"/>
        </w:rPr>
        <w:t>) P</w:t>
      </w:r>
      <w:r w:rsidRPr="00EE076F">
        <w:rPr>
          <w:rStyle w:val="hps"/>
          <w:rFonts w:asciiTheme="majorBidi" w:hAnsiTheme="majorBidi" w:cstheme="majorBidi"/>
          <w:color w:val="333333"/>
          <w:sz w:val="20"/>
          <w:szCs w:val="20"/>
        </w:rPr>
        <w:t>rofiles</w:t>
      </w:r>
      <w:r w:rsidR="00234D71" w:rsidRPr="00EE076F">
        <w:rPr>
          <w:rStyle w:val="hps"/>
          <w:rFonts w:asciiTheme="majorBidi" w:hAnsiTheme="majorBidi" w:cstheme="majorBidi"/>
          <w:color w:val="333333"/>
          <w:sz w:val="20"/>
          <w:szCs w:val="20"/>
        </w:rPr>
        <w:t xml:space="preserve"> No.</w:t>
      </w:r>
      <w:r w:rsidRPr="00EE076F">
        <w:rPr>
          <w:rStyle w:val="hps"/>
          <w:rFonts w:asciiTheme="majorBidi" w:hAnsiTheme="majorBidi" w:cstheme="majorBidi"/>
          <w:color w:val="333333"/>
          <w:sz w:val="20"/>
          <w:szCs w:val="20"/>
        </w:rPr>
        <w:t>72</w:t>
      </w:r>
      <w:r w:rsidRPr="00EE076F">
        <w:rPr>
          <w:rFonts w:asciiTheme="majorBidi" w:hAnsiTheme="majorBidi" w:cstheme="majorBidi"/>
          <w:color w:val="333333"/>
          <w:sz w:val="20"/>
          <w:szCs w:val="20"/>
        </w:rPr>
        <w:t xml:space="preserve"> </w:t>
      </w:r>
      <w:r w:rsidRPr="00EE076F">
        <w:rPr>
          <w:rStyle w:val="hps"/>
          <w:rFonts w:asciiTheme="majorBidi" w:hAnsiTheme="majorBidi" w:cstheme="majorBidi"/>
          <w:color w:val="333333"/>
          <w:sz w:val="20"/>
          <w:szCs w:val="20"/>
        </w:rPr>
        <w:t>and</w:t>
      </w:r>
      <w:r w:rsidRPr="00EE076F">
        <w:rPr>
          <w:rFonts w:asciiTheme="majorBidi" w:hAnsiTheme="majorBidi" w:cstheme="majorBidi"/>
          <w:color w:val="333333"/>
          <w:sz w:val="20"/>
          <w:szCs w:val="20"/>
        </w:rPr>
        <w:t xml:space="preserve"> </w:t>
      </w:r>
      <w:r w:rsidRPr="00EE076F">
        <w:rPr>
          <w:rStyle w:val="hps"/>
          <w:rFonts w:asciiTheme="majorBidi" w:hAnsiTheme="majorBidi" w:cstheme="majorBidi"/>
          <w:color w:val="333333"/>
          <w:sz w:val="20"/>
          <w:szCs w:val="20"/>
        </w:rPr>
        <w:t>its image</w:t>
      </w:r>
      <w:r w:rsidRPr="00EE076F">
        <w:rPr>
          <w:rFonts w:asciiTheme="majorBidi" w:hAnsiTheme="majorBidi" w:cstheme="majorBidi"/>
          <w:color w:val="333333"/>
          <w:sz w:val="20"/>
          <w:szCs w:val="20"/>
        </w:rPr>
        <w:t xml:space="preserve"> </w:t>
      </w:r>
      <w:r w:rsidRPr="00EE076F">
        <w:rPr>
          <w:rStyle w:val="hps"/>
          <w:rFonts w:asciiTheme="majorBidi" w:hAnsiTheme="majorBidi" w:cstheme="majorBidi"/>
          <w:color w:val="333333"/>
          <w:sz w:val="20"/>
          <w:szCs w:val="20"/>
        </w:rPr>
        <w:t>processing</w:t>
      </w:r>
      <w:r w:rsidRPr="00EE076F">
        <w:rPr>
          <w:rFonts w:asciiTheme="majorBidi" w:hAnsiTheme="majorBidi" w:cstheme="majorBidi"/>
          <w:color w:val="333333"/>
          <w:sz w:val="20"/>
          <w:szCs w:val="20"/>
        </w:rPr>
        <w:t xml:space="preserve"> </w:t>
      </w:r>
      <w:r w:rsidRPr="00EE076F">
        <w:rPr>
          <w:rStyle w:val="hps"/>
          <w:rFonts w:asciiTheme="majorBidi" w:hAnsiTheme="majorBidi" w:cstheme="majorBidi"/>
          <w:color w:val="333333"/>
          <w:sz w:val="20"/>
          <w:szCs w:val="20"/>
        </w:rPr>
        <w:t>section</w:t>
      </w:r>
      <w:r w:rsidRPr="00EE076F">
        <w:rPr>
          <w:rFonts w:asciiTheme="majorBidi" w:hAnsiTheme="majorBidi" w:cstheme="majorBidi"/>
          <w:color w:val="333333"/>
          <w:sz w:val="20"/>
          <w:szCs w:val="20"/>
        </w:rPr>
        <w:t xml:space="preserve"> </w:t>
      </w:r>
    </w:p>
    <w:p w:rsidR="00EE076F" w:rsidRPr="00EE076F" w:rsidRDefault="00EE076F" w:rsidP="00234D71">
      <w:pPr>
        <w:shd w:val="clear" w:color="auto" w:fill="FFFFFF"/>
        <w:jc w:val="center"/>
        <w:rPr>
          <w:rFonts w:asciiTheme="majorBidi" w:hAnsiTheme="majorBidi" w:cstheme="majorBidi"/>
          <w:sz w:val="20"/>
          <w:szCs w:val="20"/>
        </w:rPr>
      </w:pPr>
    </w:p>
    <w:p w:rsidR="00435EF7" w:rsidRPr="00435EF7" w:rsidRDefault="00435EF7" w:rsidP="00E247AA">
      <w:pPr>
        <w:shd w:val="clear" w:color="auto" w:fill="FFFFFF"/>
        <w:jc w:val="both"/>
        <w:textAlignment w:val="top"/>
        <w:rPr>
          <w:rFonts w:asciiTheme="majorBidi" w:hAnsiTheme="majorBidi" w:cstheme="majorBidi"/>
          <w:color w:val="333333"/>
          <w:sz w:val="24"/>
          <w:szCs w:val="24"/>
        </w:rPr>
      </w:pPr>
      <w:proofErr w:type="gramStart"/>
      <w:r w:rsidRPr="00E247AA">
        <w:rPr>
          <w:rStyle w:val="hps"/>
          <w:rFonts w:asciiTheme="majorBidi" w:hAnsiTheme="majorBidi" w:cstheme="majorBidi"/>
          <w:b/>
          <w:bCs/>
          <w:color w:val="333333"/>
          <w:sz w:val="20"/>
          <w:szCs w:val="20"/>
        </w:rPr>
        <w:t>Profile</w:t>
      </w:r>
      <w:r w:rsidR="00234D71" w:rsidRPr="00E247AA">
        <w:rPr>
          <w:rStyle w:val="hps"/>
          <w:rFonts w:asciiTheme="majorBidi" w:hAnsiTheme="majorBidi" w:cstheme="majorBidi"/>
          <w:b/>
          <w:bCs/>
          <w:color w:val="333333"/>
          <w:sz w:val="20"/>
          <w:szCs w:val="20"/>
        </w:rPr>
        <w:t xml:space="preserve"> No.</w:t>
      </w:r>
      <w:r w:rsidRPr="00E247AA">
        <w:rPr>
          <w:rStyle w:val="hps"/>
          <w:rFonts w:asciiTheme="majorBidi" w:hAnsiTheme="majorBidi" w:cstheme="majorBidi"/>
          <w:b/>
          <w:bCs/>
          <w:color w:val="333333"/>
          <w:sz w:val="20"/>
          <w:szCs w:val="20"/>
        </w:rPr>
        <w:t>73</w:t>
      </w:r>
      <w:r w:rsidR="00E247AA" w:rsidRPr="00E247AA">
        <w:rPr>
          <w:rStyle w:val="hps"/>
          <w:rFonts w:asciiTheme="majorBidi" w:hAnsiTheme="majorBidi" w:cstheme="majorBidi"/>
          <w:b/>
          <w:bCs/>
          <w:color w:val="333333"/>
          <w:sz w:val="20"/>
          <w:szCs w:val="20"/>
        </w:rPr>
        <w:t xml:space="preserve">: </w:t>
      </w:r>
      <w:r w:rsidRPr="00E247AA">
        <w:rPr>
          <w:rStyle w:val="hps"/>
          <w:rFonts w:asciiTheme="majorBidi" w:hAnsiTheme="majorBidi" w:cstheme="majorBidi"/>
          <w:color w:val="333333"/>
          <w:sz w:val="20"/>
          <w:szCs w:val="20"/>
        </w:rPr>
        <w:t>In this profile, there are four layers subsurface (</w:t>
      </w:r>
      <w:r w:rsidRPr="00E247AA">
        <w:rPr>
          <w:rFonts w:asciiTheme="majorBidi" w:hAnsiTheme="majorBidi" w:cstheme="majorBidi"/>
          <w:color w:val="333333"/>
          <w:sz w:val="20"/>
          <w:szCs w:val="20"/>
        </w:rPr>
        <w:t>Fig</w:t>
      </w:r>
      <w:r w:rsidR="00234D71" w:rsidRPr="00E247AA">
        <w:rPr>
          <w:rFonts w:asciiTheme="majorBidi" w:hAnsiTheme="majorBidi" w:cstheme="majorBidi"/>
          <w:color w:val="333333"/>
          <w:sz w:val="20"/>
          <w:szCs w:val="20"/>
        </w:rPr>
        <w:t>.</w:t>
      </w:r>
      <w:r w:rsidRPr="00E247AA">
        <w:rPr>
          <w:rFonts w:asciiTheme="majorBidi" w:hAnsiTheme="majorBidi" w:cstheme="majorBidi"/>
          <w:color w:val="333333"/>
          <w:sz w:val="20"/>
          <w:szCs w:val="20"/>
        </w:rPr>
        <w:t>8).</w:t>
      </w:r>
      <w:proofErr w:type="gramEnd"/>
      <w:r w:rsidRPr="00E247AA">
        <w:rPr>
          <w:rFonts w:asciiTheme="majorBidi" w:hAnsiTheme="majorBidi" w:cstheme="majorBidi"/>
          <w:color w:val="333333"/>
          <w:sz w:val="20"/>
          <w:szCs w:val="20"/>
        </w:rPr>
        <w:t xml:space="preserve"> </w:t>
      </w:r>
      <w:r w:rsidRPr="00E247AA">
        <w:rPr>
          <w:rStyle w:val="hps"/>
          <w:rFonts w:asciiTheme="majorBidi" w:hAnsiTheme="majorBidi" w:cstheme="majorBidi"/>
          <w:color w:val="333333"/>
          <w:sz w:val="20"/>
          <w:szCs w:val="20"/>
        </w:rPr>
        <w:t>The thickness of subsurface layer 1 about 1.4 m, thickness of subsurface layer 2 about 70cm, thickness of subsurface layer 3 about 40cm and thickness of subsurface layer 4 about has about 84 cm</w:t>
      </w:r>
      <w:r w:rsidRPr="00E247AA">
        <w:rPr>
          <w:rFonts w:asciiTheme="majorBidi" w:hAnsiTheme="majorBidi" w:cstheme="majorBidi"/>
          <w:color w:val="333333"/>
          <w:sz w:val="20"/>
          <w:szCs w:val="20"/>
        </w:rPr>
        <w:t xml:space="preserve">. </w:t>
      </w:r>
      <w:r w:rsidRPr="00E247AA">
        <w:rPr>
          <w:rStyle w:val="hps"/>
          <w:rFonts w:asciiTheme="majorBidi" w:hAnsiTheme="majorBidi" w:cstheme="majorBidi"/>
          <w:color w:val="333333"/>
          <w:sz w:val="20"/>
          <w:szCs w:val="20"/>
        </w:rPr>
        <w:t>Also</w:t>
      </w:r>
      <w:r w:rsidRPr="00E247AA">
        <w:rPr>
          <w:rFonts w:asciiTheme="majorBidi" w:hAnsiTheme="majorBidi" w:cstheme="majorBidi"/>
          <w:color w:val="333333"/>
          <w:sz w:val="20"/>
          <w:szCs w:val="20"/>
        </w:rPr>
        <w:t xml:space="preserve">, </w:t>
      </w:r>
      <w:r w:rsidRPr="00E247AA">
        <w:rPr>
          <w:rStyle w:val="hps"/>
          <w:rFonts w:asciiTheme="majorBidi" w:hAnsiTheme="majorBidi" w:cstheme="majorBidi"/>
          <w:color w:val="333333"/>
          <w:sz w:val="20"/>
          <w:szCs w:val="20"/>
        </w:rPr>
        <w:t>in the GPR profiles, subsurface layer 1 with layers 1 and 2 sediment cores, subsurface layer 2 with layer 3 sediment cores and subsurface layers 3 and 4 are consistent with layer 4 in sediment cores</w:t>
      </w:r>
      <w:r w:rsidRPr="00E247AA">
        <w:rPr>
          <w:rFonts w:asciiTheme="majorBidi" w:hAnsiTheme="majorBidi" w:cstheme="majorBidi"/>
          <w:color w:val="333333"/>
          <w:sz w:val="20"/>
          <w:szCs w:val="20"/>
        </w:rPr>
        <w:t xml:space="preserve">. </w:t>
      </w:r>
      <w:r w:rsidRPr="00E247AA">
        <w:rPr>
          <w:rFonts w:asciiTheme="majorBidi" w:eastAsia="Times New Roman" w:hAnsiTheme="majorBidi" w:cstheme="majorBidi"/>
          <w:color w:val="333333"/>
          <w:sz w:val="20"/>
          <w:szCs w:val="20"/>
        </w:rPr>
        <w:t xml:space="preserve">in the withdrawals from the beginning towards the coastline, the thickness subsurface layer 1 is </w:t>
      </w:r>
      <w:r w:rsidRPr="00E247AA">
        <w:rPr>
          <w:rFonts w:asciiTheme="majorBidi" w:eastAsia="Times New Roman" w:hAnsiTheme="majorBidi" w:cstheme="majorBidi"/>
          <w:color w:val="333333"/>
          <w:sz w:val="20"/>
          <w:szCs w:val="20"/>
        </w:rPr>
        <w:lastRenderedPageBreak/>
        <w:t>almost uniform, the thickness subsurface  layer 2, first increases and then decreases, the thickness subsurface  layer 3, first decreases and then increases again decreases and thickness subsurface layer 4, first increases and then decreases again increases.</w:t>
      </w:r>
      <w:r w:rsidRPr="00E247AA">
        <w:rPr>
          <w:rFonts w:asciiTheme="majorBidi" w:hAnsiTheme="majorBidi" w:cstheme="majorBidi"/>
          <w:color w:val="333333"/>
          <w:sz w:val="20"/>
          <w:szCs w:val="20"/>
        </w:rPr>
        <w:t xml:space="preserve"> </w:t>
      </w:r>
      <w:r w:rsidRPr="00E247AA">
        <w:rPr>
          <w:rStyle w:val="hps"/>
          <w:rFonts w:asciiTheme="majorBidi" w:hAnsiTheme="majorBidi" w:cstheme="majorBidi"/>
          <w:color w:val="333333"/>
          <w:sz w:val="20"/>
          <w:szCs w:val="20"/>
        </w:rPr>
        <w:t>Thickness changes due to local sea level change that have been deposited tidal sediments</w:t>
      </w:r>
      <w:r w:rsidRPr="00E247AA">
        <w:rPr>
          <w:rFonts w:asciiTheme="majorBidi" w:hAnsiTheme="majorBidi" w:cstheme="majorBidi"/>
          <w:color w:val="333333"/>
          <w:sz w:val="20"/>
          <w:szCs w:val="20"/>
        </w:rPr>
        <w:t xml:space="preserve">. </w:t>
      </w:r>
      <w:r w:rsidRPr="00E247AA">
        <w:rPr>
          <w:rStyle w:val="hps"/>
          <w:rFonts w:asciiTheme="majorBidi" w:hAnsiTheme="majorBidi" w:cstheme="majorBidi"/>
          <w:color w:val="333333"/>
          <w:sz w:val="20"/>
          <w:szCs w:val="20"/>
        </w:rPr>
        <w:t>Colored lines</w:t>
      </w:r>
      <w:r w:rsidRPr="00E247AA">
        <w:rPr>
          <w:rFonts w:asciiTheme="majorBidi" w:hAnsiTheme="majorBidi" w:cstheme="majorBidi"/>
          <w:color w:val="333333"/>
          <w:sz w:val="20"/>
          <w:szCs w:val="20"/>
        </w:rPr>
        <w:t xml:space="preserve"> </w:t>
      </w:r>
      <w:r w:rsidRPr="00E247AA">
        <w:rPr>
          <w:rStyle w:val="hps"/>
          <w:rFonts w:asciiTheme="majorBidi" w:hAnsiTheme="majorBidi" w:cstheme="majorBidi"/>
          <w:color w:val="333333"/>
          <w:sz w:val="20"/>
          <w:szCs w:val="20"/>
        </w:rPr>
        <w:t>between</w:t>
      </w:r>
      <w:r w:rsidRPr="00E247AA">
        <w:rPr>
          <w:rFonts w:asciiTheme="majorBidi" w:hAnsiTheme="majorBidi" w:cstheme="majorBidi"/>
          <w:color w:val="333333"/>
          <w:sz w:val="20"/>
          <w:szCs w:val="20"/>
        </w:rPr>
        <w:t xml:space="preserve"> </w:t>
      </w:r>
      <w:r w:rsidRPr="00E247AA">
        <w:rPr>
          <w:rStyle w:val="hps"/>
          <w:rFonts w:asciiTheme="majorBidi" w:hAnsiTheme="majorBidi" w:cstheme="majorBidi"/>
          <w:color w:val="333333"/>
          <w:sz w:val="20"/>
          <w:szCs w:val="20"/>
        </w:rPr>
        <w:t>the layers</w:t>
      </w:r>
      <w:r w:rsidRPr="00E247AA">
        <w:rPr>
          <w:rFonts w:asciiTheme="majorBidi" w:hAnsiTheme="majorBidi" w:cstheme="majorBidi"/>
          <w:color w:val="333333"/>
          <w:sz w:val="20"/>
          <w:szCs w:val="20"/>
        </w:rPr>
        <w:t xml:space="preserve"> </w:t>
      </w:r>
      <w:r w:rsidRPr="00E247AA">
        <w:rPr>
          <w:rStyle w:val="hps"/>
          <w:rFonts w:asciiTheme="majorBidi" w:hAnsiTheme="majorBidi" w:cstheme="majorBidi"/>
          <w:color w:val="333333"/>
          <w:sz w:val="20"/>
          <w:szCs w:val="20"/>
        </w:rPr>
        <w:t>and</w:t>
      </w:r>
      <w:r w:rsidRPr="00E247AA">
        <w:rPr>
          <w:rFonts w:asciiTheme="majorBidi" w:hAnsiTheme="majorBidi" w:cstheme="majorBidi"/>
          <w:color w:val="333333"/>
          <w:sz w:val="20"/>
          <w:szCs w:val="20"/>
        </w:rPr>
        <w:t xml:space="preserve"> </w:t>
      </w:r>
      <w:r w:rsidRPr="00E247AA">
        <w:rPr>
          <w:rStyle w:val="hps"/>
          <w:rFonts w:asciiTheme="majorBidi" w:hAnsiTheme="majorBidi" w:cstheme="majorBidi"/>
          <w:color w:val="333333"/>
          <w:sz w:val="20"/>
          <w:szCs w:val="20"/>
        </w:rPr>
        <w:t>layers of</w:t>
      </w:r>
      <w:r w:rsidRPr="00E247AA">
        <w:rPr>
          <w:rFonts w:asciiTheme="majorBidi" w:hAnsiTheme="majorBidi" w:cstheme="majorBidi"/>
          <w:color w:val="333333"/>
          <w:sz w:val="20"/>
          <w:szCs w:val="20"/>
        </w:rPr>
        <w:t xml:space="preserve"> </w:t>
      </w:r>
      <w:r w:rsidRPr="00E247AA">
        <w:rPr>
          <w:rStyle w:val="hps"/>
          <w:rFonts w:asciiTheme="majorBidi" w:hAnsiTheme="majorBidi" w:cstheme="majorBidi"/>
          <w:color w:val="333333"/>
          <w:sz w:val="20"/>
          <w:szCs w:val="20"/>
        </w:rPr>
        <w:t>red</w:t>
      </w:r>
      <w:r w:rsidRPr="00E247AA">
        <w:rPr>
          <w:rFonts w:asciiTheme="majorBidi" w:hAnsiTheme="majorBidi" w:cstheme="majorBidi"/>
          <w:color w:val="333333"/>
          <w:sz w:val="20"/>
          <w:szCs w:val="20"/>
        </w:rPr>
        <w:t xml:space="preserve"> </w:t>
      </w:r>
      <w:r w:rsidRPr="00E247AA">
        <w:rPr>
          <w:rStyle w:val="hps"/>
          <w:rFonts w:asciiTheme="majorBidi" w:hAnsiTheme="majorBidi" w:cstheme="majorBidi"/>
          <w:color w:val="333333"/>
          <w:sz w:val="20"/>
          <w:szCs w:val="20"/>
        </w:rPr>
        <w:t>and</w:t>
      </w:r>
      <w:r w:rsidRPr="00E247AA">
        <w:rPr>
          <w:rFonts w:asciiTheme="majorBidi" w:hAnsiTheme="majorBidi" w:cstheme="majorBidi"/>
          <w:color w:val="333333"/>
          <w:sz w:val="20"/>
          <w:szCs w:val="20"/>
        </w:rPr>
        <w:t xml:space="preserve"> </w:t>
      </w:r>
      <w:r w:rsidRPr="00E247AA">
        <w:rPr>
          <w:rStyle w:val="hps"/>
          <w:rFonts w:asciiTheme="majorBidi" w:hAnsiTheme="majorBidi" w:cstheme="majorBidi"/>
          <w:color w:val="333333"/>
          <w:sz w:val="20"/>
          <w:szCs w:val="20"/>
        </w:rPr>
        <w:t>blue</w:t>
      </w:r>
      <w:r w:rsidRPr="00E247AA">
        <w:rPr>
          <w:rFonts w:asciiTheme="majorBidi" w:hAnsiTheme="majorBidi" w:cstheme="majorBidi"/>
          <w:color w:val="333333"/>
          <w:sz w:val="20"/>
          <w:szCs w:val="20"/>
        </w:rPr>
        <w:t xml:space="preserve"> </w:t>
      </w:r>
      <w:r w:rsidRPr="00E247AA">
        <w:rPr>
          <w:rStyle w:val="hps"/>
          <w:rFonts w:asciiTheme="majorBidi" w:hAnsiTheme="majorBidi" w:cstheme="majorBidi"/>
          <w:color w:val="333333"/>
          <w:sz w:val="20"/>
          <w:szCs w:val="20"/>
        </w:rPr>
        <w:t>areas</w:t>
      </w:r>
      <w:r w:rsidRPr="00E247AA">
        <w:rPr>
          <w:rFonts w:asciiTheme="majorBidi" w:hAnsiTheme="majorBidi" w:cstheme="majorBidi"/>
          <w:color w:val="333333"/>
          <w:sz w:val="20"/>
          <w:szCs w:val="20"/>
        </w:rPr>
        <w:t xml:space="preserve"> </w:t>
      </w:r>
      <w:r w:rsidRPr="00E247AA">
        <w:rPr>
          <w:rStyle w:val="hps"/>
          <w:rFonts w:asciiTheme="majorBidi" w:hAnsiTheme="majorBidi" w:cstheme="majorBidi"/>
          <w:color w:val="333333"/>
          <w:sz w:val="20"/>
          <w:szCs w:val="20"/>
        </w:rPr>
        <w:t>show</w:t>
      </w:r>
      <w:r w:rsidRPr="00E247AA">
        <w:rPr>
          <w:rFonts w:asciiTheme="majorBidi" w:hAnsiTheme="majorBidi" w:cstheme="majorBidi"/>
          <w:color w:val="333333"/>
          <w:sz w:val="20"/>
          <w:szCs w:val="20"/>
        </w:rPr>
        <w:t xml:space="preserve"> </w:t>
      </w:r>
      <w:r w:rsidRPr="00E247AA">
        <w:rPr>
          <w:rStyle w:val="hps"/>
          <w:rFonts w:asciiTheme="majorBidi" w:hAnsiTheme="majorBidi" w:cstheme="majorBidi"/>
          <w:color w:val="333333"/>
          <w:sz w:val="20"/>
          <w:szCs w:val="20"/>
        </w:rPr>
        <w:t>consideration</w:t>
      </w:r>
      <w:r w:rsidRPr="00E247AA">
        <w:rPr>
          <w:rFonts w:asciiTheme="majorBidi" w:hAnsiTheme="majorBidi" w:cstheme="majorBidi"/>
          <w:color w:val="333333"/>
          <w:sz w:val="20"/>
          <w:szCs w:val="20"/>
        </w:rPr>
        <w:t>.</w:t>
      </w:r>
      <w:r w:rsidRPr="00E247AA">
        <w:rPr>
          <w:rFonts w:asciiTheme="majorBidi" w:hAnsiTheme="majorBidi" w:cstheme="majorBidi"/>
          <w:sz w:val="20"/>
          <w:szCs w:val="20"/>
        </w:rPr>
        <w:t xml:space="preserve"> </w:t>
      </w:r>
      <w:r w:rsidRPr="00E247AA">
        <w:rPr>
          <w:rStyle w:val="hps"/>
          <w:rFonts w:asciiTheme="majorBidi" w:hAnsiTheme="majorBidi" w:cstheme="majorBidi"/>
          <w:color w:val="333333"/>
          <w:sz w:val="20"/>
          <w:szCs w:val="20"/>
        </w:rPr>
        <w:t>Depth of effect the penetration wave in these profiles of 3.6m is not higher</w:t>
      </w:r>
      <w:r w:rsidRPr="00E247AA">
        <w:rPr>
          <w:rFonts w:asciiTheme="majorBidi" w:hAnsiTheme="majorBidi" w:cstheme="majorBidi"/>
          <w:color w:val="333333"/>
          <w:sz w:val="20"/>
          <w:szCs w:val="20"/>
        </w:rPr>
        <w:t>.</w:t>
      </w:r>
    </w:p>
    <w:p w:rsidR="00435EF7" w:rsidRPr="00435EF7" w:rsidRDefault="00435EF7" w:rsidP="00435EF7">
      <w:pPr>
        <w:shd w:val="clear" w:color="auto" w:fill="FFFFFF"/>
        <w:jc w:val="center"/>
        <w:textAlignment w:val="top"/>
        <w:rPr>
          <w:rFonts w:asciiTheme="majorBidi" w:hAnsiTheme="majorBidi" w:cstheme="majorBidi"/>
          <w:sz w:val="24"/>
          <w:szCs w:val="24"/>
          <w:rtl/>
        </w:rPr>
      </w:pPr>
      <w:r w:rsidRPr="00435EF7">
        <w:rPr>
          <w:rFonts w:asciiTheme="majorBidi" w:hAnsiTheme="majorBidi" w:cstheme="majorBidi"/>
          <w:noProof/>
          <w:sz w:val="24"/>
          <w:szCs w:val="24"/>
        </w:rPr>
        <w:drawing>
          <wp:inline distT="0" distB="0" distL="0" distR="0">
            <wp:extent cx="4886325" cy="2190750"/>
            <wp:effectExtent l="19050" t="0" r="9525" b="0"/>
            <wp:docPr id="13" name="Picture 3" descr="C:\Documents and Settings\allah\Desktop\GPR Graphs\073_layer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ocuments and Settings\allah\Desktop\GPR Graphs\073_layers.JPG"/>
                    <pic:cNvPicPr>
                      <a:picLocks noChangeAspect="1" noChangeArrowheads="1"/>
                    </pic:cNvPicPr>
                  </pic:nvPicPr>
                  <pic:blipFill>
                    <a:blip r:embed="rId62" cstate="print"/>
                    <a:srcRect/>
                    <a:stretch>
                      <a:fillRect/>
                    </a:stretch>
                  </pic:blipFill>
                  <pic:spPr bwMode="auto">
                    <a:xfrm>
                      <a:off x="0" y="0"/>
                      <a:ext cx="4886325" cy="2190750"/>
                    </a:xfrm>
                    <a:prstGeom prst="rect">
                      <a:avLst/>
                    </a:prstGeom>
                    <a:noFill/>
                    <a:ln w="9525">
                      <a:noFill/>
                      <a:miter lim="800000"/>
                      <a:headEnd/>
                      <a:tailEnd/>
                    </a:ln>
                  </pic:spPr>
                </pic:pic>
              </a:graphicData>
            </a:graphic>
          </wp:inline>
        </w:drawing>
      </w:r>
    </w:p>
    <w:p w:rsidR="00435EF7" w:rsidRPr="00EE076F" w:rsidRDefault="00435EF7" w:rsidP="00234D71">
      <w:pPr>
        <w:shd w:val="clear" w:color="auto" w:fill="FFFFFF"/>
        <w:jc w:val="center"/>
        <w:rPr>
          <w:rFonts w:asciiTheme="majorBidi" w:hAnsiTheme="majorBidi" w:cstheme="majorBidi"/>
          <w:sz w:val="20"/>
          <w:szCs w:val="20"/>
        </w:rPr>
      </w:pPr>
      <w:r w:rsidRPr="00EE076F">
        <w:rPr>
          <w:rStyle w:val="hps"/>
          <w:rFonts w:asciiTheme="majorBidi" w:hAnsiTheme="majorBidi" w:cstheme="majorBidi"/>
          <w:color w:val="333333"/>
          <w:sz w:val="20"/>
          <w:szCs w:val="20"/>
        </w:rPr>
        <w:t>Fig</w:t>
      </w:r>
      <w:r w:rsidR="00234D71" w:rsidRPr="00EE076F">
        <w:rPr>
          <w:rStyle w:val="hps"/>
          <w:rFonts w:asciiTheme="majorBidi" w:hAnsiTheme="majorBidi" w:cstheme="majorBidi"/>
          <w:color w:val="333333"/>
          <w:sz w:val="20"/>
          <w:szCs w:val="20"/>
        </w:rPr>
        <w:t>.</w:t>
      </w:r>
      <w:r w:rsidRPr="00EE076F">
        <w:rPr>
          <w:rStyle w:val="hps"/>
          <w:rFonts w:asciiTheme="majorBidi" w:hAnsiTheme="majorBidi" w:cstheme="majorBidi"/>
          <w:color w:val="333333"/>
          <w:sz w:val="20"/>
          <w:szCs w:val="20"/>
        </w:rPr>
        <w:t>8</w:t>
      </w:r>
      <w:r w:rsidRPr="00EE076F">
        <w:rPr>
          <w:rFonts w:asciiTheme="majorBidi" w:hAnsiTheme="majorBidi" w:cstheme="majorBidi"/>
          <w:color w:val="333333"/>
          <w:sz w:val="20"/>
          <w:szCs w:val="20"/>
        </w:rPr>
        <w:t xml:space="preserve">) </w:t>
      </w:r>
      <w:r w:rsidRPr="00EE076F">
        <w:rPr>
          <w:rStyle w:val="hps"/>
          <w:rFonts w:asciiTheme="majorBidi" w:hAnsiTheme="majorBidi" w:cstheme="majorBidi"/>
          <w:color w:val="333333"/>
          <w:sz w:val="20"/>
          <w:szCs w:val="20"/>
        </w:rPr>
        <w:t>Profiles</w:t>
      </w:r>
      <w:r w:rsidR="00234D71" w:rsidRPr="00EE076F">
        <w:rPr>
          <w:rStyle w:val="hps"/>
          <w:rFonts w:asciiTheme="majorBidi" w:hAnsiTheme="majorBidi" w:cstheme="majorBidi"/>
          <w:color w:val="333333"/>
          <w:sz w:val="20"/>
          <w:szCs w:val="20"/>
        </w:rPr>
        <w:t xml:space="preserve"> No.</w:t>
      </w:r>
      <w:r w:rsidRPr="00EE076F">
        <w:rPr>
          <w:rStyle w:val="hps"/>
          <w:rFonts w:asciiTheme="majorBidi" w:hAnsiTheme="majorBidi" w:cstheme="majorBidi"/>
          <w:color w:val="333333"/>
          <w:sz w:val="20"/>
          <w:szCs w:val="20"/>
        </w:rPr>
        <w:t>73 and</w:t>
      </w:r>
      <w:r w:rsidRPr="00EE076F">
        <w:rPr>
          <w:rFonts w:asciiTheme="majorBidi" w:hAnsiTheme="majorBidi" w:cstheme="majorBidi"/>
          <w:color w:val="333333"/>
          <w:sz w:val="20"/>
          <w:szCs w:val="20"/>
        </w:rPr>
        <w:t xml:space="preserve"> </w:t>
      </w:r>
      <w:r w:rsidR="00234D71" w:rsidRPr="00EE076F">
        <w:rPr>
          <w:rFonts w:asciiTheme="majorBidi" w:hAnsiTheme="majorBidi" w:cstheme="majorBidi"/>
          <w:color w:val="333333"/>
          <w:sz w:val="20"/>
          <w:szCs w:val="20"/>
        </w:rPr>
        <w:t xml:space="preserve">its </w:t>
      </w:r>
      <w:r w:rsidRPr="00EE076F">
        <w:rPr>
          <w:rStyle w:val="hps"/>
          <w:rFonts w:asciiTheme="majorBidi" w:hAnsiTheme="majorBidi" w:cstheme="majorBidi"/>
          <w:color w:val="333333"/>
          <w:sz w:val="20"/>
          <w:szCs w:val="20"/>
        </w:rPr>
        <w:t>image</w:t>
      </w:r>
      <w:r w:rsidRPr="00EE076F">
        <w:rPr>
          <w:rFonts w:asciiTheme="majorBidi" w:hAnsiTheme="majorBidi" w:cstheme="majorBidi"/>
          <w:color w:val="333333"/>
          <w:sz w:val="20"/>
          <w:szCs w:val="20"/>
        </w:rPr>
        <w:t xml:space="preserve"> </w:t>
      </w:r>
      <w:r w:rsidRPr="00EE076F">
        <w:rPr>
          <w:rStyle w:val="hps"/>
          <w:rFonts w:asciiTheme="majorBidi" w:hAnsiTheme="majorBidi" w:cstheme="majorBidi"/>
          <w:color w:val="333333"/>
          <w:sz w:val="20"/>
          <w:szCs w:val="20"/>
        </w:rPr>
        <w:t>processing.</w:t>
      </w:r>
    </w:p>
    <w:p w:rsidR="00435EF7" w:rsidRPr="00435EF7" w:rsidRDefault="00435EF7" w:rsidP="00435EF7">
      <w:pPr>
        <w:shd w:val="clear" w:color="auto" w:fill="FFFFFF"/>
        <w:jc w:val="center"/>
        <w:rPr>
          <w:rFonts w:asciiTheme="majorBidi" w:hAnsiTheme="majorBidi" w:cstheme="majorBidi"/>
          <w:sz w:val="24"/>
          <w:szCs w:val="24"/>
        </w:rPr>
      </w:pPr>
    </w:p>
    <w:p w:rsidR="00435EF7" w:rsidRPr="00E247AA" w:rsidRDefault="00435EF7" w:rsidP="00E247AA">
      <w:pPr>
        <w:shd w:val="clear" w:color="auto" w:fill="FFFFFF"/>
        <w:jc w:val="both"/>
        <w:rPr>
          <w:rFonts w:asciiTheme="majorBidi" w:hAnsiTheme="majorBidi" w:cstheme="majorBidi"/>
          <w:sz w:val="20"/>
          <w:szCs w:val="20"/>
          <w:rtl/>
          <w:lang w:val="en-CA"/>
        </w:rPr>
      </w:pPr>
      <w:proofErr w:type="gramStart"/>
      <w:r w:rsidRPr="00E247AA">
        <w:rPr>
          <w:rStyle w:val="hps"/>
          <w:rFonts w:asciiTheme="majorBidi" w:hAnsiTheme="majorBidi" w:cstheme="majorBidi"/>
          <w:b/>
          <w:bCs/>
          <w:color w:val="333333"/>
          <w:sz w:val="20"/>
          <w:szCs w:val="20"/>
        </w:rPr>
        <w:t>Profile</w:t>
      </w:r>
      <w:r w:rsidR="00234D71" w:rsidRPr="00E247AA">
        <w:rPr>
          <w:rStyle w:val="hps"/>
          <w:rFonts w:asciiTheme="majorBidi" w:hAnsiTheme="majorBidi" w:cstheme="majorBidi"/>
          <w:b/>
          <w:bCs/>
          <w:color w:val="333333"/>
          <w:sz w:val="20"/>
          <w:szCs w:val="20"/>
        </w:rPr>
        <w:t xml:space="preserve"> No.</w:t>
      </w:r>
      <w:r w:rsidRPr="00E247AA">
        <w:rPr>
          <w:rStyle w:val="hps"/>
          <w:rFonts w:asciiTheme="majorBidi" w:hAnsiTheme="majorBidi" w:cstheme="majorBidi"/>
          <w:b/>
          <w:bCs/>
          <w:color w:val="333333"/>
          <w:sz w:val="20"/>
          <w:szCs w:val="20"/>
        </w:rPr>
        <w:t>74</w:t>
      </w:r>
      <w:r w:rsidR="00E247AA" w:rsidRPr="00E247AA">
        <w:rPr>
          <w:rStyle w:val="hps"/>
          <w:rFonts w:asciiTheme="majorBidi" w:hAnsiTheme="majorBidi" w:cstheme="majorBidi"/>
          <w:b/>
          <w:bCs/>
          <w:color w:val="333333"/>
          <w:sz w:val="20"/>
          <w:szCs w:val="20"/>
        </w:rPr>
        <w:t xml:space="preserve">: </w:t>
      </w:r>
      <w:r w:rsidRPr="00E247AA">
        <w:rPr>
          <w:rStyle w:val="hps"/>
          <w:rFonts w:asciiTheme="majorBidi" w:hAnsiTheme="majorBidi" w:cstheme="majorBidi"/>
          <w:color w:val="333333"/>
          <w:sz w:val="20"/>
          <w:szCs w:val="20"/>
        </w:rPr>
        <w:t>In this profile, there are four layers subsurface (</w:t>
      </w:r>
      <w:r w:rsidRPr="00E247AA">
        <w:rPr>
          <w:rFonts w:asciiTheme="majorBidi" w:hAnsiTheme="majorBidi" w:cstheme="majorBidi"/>
          <w:color w:val="333333"/>
          <w:sz w:val="20"/>
          <w:szCs w:val="20"/>
        </w:rPr>
        <w:t>Figure 9).</w:t>
      </w:r>
      <w:proofErr w:type="gramEnd"/>
      <w:r w:rsidRPr="00E247AA">
        <w:rPr>
          <w:rStyle w:val="hps"/>
          <w:rFonts w:asciiTheme="majorBidi" w:hAnsiTheme="majorBidi" w:cstheme="majorBidi"/>
          <w:color w:val="333333"/>
          <w:sz w:val="20"/>
          <w:szCs w:val="20"/>
        </w:rPr>
        <w:t xml:space="preserve"> The thickness of subsurface layer1 about 70cm, thickness of subsurface layer 2 about 1.2m, thickness of subsurface layer 3 about 70cm and thickness of subsurface layer 4 about 80cm.</w:t>
      </w:r>
      <w:r w:rsidRPr="00E247AA">
        <w:rPr>
          <w:rFonts w:asciiTheme="majorBidi" w:hAnsiTheme="majorBidi" w:cstheme="majorBidi"/>
          <w:color w:val="333333"/>
          <w:sz w:val="20"/>
          <w:szCs w:val="20"/>
        </w:rPr>
        <w:t xml:space="preserve"> </w:t>
      </w:r>
      <w:r w:rsidRPr="00E247AA">
        <w:rPr>
          <w:rStyle w:val="hps"/>
          <w:rFonts w:asciiTheme="majorBidi" w:hAnsiTheme="majorBidi" w:cstheme="majorBidi"/>
          <w:color w:val="333333"/>
          <w:sz w:val="20"/>
          <w:szCs w:val="20"/>
        </w:rPr>
        <w:t>Also</w:t>
      </w:r>
      <w:r w:rsidRPr="00E247AA">
        <w:rPr>
          <w:rFonts w:asciiTheme="majorBidi" w:hAnsiTheme="majorBidi" w:cstheme="majorBidi"/>
          <w:color w:val="333333"/>
          <w:sz w:val="20"/>
          <w:szCs w:val="20"/>
        </w:rPr>
        <w:t xml:space="preserve">, </w:t>
      </w:r>
      <w:r w:rsidRPr="00E247AA">
        <w:rPr>
          <w:rStyle w:val="hps"/>
          <w:rFonts w:asciiTheme="majorBidi" w:hAnsiTheme="majorBidi" w:cstheme="majorBidi"/>
          <w:color w:val="333333"/>
          <w:sz w:val="20"/>
          <w:szCs w:val="20"/>
        </w:rPr>
        <w:t>in the GPR profiles, subsurface layer 1 with layers 1 and 2 sediment cores, subsurface layer 2 with layer 3 sediment cores and subsurface layers 3 and 4 are consistent with layer 4 in sediment cores</w:t>
      </w:r>
      <w:r w:rsidRPr="00E247AA">
        <w:rPr>
          <w:rFonts w:asciiTheme="majorBidi" w:hAnsiTheme="majorBidi" w:cstheme="majorBidi"/>
          <w:color w:val="333333"/>
          <w:sz w:val="20"/>
          <w:szCs w:val="20"/>
        </w:rPr>
        <w:t>.</w:t>
      </w:r>
      <w:r w:rsidRPr="00E247AA">
        <w:rPr>
          <w:rStyle w:val="hps"/>
          <w:rFonts w:asciiTheme="majorBidi" w:hAnsiTheme="majorBidi" w:cstheme="majorBidi"/>
          <w:color w:val="333333"/>
          <w:sz w:val="20"/>
          <w:szCs w:val="20"/>
        </w:rPr>
        <w:t xml:space="preserve"> Therefore,</w:t>
      </w:r>
      <w:r w:rsidRPr="00E247AA">
        <w:rPr>
          <w:rFonts w:asciiTheme="majorBidi" w:hAnsiTheme="majorBidi" w:cstheme="majorBidi"/>
          <w:color w:val="333333"/>
          <w:sz w:val="20"/>
          <w:szCs w:val="20"/>
        </w:rPr>
        <w:t xml:space="preserve"> </w:t>
      </w:r>
      <w:r w:rsidRPr="00E247AA">
        <w:rPr>
          <w:rStyle w:val="hps"/>
          <w:rFonts w:asciiTheme="majorBidi" w:hAnsiTheme="majorBidi" w:cstheme="majorBidi"/>
          <w:color w:val="333333"/>
          <w:sz w:val="20"/>
          <w:szCs w:val="20"/>
        </w:rPr>
        <w:t>in the withdrawals from the beginning to the end, the thickness of first layer up to 530m area approximately uniform, and then sharply decreases</w:t>
      </w:r>
      <w:r w:rsidRPr="00E247AA">
        <w:rPr>
          <w:rFonts w:asciiTheme="majorBidi" w:hAnsiTheme="majorBidi" w:cstheme="majorBidi"/>
          <w:color w:val="333333"/>
          <w:sz w:val="20"/>
          <w:szCs w:val="20"/>
        </w:rPr>
        <w:t xml:space="preserve">. </w:t>
      </w:r>
      <w:proofErr w:type="gramStart"/>
      <w:r w:rsidRPr="00E247AA">
        <w:rPr>
          <w:rStyle w:val="hps"/>
          <w:rFonts w:asciiTheme="majorBidi" w:hAnsiTheme="majorBidi" w:cstheme="majorBidi"/>
          <w:color w:val="333333"/>
          <w:sz w:val="20"/>
          <w:szCs w:val="20"/>
        </w:rPr>
        <w:t>This reduction in thickness due to relative sea level change and water underground</w:t>
      </w:r>
      <w:r w:rsidRPr="00E247AA">
        <w:rPr>
          <w:rFonts w:asciiTheme="majorBidi" w:hAnsiTheme="majorBidi" w:cstheme="majorBidi"/>
          <w:color w:val="333333"/>
          <w:sz w:val="20"/>
          <w:szCs w:val="20"/>
        </w:rPr>
        <w:t>.</w:t>
      </w:r>
      <w:proofErr w:type="gramEnd"/>
      <w:r w:rsidRPr="00E247AA">
        <w:rPr>
          <w:rFonts w:asciiTheme="majorBidi" w:hAnsiTheme="majorBidi" w:cstheme="majorBidi"/>
          <w:color w:val="333333"/>
          <w:sz w:val="20"/>
          <w:szCs w:val="20"/>
        </w:rPr>
        <w:t xml:space="preserve"> </w:t>
      </w:r>
      <w:r w:rsidRPr="00E247AA">
        <w:rPr>
          <w:rStyle w:val="hps"/>
          <w:rFonts w:asciiTheme="majorBidi" w:hAnsiTheme="majorBidi" w:cstheme="majorBidi"/>
          <w:color w:val="333333"/>
          <w:sz w:val="20"/>
          <w:szCs w:val="20"/>
        </w:rPr>
        <w:t>From The first line toward the sea the thickness subsurface layer 2 increases.</w:t>
      </w:r>
      <w:r w:rsidRPr="00E247AA">
        <w:rPr>
          <w:rFonts w:asciiTheme="majorBidi" w:hAnsiTheme="majorBidi" w:cstheme="majorBidi"/>
          <w:color w:val="333333"/>
          <w:sz w:val="20"/>
          <w:szCs w:val="20"/>
        </w:rPr>
        <w:t xml:space="preserve"> </w:t>
      </w:r>
      <w:r w:rsidRPr="00E247AA">
        <w:rPr>
          <w:rStyle w:val="hps"/>
          <w:rFonts w:asciiTheme="majorBidi" w:hAnsiTheme="majorBidi" w:cstheme="majorBidi"/>
          <w:color w:val="333333"/>
          <w:sz w:val="20"/>
          <w:szCs w:val="20"/>
        </w:rPr>
        <w:t>At first the thickness subsurface layer 3 decreases and then increases and the thickness subsurface layer 4 increases and so then decreases again increases.</w:t>
      </w:r>
      <w:r w:rsidRPr="00E247AA">
        <w:rPr>
          <w:rFonts w:asciiTheme="majorBidi" w:hAnsiTheme="majorBidi" w:cstheme="majorBidi"/>
          <w:color w:val="333333"/>
          <w:sz w:val="20"/>
          <w:szCs w:val="20"/>
        </w:rPr>
        <w:t xml:space="preserve"> </w:t>
      </w:r>
      <w:r w:rsidRPr="00E247AA">
        <w:rPr>
          <w:rStyle w:val="hps"/>
          <w:rFonts w:asciiTheme="majorBidi" w:hAnsiTheme="majorBidi" w:cstheme="majorBidi"/>
          <w:color w:val="333333"/>
          <w:sz w:val="20"/>
          <w:szCs w:val="20"/>
        </w:rPr>
        <w:t>Thickness changes due to local sea level change that have been deposited tidal sediments</w:t>
      </w:r>
      <w:r w:rsidRPr="00E247AA">
        <w:rPr>
          <w:rFonts w:asciiTheme="majorBidi" w:hAnsiTheme="majorBidi" w:cstheme="majorBidi"/>
          <w:color w:val="333333"/>
          <w:sz w:val="20"/>
          <w:szCs w:val="20"/>
        </w:rPr>
        <w:t xml:space="preserve">. </w:t>
      </w:r>
      <w:r w:rsidRPr="00E247AA">
        <w:rPr>
          <w:rStyle w:val="hps"/>
          <w:rFonts w:asciiTheme="majorBidi" w:hAnsiTheme="majorBidi" w:cstheme="majorBidi"/>
          <w:color w:val="333333"/>
          <w:sz w:val="20"/>
          <w:szCs w:val="20"/>
        </w:rPr>
        <w:t>Colored lines</w:t>
      </w:r>
      <w:r w:rsidRPr="00E247AA">
        <w:rPr>
          <w:rFonts w:asciiTheme="majorBidi" w:hAnsiTheme="majorBidi" w:cstheme="majorBidi"/>
          <w:color w:val="333333"/>
          <w:sz w:val="20"/>
          <w:szCs w:val="20"/>
        </w:rPr>
        <w:t xml:space="preserve"> </w:t>
      </w:r>
      <w:r w:rsidRPr="00E247AA">
        <w:rPr>
          <w:rStyle w:val="hps"/>
          <w:rFonts w:asciiTheme="majorBidi" w:hAnsiTheme="majorBidi" w:cstheme="majorBidi"/>
          <w:color w:val="333333"/>
          <w:sz w:val="20"/>
          <w:szCs w:val="20"/>
        </w:rPr>
        <w:t>between</w:t>
      </w:r>
      <w:r w:rsidRPr="00E247AA">
        <w:rPr>
          <w:rFonts w:asciiTheme="majorBidi" w:hAnsiTheme="majorBidi" w:cstheme="majorBidi"/>
          <w:color w:val="333333"/>
          <w:sz w:val="20"/>
          <w:szCs w:val="20"/>
        </w:rPr>
        <w:t xml:space="preserve"> </w:t>
      </w:r>
      <w:r w:rsidRPr="00E247AA">
        <w:rPr>
          <w:rStyle w:val="hps"/>
          <w:rFonts w:asciiTheme="majorBidi" w:hAnsiTheme="majorBidi" w:cstheme="majorBidi"/>
          <w:color w:val="333333"/>
          <w:sz w:val="20"/>
          <w:szCs w:val="20"/>
        </w:rPr>
        <w:t>the layers</w:t>
      </w:r>
      <w:r w:rsidRPr="00E247AA">
        <w:rPr>
          <w:rFonts w:asciiTheme="majorBidi" w:hAnsiTheme="majorBidi" w:cstheme="majorBidi"/>
          <w:color w:val="333333"/>
          <w:sz w:val="20"/>
          <w:szCs w:val="20"/>
        </w:rPr>
        <w:t xml:space="preserve"> </w:t>
      </w:r>
      <w:r w:rsidRPr="00E247AA">
        <w:rPr>
          <w:rStyle w:val="hps"/>
          <w:rFonts w:asciiTheme="majorBidi" w:hAnsiTheme="majorBidi" w:cstheme="majorBidi"/>
          <w:color w:val="333333"/>
          <w:sz w:val="20"/>
          <w:szCs w:val="20"/>
        </w:rPr>
        <w:t>and</w:t>
      </w:r>
      <w:r w:rsidRPr="00E247AA">
        <w:rPr>
          <w:rFonts w:asciiTheme="majorBidi" w:hAnsiTheme="majorBidi" w:cstheme="majorBidi"/>
          <w:color w:val="333333"/>
          <w:sz w:val="20"/>
          <w:szCs w:val="20"/>
        </w:rPr>
        <w:t xml:space="preserve"> </w:t>
      </w:r>
      <w:r w:rsidRPr="00E247AA">
        <w:rPr>
          <w:rStyle w:val="hps"/>
          <w:rFonts w:asciiTheme="majorBidi" w:hAnsiTheme="majorBidi" w:cstheme="majorBidi"/>
          <w:color w:val="333333"/>
          <w:sz w:val="20"/>
          <w:szCs w:val="20"/>
        </w:rPr>
        <w:t>layers of</w:t>
      </w:r>
      <w:r w:rsidRPr="00E247AA">
        <w:rPr>
          <w:rFonts w:asciiTheme="majorBidi" w:hAnsiTheme="majorBidi" w:cstheme="majorBidi"/>
          <w:color w:val="333333"/>
          <w:sz w:val="20"/>
          <w:szCs w:val="20"/>
        </w:rPr>
        <w:t xml:space="preserve"> </w:t>
      </w:r>
      <w:r w:rsidRPr="00E247AA">
        <w:rPr>
          <w:rStyle w:val="hps"/>
          <w:rFonts w:asciiTheme="majorBidi" w:hAnsiTheme="majorBidi" w:cstheme="majorBidi"/>
          <w:color w:val="333333"/>
          <w:sz w:val="20"/>
          <w:szCs w:val="20"/>
        </w:rPr>
        <w:t>red</w:t>
      </w:r>
      <w:r w:rsidRPr="00E247AA">
        <w:rPr>
          <w:rFonts w:asciiTheme="majorBidi" w:hAnsiTheme="majorBidi" w:cstheme="majorBidi"/>
          <w:color w:val="333333"/>
          <w:sz w:val="20"/>
          <w:szCs w:val="20"/>
        </w:rPr>
        <w:t xml:space="preserve"> </w:t>
      </w:r>
      <w:r w:rsidRPr="00E247AA">
        <w:rPr>
          <w:rStyle w:val="hps"/>
          <w:rFonts w:asciiTheme="majorBidi" w:hAnsiTheme="majorBidi" w:cstheme="majorBidi"/>
          <w:color w:val="333333"/>
          <w:sz w:val="20"/>
          <w:szCs w:val="20"/>
        </w:rPr>
        <w:t>and</w:t>
      </w:r>
      <w:r w:rsidRPr="00E247AA">
        <w:rPr>
          <w:rFonts w:asciiTheme="majorBidi" w:hAnsiTheme="majorBidi" w:cstheme="majorBidi"/>
          <w:color w:val="333333"/>
          <w:sz w:val="20"/>
          <w:szCs w:val="20"/>
        </w:rPr>
        <w:t xml:space="preserve"> </w:t>
      </w:r>
      <w:r w:rsidRPr="00E247AA">
        <w:rPr>
          <w:rStyle w:val="hps"/>
          <w:rFonts w:asciiTheme="majorBidi" w:hAnsiTheme="majorBidi" w:cstheme="majorBidi"/>
          <w:color w:val="333333"/>
          <w:sz w:val="20"/>
          <w:szCs w:val="20"/>
        </w:rPr>
        <w:t>blue</w:t>
      </w:r>
      <w:r w:rsidRPr="00E247AA">
        <w:rPr>
          <w:rFonts w:asciiTheme="majorBidi" w:hAnsiTheme="majorBidi" w:cstheme="majorBidi"/>
          <w:color w:val="333333"/>
          <w:sz w:val="20"/>
          <w:szCs w:val="20"/>
        </w:rPr>
        <w:t xml:space="preserve"> </w:t>
      </w:r>
      <w:r w:rsidRPr="00E247AA">
        <w:rPr>
          <w:rStyle w:val="hps"/>
          <w:rFonts w:asciiTheme="majorBidi" w:hAnsiTheme="majorBidi" w:cstheme="majorBidi"/>
          <w:color w:val="333333"/>
          <w:sz w:val="20"/>
          <w:szCs w:val="20"/>
        </w:rPr>
        <w:t>areas</w:t>
      </w:r>
      <w:r w:rsidRPr="00E247AA">
        <w:rPr>
          <w:rFonts w:asciiTheme="majorBidi" w:hAnsiTheme="majorBidi" w:cstheme="majorBidi"/>
          <w:color w:val="333333"/>
          <w:sz w:val="20"/>
          <w:szCs w:val="20"/>
        </w:rPr>
        <w:t xml:space="preserve"> </w:t>
      </w:r>
      <w:r w:rsidRPr="00E247AA">
        <w:rPr>
          <w:rStyle w:val="hps"/>
          <w:rFonts w:asciiTheme="majorBidi" w:hAnsiTheme="majorBidi" w:cstheme="majorBidi"/>
          <w:color w:val="333333"/>
          <w:sz w:val="20"/>
          <w:szCs w:val="20"/>
        </w:rPr>
        <w:t>show</w:t>
      </w:r>
      <w:r w:rsidRPr="00E247AA">
        <w:rPr>
          <w:rFonts w:asciiTheme="majorBidi" w:hAnsiTheme="majorBidi" w:cstheme="majorBidi"/>
          <w:color w:val="333333"/>
          <w:sz w:val="20"/>
          <w:szCs w:val="20"/>
        </w:rPr>
        <w:t xml:space="preserve"> </w:t>
      </w:r>
      <w:r w:rsidRPr="00E247AA">
        <w:rPr>
          <w:rStyle w:val="hps"/>
          <w:rFonts w:asciiTheme="majorBidi" w:hAnsiTheme="majorBidi" w:cstheme="majorBidi"/>
          <w:color w:val="333333"/>
          <w:sz w:val="20"/>
          <w:szCs w:val="20"/>
        </w:rPr>
        <w:t>consideration</w:t>
      </w:r>
      <w:r w:rsidRPr="00E247AA">
        <w:rPr>
          <w:rFonts w:asciiTheme="majorBidi" w:hAnsiTheme="majorBidi" w:cstheme="majorBidi"/>
          <w:color w:val="333333"/>
          <w:sz w:val="20"/>
          <w:szCs w:val="20"/>
        </w:rPr>
        <w:t>.</w:t>
      </w:r>
      <w:r w:rsidRPr="00E247AA">
        <w:rPr>
          <w:rFonts w:asciiTheme="majorBidi" w:hAnsiTheme="majorBidi" w:cstheme="majorBidi"/>
          <w:sz w:val="20"/>
          <w:szCs w:val="20"/>
        </w:rPr>
        <w:t xml:space="preserve"> </w:t>
      </w:r>
      <w:r w:rsidRPr="00E247AA">
        <w:rPr>
          <w:rStyle w:val="hps"/>
          <w:rFonts w:asciiTheme="majorBidi" w:hAnsiTheme="majorBidi" w:cstheme="majorBidi"/>
          <w:color w:val="333333"/>
          <w:sz w:val="20"/>
          <w:szCs w:val="20"/>
        </w:rPr>
        <w:t>Depth of effect the penetration wave in these profiles of 3.5m is not higher</w:t>
      </w:r>
      <w:r w:rsidRPr="00E247AA">
        <w:rPr>
          <w:rFonts w:asciiTheme="majorBidi" w:hAnsiTheme="majorBidi" w:cstheme="majorBidi"/>
          <w:color w:val="333333"/>
          <w:sz w:val="20"/>
          <w:szCs w:val="20"/>
        </w:rPr>
        <w:t>.</w:t>
      </w:r>
    </w:p>
    <w:p w:rsidR="00435EF7" w:rsidRPr="00435EF7" w:rsidRDefault="00435EF7" w:rsidP="00435EF7">
      <w:pPr>
        <w:shd w:val="clear" w:color="auto" w:fill="FFFFFF"/>
        <w:jc w:val="center"/>
        <w:rPr>
          <w:rFonts w:asciiTheme="majorBidi" w:hAnsiTheme="majorBidi" w:cstheme="majorBidi"/>
          <w:sz w:val="24"/>
          <w:szCs w:val="24"/>
          <w:rtl/>
          <w:lang w:val="en-CA"/>
        </w:rPr>
      </w:pPr>
      <w:r w:rsidRPr="00435EF7">
        <w:rPr>
          <w:rFonts w:asciiTheme="majorBidi" w:hAnsiTheme="majorBidi" w:cstheme="majorBidi"/>
          <w:noProof/>
          <w:sz w:val="24"/>
          <w:szCs w:val="24"/>
        </w:rPr>
        <w:drawing>
          <wp:inline distT="0" distB="0" distL="0" distR="0">
            <wp:extent cx="5143500" cy="2295525"/>
            <wp:effectExtent l="19050" t="0" r="0" b="0"/>
            <wp:docPr id="2" name="Picture 4" descr="C:\Documents and Settings\allah\Desktop\GPR Graphs\074_layer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Documents and Settings\allah\Desktop\GPR Graphs\074_layers.JPG"/>
                    <pic:cNvPicPr>
                      <a:picLocks noChangeAspect="1" noChangeArrowheads="1"/>
                    </pic:cNvPicPr>
                  </pic:nvPicPr>
                  <pic:blipFill>
                    <a:blip r:embed="rId63" cstate="print"/>
                    <a:srcRect/>
                    <a:stretch>
                      <a:fillRect/>
                    </a:stretch>
                  </pic:blipFill>
                  <pic:spPr bwMode="auto">
                    <a:xfrm>
                      <a:off x="0" y="0"/>
                      <a:ext cx="5143500" cy="2295525"/>
                    </a:xfrm>
                    <a:prstGeom prst="rect">
                      <a:avLst/>
                    </a:prstGeom>
                    <a:noFill/>
                    <a:ln w="9525">
                      <a:noFill/>
                      <a:miter lim="800000"/>
                      <a:headEnd/>
                      <a:tailEnd/>
                    </a:ln>
                  </pic:spPr>
                </pic:pic>
              </a:graphicData>
            </a:graphic>
          </wp:inline>
        </w:drawing>
      </w:r>
    </w:p>
    <w:p w:rsidR="00435EF7" w:rsidRPr="00EE076F" w:rsidRDefault="00435EF7" w:rsidP="00E247AA">
      <w:pPr>
        <w:shd w:val="clear" w:color="auto" w:fill="FFFFFF"/>
        <w:jc w:val="center"/>
        <w:rPr>
          <w:rStyle w:val="hps"/>
          <w:rFonts w:asciiTheme="majorBidi" w:hAnsiTheme="majorBidi" w:cstheme="majorBidi"/>
          <w:color w:val="333333"/>
          <w:sz w:val="20"/>
          <w:szCs w:val="20"/>
        </w:rPr>
      </w:pPr>
      <w:r w:rsidRPr="00EE076F">
        <w:rPr>
          <w:rStyle w:val="hps"/>
          <w:rFonts w:asciiTheme="majorBidi" w:hAnsiTheme="majorBidi" w:cstheme="majorBidi"/>
          <w:color w:val="333333"/>
          <w:sz w:val="20"/>
          <w:szCs w:val="20"/>
        </w:rPr>
        <w:t>Fig</w:t>
      </w:r>
      <w:r w:rsidR="00E247AA" w:rsidRPr="00EE076F">
        <w:rPr>
          <w:rStyle w:val="hps"/>
          <w:rFonts w:asciiTheme="majorBidi" w:hAnsiTheme="majorBidi" w:cstheme="majorBidi"/>
          <w:color w:val="333333"/>
          <w:sz w:val="20"/>
          <w:szCs w:val="20"/>
        </w:rPr>
        <w:t>.</w:t>
      </w:r>
      <w:r w:rsidRPr="00EE076F">
        <w:rPr>
          <w:rStyle w:val="hps"/>
          <w:rFonts w:asciiTheme="majorBidi" w:hAnsiTheme="majorBidi" w:cstheme="majorBidi"/>
          <w:color w:val="333333"/>
          <w:sz w:val="20"/>
          <w:szCs w:val="20"/>
        </w:rPr>
        <w:t>9</w:t>
      </w:r>
      <w:r w:rsidRPr="00EE076F">
        <w:rPr>
          <w:rFonts w:asciiTheme="majorBidi" w:hAnsiTheme="majorBidi" w:cstheme="majorBidi"/>
          <w:color w:val="333333"/>
          <w:sz w:val="20"/>
          <w:szCs w:val="20"/>
        </w:rPr>
        <w:t>) P</w:t>
      </w:r>
      <w:r w:rsidRPr="00EE076F">
        <w:rPr>
          <w:rStyle w:val="hps"/>
          <w:rFonts w:asciiTheme="majorBidi" w:hAnsiTheme="majorBidi" w:cstheme="majorBidi"/>
          <w:color w:val="333333"/>
          <w:sz w:val="20"/>
          <w:szCs w:val="20"/>
        </w:rPr>
        <w:t>rofiles</w:t>
      </w:r>
      <w:r w:rsidR="00471948" w:rsidRPr="00EE076F">
        <w:rPr>
          <w:rStyle w:val="hps"/>
          <w:rFonts w:asciiTheme="majorBidi" w:hAnsiTheme="majorBidi" w:cstheme="majorBidi"/>
          <w:color w:val="333333"/>
          <w:sz w:val="20"/>
          <w:szCs w:val="20"/>
        </w:rPr>
        <w:t xml:space="preserve"> No.</w:t>
      </w:r>
      <w:r w:rsidRPr="00EE076F">
        <w:rPr>
          <w:rStyle w:val="hps"/>
          <w:rFonts w:asciiTheme="majorBidi" w:hAnsiTheme="majorBidi" w:cstheme="majorBidi"/>
          <w:color w:val="333333"/>
          <w:sz w:val="20"/>
          <w:szCs w:val="20"/>
        </w:rPr>
        <w:t>74 and</w:t>
      </w:r>
      <w:r w:rsidRPr="00EE076F">
        <w:rPr>
          <w:rFonts w:asciiTheme="majorBidi" w:hAnsiTheme="majorBidi" w:cstheme="majorBidi"/>
          <w:color w:val="333333"/>
          <w:sz w:val="20"/>
          <w:szCs w:val="20"/>
        </w:rPr>
        <w:t xml:space="preserve"> </w:t>
      </w:r>
      <w:r w:rsidR="00471948" w:rsidRPr="00EE076F">
        <w:rPr>
          <w:rFonts w:asciiTheme="majorBidi" w:hAnsiTheme="majorBidi" w:cstheme="majorBidi"/>
          <w:color w:val="333333"/>
          <w:sz w:val="20"/>
          <w:szCs w:val="20"/>
        </w:rPr>
        <w:t xml:space="preserve">its </w:t>
      </w:r>
      <w:r w:rsidRPr="00EE076F">
        <w:rPr>
          <w:rStyle w:val="hps"/>
          <w:rFonts w:asciiTheme="majorBidi" w:hAnsiTheme="majorBidi" w:cstheme="majorBidi"/>
          <w:color w:val="333333"/>
          <w:sz w:val="20"/>
          <w:szCs w:val="20"/>
        </w:rPr>
        <w:t>image</w:t>
      </w:r>
      <w:r w:rsidRPr="00EE076F">
        <w:rPr>
          <w:rFonts w:asciiTheme="majorBidi" w:hAnsiTheme="majorBidi" w:cstheme="majorBidi"/>
          <w:color w:val="333333"/>
          <w:sz w:val="20"/>
          <w:szCs w:val="20"/>
        </w:rPr>
        <w:t xml:space="preserve"> </w:t>
      </w:r>
      <w:r w:rsidRPr="00EE076F">
        <w:rPr>
          <w:rStyle w:val="hps"/>
          <w:rFonts w:asciiTheme="majorBidi" w:hAnsiTheme="majorBidi" w:cstheme="majorBidi"/>
          <w:color w:val="333333"/>
          <w:sz w:val="20"/>
          <w:szCs w:val="20"/>
        </w:rPr>
        <w:t>processing</w:t>
      </w:r>
      <w:r w:rsidRPr="00EE076F">
        <w:rPr>
          <w:rFonts w:asciiTheme="majorBidi" w:hAnsiTheme="majorBidi" w:cstheme="majorBidi"/>
          <w:color w:val="333333"/>
          <w:sz w:val="20"/>
          <w:szCs w:val="20"/>
        </w:rPr>
        <w:t xml:space="preserve">. </w:t>
      </w:r>
    </w:p>
    <w:p w:rsidR="00435EF7" w:rsidRPr="00435EF7" w:rsidRDefault="00435EF7" w:rsidP="00435EF7">
      <w:pPr>
        <w:shd w:val="clear" w:color="auto" w:fill="FFFFFF"/>
        <w:jc w:val="center"/>
        <w:rPr>
          <w:rStyle w:val="hps"/>
          <w:rFonts w:asciiTheme="majorBidi" w:hAnsiTheme="majorBidi" w:cstheme="majorBidi"/>
          <w:color w:val="333333"/>
          <w:sz w:val="24"/>
          <w:szCs w:val="24"/>
        </w:rPr>
      </w:pPr>
    </w:p>
    <w:p w:rsidR="00435EF7" w:rsidRPr="00E247AA" w:rsidRDefault="00435EF7" w:rsidP="00471948">
      <w:pPr>
        <w:autoSpaceDE w:val="0"/>
        <w:autoSpaceDN w:val="0"/>
        <w:adjustRightInd w:val="0"/>
        <w:spacing w:after="0" w:line="240" w:lineRule="auto"/>
        <w:jc w:val="both"/>
        <w:rPr>
          <w:rStyle w:val="hps"/>
          <w:rFonts w:asciiTheme="majorBidi" w:hAnsiTheme="majorBidi" w:cstheme="majorBidi"/>
          <w:color w:val="333333"/>
          <w:sz w:val="20"/>
          <w:szCs w:val="20"/>
        </w:rPr>
      </w:pPr>
      <w:r w:rsidRPr="00E247AA">
        <w:rPr>
          <w:rStyle w:val="hps"/>
          <w:rFonts w:asciiTheme="majorBidi" w:hAnsiTheme="majorBidi" w:cstheme="majorBidi"/>
          <w:color w:val="333333"/>
          <w:sz w:val="20"/>
          <w:szCs w:val="20"/>
        </w:rPr>
        <w:t xml:space="preserve">Since, the profile GPR No.73 and </w:t>
      </w:r>
      <w:r w:rsidR="00471948" w:rsidRPr="00E247AA">
        <w:rPr>
          <w:rStyle w:val="hps"/>
          <w:rFonts w:asciiTheme="majorBidi" w:hAnsiTheme="majorBidi" w:cstheme="majorBidi"/>
          <w:color w:val="333333"/>
          <w:sz w:val="20"/>
          <w:szCs w:val="20"/>
        </w:rPr>
        <w:t>No.</w:t>
      </w:r>
      <w:r w:rsidRPr="00E247AA">
        <w:rPr>
          <w:rStyle w:val="hps"/>
          <w:rFonts w:asciiTheme="majorBidi" w:hAnsiTheme="majorBidi" w:cstheme="majorBidi"/>
          <w:color w:val="333333"/>
          <w:sz w:val="20"/>
          <w:szCs w:val="20"/>
        </w:rPr>
        <w:t>74 was nearer to the sea and influence the saltwater sea on GPR data.</w:t>
      </w:r>
      <w:r w:rsidRPr="00E247AA">
        <w:rPr>
          <w:rFonts w:asciiTheme="majorBidi" w:hAnsiTheme="majorBidi" w:cstheme="majorBidi"/>
          <w:color w:val="333333"/>
          <w:sz w:val="20"/>
          <w:szCs w:val="20"/>
        </w:rPr>
        <w:t xml:space="preserve"> </w:t>
      </w:r>
      <w:r w:rsidRPr="00E247AA">
        <w:rPr>
          <w:rStyle w:val="hps"/>
          <w:rFonts w:asciiTheme="majorBidi" w:hAnsiTheme="majorBidi" w:cstheme="majorBidi"/>
          <w:color w:val="333333"/>
          <w:sz w:val="20"/>
          <w:szCs w:val="20"/>
        </w:rPr>
        <w:t>Thus,</w:t>
      </w:r>
      <w:r w:rsidRPr="00E247AA">
        <w:rPr>
          <w:rFonts w:asciiTheme="majorBidi" w:hAnsiTheme="majorBidi" w:cstheme="majorBidi"/>
          <w:color w:val="333333"/>
          <w:sz w:val="20"/>
          <w:szCs w:val="20"/>
        </w:rPr>
        <w:t xml:space="preserve"> </w:t>
      </w:r>
      <w:r w:rsidRPr="00E247AA">
        <w:rPr>
          <w:rStyle w:val="hps"/>
          <w:rFonts w:asciiTheme="majorBidi" w:hAnsiTheme="majorBidi" w:cstheme="majorBidi"/>
          <w:color w:val="333333"/>
          <w:sz w:val="20"/>
          <w:szCs w:val="20"/>
        </w:rPr>
        <w:t>detection of</w:t>
      </w:r>
      <w:r w:rsidRPr="00E247AA">
        <w:rPr>
          <w:rFonts w:asciiTheme="majorBidi" w:hAnsiTheme="majorBidi" w:cstheme="majorBidi"/>
          <w:color w:val="333333"/>
          <w:sz w:val="20"/>
          <w:szCs w:val="20"/>
        </w:rPr>
        <w:t xml:space="preserve"> </w:t>
      </w:r>
      <w:r w:rsidRPr="00E247AA">
        <w:rPr>
          <w:rStyle w:val="hps"/>
          <w:rFonts w:asciiTheme="majorBidi" w:hAnsiTheme="majorBidi" w:cstheme="majorBidi"/>
          <w:color w:val="333333"/>
          <w:sz w:val="20"/>
          <w:szCs w:val="20"/>
        </w:rPr>
        <w:t>subsurface</w:t>
      </w:r>
      <w:r w:rsidRPr="00E247AA">
        <w:rPr>
          <w:rFonts w:asciiTheme="majorBidi" w:hAnsiTheme="majorBidi" w:cstheme="majorBidi"/>
          <w:color w:val="333333"/>
          <w:sz w:val="20"/>
          <w:szCs w:val="20"/>
        </w:rPr>
        <w:t xml:space="preserve"> </w:t>
      </w:r>
      <w:r w:rsidRPr="00E247AA">
        <w:rPr>
          <w:rStyle w:val="hps"/>
          <w:rFonts w:asciiTheme="majorBidi" w:hAnsiTheme="majorBidi" w:cstheme="majorBidi"/>
          <w:color w:val="333333"/>
          <w:sz w:val="20"/>
          <w:szCs w:val="20"/>
        </w:rPr>
        <w:t>structures</w:t>
      </w:r>
      <w:r w:rsidRPr="00E247AA">
        <w:rPr>
          <w:rStyle w:val="hps"/>
          <w:rFonts w:asciiTheme="majorBidi" w:hAnsiTheme="majorBidi" w:cstheme="majorBidi"/>
          <w:color w:val="333333"/>
          <w:sz w:val="20"/>
          <w:szCs w:val="20"/>
          <w:rtl/>
        </w:rPr>
        <w:t xml:space="preserve"> </w:t>
      </w:r>
      <w:r w:rsidRPr="00E247AA">
        <w:rPr>
          <w:rStyle w:val="hps"/>
          <w:rFonts w:asciiTheme="majorBidi" w:hAnsiTheme="majorBidi" w:cstheme="majorBidi"/>
          <w:color w:val="333333"/>
          <w:sz w:val="20"/>
          <w:szCs w:val="20"/>
        </w:rPr>
        <w:t xml:space="preserve">is less effective and two layers of subsurface has been identified in the </w:t>
      </w:r>
      <w:proofErr w:type="spellStart"/>
      <w:r w:rsidRPr="00E247AA">
        <w:rPr>
          <w:rStyle w:val="hps"/>
          <w:rFonts w:asciiTheme="majorBidi" w:hAnsiTheme="majorBidi" w:cstheme="majorBidi"/>
          <w:color w:val="333333"/>
          <w:sz w:val="20"/>
          <w:szCs w:val="20"/>
        </w:rPr>
        <w:t>Parak</w:t>
      </w:r>
      <w:proofErr w:type="spellEnd"/>
      <w:r w:rsidRPr="00E247AA">
        <w:rPr>
          <w:rStyle w:val="hps"/>
          <w:rFonts w:asciiTheme="majorBidi" w:hAnsiTheme="majorBidi" w:cstheme="majorBidi"/>
          <w:color w:val="333333"/>
          <w:sz w:val="20"/>
          <w:szCs w:val="20"/>
        </w:rPr>
        <w:t xml:space="preserve"> estuary, and so in </w:t>
      </w:r>
      <w:proofErr w:type="spellStart"/>
      <w:r w:rsidRPr="00E247AA">
        <w:rPr>
          <w:rStyle w:val="hps"/>
          <w:rFonts w:asciiTheme="majorBidi" w:hAnsiTheme="majorBidi" w:cstheme="majorBidi"/>
          <w:color w:val="333333"/>
          <w:sz w:val="20"/>
          <w:szCs w:val="20"/>
        </w:rPr>
        <w:t>Shoor</w:t>
      </w:r>
      <w:proofErr w:type="spellEnd"/>
      <w:r w:rsidRPr="00E247AA">
        <w:rPr>
          <w:rStyle w:val="hps"/>
          <w:rFonts w:asciiTheme="majorBidi" w:hAnsiTheme="majorBidi" w:cstheme="majorBidi"/>
          <w:color w:val="333333"/>
          <w:sz w:val="20"/>
          <w:szCs w:val="20"/>
        </w:rPr>
        <w:t xml:space="preserve"> estuary (the profile GPR No.71 and </w:t>
      </w:r>
      <w:r w:rsidR="00E247AA" w:rsidRPr="00E247AA">
        <w:rPr>
          <w:rStyle w:val="hps"/>
          <w:rFonts w:asciiTheme="majorBidi" w:hAnsiTheme="majorBidi" w:cstheme="majorBidi"/>
          <w:color w:val="333333"/>
          <w:sz w:val="20"/>
          <w:szCs w:val="20"/>
        </w:rPr>
        <w:t>No</w:t>
      </w:r>
      <w:r w:rsidR="00E247AA">
        <w:rPr>
          <w:rStyle w:val="hps"/>
          <w:rFonts w:asciiTheme="majorBidi" w:hAnsiTheme="majorBidi" w:cstheme="majorBidi"/>
          <w:color w:val="333333"/>
          <w:sz w:val="20"/>
          <w:szCs w:val="20"/>
        </w:rPr>
        <w:t>.</w:t>
      </w:r>
      <w:r w:rsidRPr="00E247AA">
        <w:rPr>
          <w:rStyle w:val="hps"/>
          <w:rFonts w:asciiTheme="majorBidi" w:hAnsiTheme="majorBidi" w:cstheme="majorBidi"/>
          <w:color w:val="333333"/>
          <w:sz w:val="20"/>
          <w:szCs w:val="20"/>
        </w:rPr>
        <w:t>72), high distance from the sea and influence the saltwater sea is less and detection of subsurface structures is stronger that has leading to the identification of four layers of subsurface. As can be seen, Differences in sediment type, grain size and amount of clay in the subsurface structures, creates contrast in electrical properties, including differences in the size of the electric permittivity of free space are the main reason for classification theirs in different layers</w:t>
      </w:r>
      <w:r w:rsidRPr="00E247AA">
        <w:rPr>
          <w:color w:val="333333"/>
          <w:sz w:val="20"/>
          <w:szCs w:val="20"/>
        </w:rPr>
        <w:t>.</w:t>
      </w:r>
    </w:p>
    <w:p w:rsidR="00FE3CB4" w:rsidRPr="00E247AA" w:rsidRDefault="00FE3CB4" w:rsidP="00380AA7">
      <w:pPr>
        <w:autoSpaceDE w:val="0"/>
        <w:autoSpaceDN w:val="0"/>
        <w:adjustRightInd w:val="0"/>
        <w:spacing w:after="0" w:line="240" w:lineRule="auto"/>
        <w:jc w:val="both"/>
        <w:rPr>
          <w:rFonts w:asciiTheme="majorBidi" w:hAnsiTheme="majorBidi" w:cstheme="majorBidi"/>
          <w:b/>
          <w:bCs/>
          <w:sz w:val="20"/>
          <w:szCs w:val="20"/>
        </w:rPr>
      </w:pPr>
      <w:r w:rsidRPr="00E247AA">
        <w:rPr>
          <w:rStyle w:val="hps"/>
          <w:rFonts w:asciiTheme="majorBidi" w:hAnsiTheme="majorBidi" w:cstheme="majorBidi"/>
          <w:color w:val="333333"/>
          <w:sz w:val="20"/>
          <w:szCs w:val="20"/>
        </w:rPr>
        <w:t>Sediments</w:t>
      </w:r>
      <w:r w:rsidRPr="00E247AA">
        <w:rPr>
          <w:rFonts w:asciiTheme="majorBidi" w:hAnsiTheme="majorBidi" w:cstheme="majorBidi"/>
          <w:color w:val="333333"/>
          <w:sz w:val="20"/>
          <w:szCs w:val="20"/>
        </w:rPr>
        <w:t xml:space="preserve"> </w:t>
      </w:r>
      <w:r w:rsidRPr="00E247AA">
        <w:rPr>
          <w:rStyle w:val="hps"/>
          <w:rFonts w:asciiTheme="majorBidi" w:hAnsiTheme="majorBidi" w:cstheme="majorBidi"/>
          <w:color w:val="333333"/>
          <w:sz w:val="20"/>
          <w:szCs w:val="20"/>
        </w:rPr>
        <w:t>set</w:t>
      </w:r>
      <w:r w:rsidRPr="00E247AA">
        <w:rPr>
          <w:rFonts w:asciiTheme="majorBidi" w:hAnsiTheme="majorBidi" w:cstheme="majorBidi"/>
          <w:color w:val="333333"/>
          <w:sz w:val="20"/>
          <w:szCs w:val="20"/>
        </w:rPr>
        <w:t xml:space="preserve"> </w:t>
      </w:r>
      <w:r w:rsidRPr="00E247AA">
        <w:rPr>
          <w:rStyle w:val="hps"/>
          <w:rFonts w:asciiTheme="majorBidi" w:hAnsiTheme="majorBidi" w:cstheme="majorBidi"/>
          <w:color w:val="333333"/>
          <w:sz w:val="20"/>
          <w:szCs w:val="20"/>
        </w:rPr>
        <w:t>of</w:t>
      </w:r>
      <w:r w:rsidRPr="00E247AA">
        <w:rPr>
          <w:rFonts w:asciiTheme="majorBidi" w:hAnsiTheme="majorBidi" w:cstheme="majorBidi"/>
          <w:color w:val="333333"/>
          <w:sz w:val="20"/>
          <w:szCs w:val="20"/>
        </w:rPr>
        <w:t xml:space="preserve"> </w:t>
      </w:r>
      <w:r w:rsidRPr="00E247AA">
        <w:rPr>
          <w:rStyle w:val="hps"/>
          <w:rFonts w:asciiTheme="majorBidi" w:hAnsiTheme="majorBidi" w:cstheme="majorBidi"/>
          <w:color w:val="333333"/>
          <w:sz w:val="20"/>
          <w:szCs w:val="20"/>
        </w:rPr>
        <w:t>Related</w:t>
      </w:r>
      <w:r w:rsidRPr="00E247AA">
        <w:rPr>
          <w:rStyle w:val="shorttext"/>
          <w:rFonts w:asciiTheme="majorBidi" w:hAnsiTheme="majorBidi" w:cstheme="majorBidi"/>
          <w:color w:val="333333"/>
          <w:sz w:val="20"/>
          <w:szCs w:val="20"/>
        </w:rPr>
        <w:t xml:space="preserve"> </w:t>
      </w:r>
      <w:r w:rsidRPr="00E247AA">
        <w:rPr>
          <w:rStyle w:val="hps"/>
          <w:rFonts w:asciiTheme="majorBidi" w:hAnsiTheme="majorBidi" w:cstheme="majorBidi"/>
          <w:color w:val="333333"/>
          <w:sz w:val="20"/>
          <w:szCs w:val="20"/>
        </w:rPr>
        <w:t>to</w:t>
      </w:r>
      <w:r w:rsidRPr="00E247AA">
        <w:rPr>
          <w:rStyle w:val="shorttext"/>
          <w:rFonts w:asciiTheme="majorBidi" w:hAnsiTheme="majorBidi" w:cstheme="majorBidi"/>
          <w:color w:val="333333"/>
          <w:sz w:val="20"/>
          <w:szCs w:val="20"/>
        </w:rPr>
        <w:t xml:space="preserve"> the </w:t>
      </w:r>
      <w:r w:rsidRPr="00E247AA">
        <w:rPr>
          <w:rStyle w:val="hps"/>
          <w:rFonts w:asciiTheme="majorBidi" w:hAnsiTheme="majorBidi" w:cstheme="majorBidi"/>
          <w:color w:val="333333"/>
          <w:sz w:val="20"/>
          <w:szCs w:val="20"/>
        </w:rPr>
        <w:t>intermediate</w:t>
      </w:r>
      <w:r w:rsidRPr="00E247AA">
        <w:rPr>
          <w:rFonts w:asciiTheme="majorBidi" w:hAnsiTheme="majorBidi" w:cstheme="majorBidi"/>
          <w:color w:val="333333"/>
          <w:sz w:val="20"/>
          <w:szCs w:val="20"/>
        </w:rPr>
        <w:t xml:space="preserve"> e</w:t>
      </w:r>
      <w:r w:rsidRPr="00E247AA">
        <w:rPr>
          <w:rStyle w:val="hps"/>
          <w:rFonts w:asciiTheme="majorBidi" w:hAnsiTheme="majorBidi" w:cstheme="majorBidi"/>
          <w:color w:val="333333"/>
          <w:sz w:val="20"/>
          <w:szCs w:val="20"/>
        </w:rPr>
        <w:t>nvironment</w:t>
      </w:r>
      <w:r w:rsidRPr="00E247AA">
        <w:rPr>
          <w:rFonts w:asciiTheme="majorBidi" w:hAnsiTheme="majorBidi" w:cstheme="majorBidi"/>
          <w:color w:val="333333"/>
          <w:sz w:val="20"/>
          <w:szCs w:val="20"/>
        </w:rPr>
        <w:t xml:space="preserve"> </w:t>
      </w:r>
      <w:r w:rsidRPr="00E247AA">
        <w:rPr>
          <w:rStyle w:val="hps"/>
          <w:rFonts w:asciiTheme="majorBidi" w:hAnsiTheme="majorBidi" w:cstheme="majorBidi"/>
          <w:color w:val="333333"/>
          <w:sz w:val="20"/>
          <w:szCs w:val="20"/>
        </w:rPr>
        <w:t>are</w:t>
      </w:r>
      <w:r w:rsidRPr="00E247AA">
        <w:rPr>
          <w:rFonts w:asciiTheme="majorBidi" w:hAnsiTheme="majorBidi" w:cstheme="majorBidi"/>
          <w:color w:val="333333"/>
          <w:sz w:val="20"/>
          <w:szCs w:val="20"/>
        </w:rPr>
        <w:t xml:space="preserve"> i</w:t>
      </w:r>
      <w:r w:rsidRPr="00E247AA">
        <w:rPr>
          <w:rStyle w:val="hps"/>
          <w:rFonts w:asciiTheme="majorBidi" w:hAnsiTheme="majorBidi" w:cstheme="majorBidi"/>
          <w:color w:val="333333"/>
          <w:sz w:val="20"/>
          <w:szCs w:val="20"/>
        </w:rPr>
        <w:t>n</w:t>
      </w:r>
      <w:r w:rsidRPr="00E247AA">
        <w:rPr>
          <w:rFonts w:asciiTheme="majorBidi" w:hAnsiTheme="majorBidi" w:cstheme="majorBidi"/>
          <w:color w:val="333333"/>
          <w:sz w:val="20"/>
          <w:szCs w:val="20"/>
        </w:rPr>
        <w:t xml:space="preserve"> </w:t>
      </w:r>
      <w:r w:rsidRPr="00E247AA">
        <w:rPr>
          <w:rStyle w:val="hps"/>
          <w:rFonts w:asciiTheme="majorBidi" w:hAnsiTheme="majorBidi" w:cstheme="majorBidi"/>
          <w:color w:val="333333"/>
          <w:sz w:val="20"/>
          <w:szCs w:val="20"/>
        </w:rPr>
        <w:t>the study area and</w:t>
      </w:r>
      <w:r w:rsidRPr="00E247AA">
        <w:rPr>
          <w:rFonts w:asciiTheme="majorBidi" w:hAnsiTheme="majorBidi" w:cstheme="majorBidi"/>
          <w:color w:val="333333"/>
          <w:sz w:val="20"/>
          <w:szCs w:val="20"/>
        </w:rPr>
        <w:t xml:space="preserve"> </w:t>
      </w:r>
      <w:r w:rsidRPr="00E247AA">
        <w:rPr>
          <w:rStyle w:val="hps"/>
          <w:rFonts w:asciiTheme="majorBidi" w:hAnsiTheme="majorBidi" w:cstheme="majorBidi"/>
          <w:color w:val="333333"/>
          <w:sz w:val="20"/>
          <w:szCs w:val="20"/>
        </w:rPr>
        <w:t>the oldest</w:t>
      </w:r>
      <w:r w:rsidRPr="00E247AA">
        <w:rPr>
          <w:rFonts w:asciiTheme="majorBidi" w:hAnsiTheme="majorBidi" w:cstheme="majorBidi"/>
          <w:color w:val="333333"/>
          <w:sz w:val="20"/>
          <w:szCs w:val="20"/>
        </w:rPr>
        <w:t xml:space="preserve"> </w:t>
      </w:r>
      <w:r w:rsidRPr="00E247AA">
        <w:rPr>
          <w:rStyle w:val="hps"/>
          <w:rFonts w:asciiTheme="majorBidi" w:hAnsiTheme="majorBidi" w:cstheme="majorBidi"/>
          <w:color w:val="333333"/>
          <w:sz w:val="20"/>
          <w:szCs w:val="20"/>
        </w:rPr>
        <w:t>unit</w:t>
      </w:r>
      <w:r w:rsidRPr="00E247AA">
        <w:rPr>
          <w:rFonts w:asciiTheme="majorBidi" w:hAnsiTheme="majorBidi" w:cstheme="majorBidi"/>
          <w:color w:val="333333"/>
          <w:sz w:val="20"/>
          <w:szCs w:val="20"/>
        </w:rPr>
        <w:t xml:space="preserve"> </w:t>
      </w:r>
      <w:r w:rsidRPr="00E247AA">
        <w:rPr>
          <w:rStyle w:val="hps"/>
          <w:rFonts w:asciiTheme="majorBidi" w:hAnsiTheme="majorBidi" w:cstheme="majorBidi"/>
          <w:color w:val="333333"/>
          <w:sz w:val="20"/>
          <w:szCs w:val="20"/>
        </w:rPr>
        <w:t>is</w:t>
      </w:r>
      <w:r w:rsidRPr="00E247AA">
        <w:rPr>
          <w:rFonts w:asciiTheme="majorBidi" w:hAnsiTheme="majorBidi" w:cstheme="majorBidi"/>
          <w:color w:val="333333"/>
          <w:sz w:val="20"/>
          <w:szCs w:val="20"/>
        </w:rPr>
        <w:t xml:space="preserve"> </w:t>
      </w:r>
      <w:r w:rsidRPr="00E247AA">
        <w:rPr>
          <w:rStyle w:val="hps"/>
          <w:rFonts w:asciiTheme="majorBidi" w:hAnsiTheme="majorBidi" w:cstheme="majorBidi"/>
          <w:color w:val="333333"/>
          <w:sz w:val="20"/>
          <w:szCs w:val="20"/>
        </w:rPr>
        <w:t>deposits</w:t>
      </w:r>
      <w:r w:rsidRPr="00E247AA">
        <w:rPr>
          <w:rFonts w:asciiTheme="majorBidi" w:hAnsiTheme="majorBidi" w:cstheme="majorBidi"/>
          <w:color w:val="333333"/>
          <w:sz w:val="20"/>
          <w:szCs w:val="20"/>
        </w:rPr>
        <w:t xml:space="preserve"> </w:t>
      </w:r>
      <w:r w:rsidRPr="00E247AA">
        <w:rPr>
          <w:rStyle w:val="hps"/>
          <w:rFonts w:asciiTheme="majorBidi" w:hAnsiTheme="majorBidi" w:cstheme="majorBidi"/>
          <w:color w:val="333333"/>
          <w:sz w:val="20"/>
          <w:szCs w:val="20"/>
        </w:rPr>
        <w:t>of</w:t>
      </w:r>
      <w:r w:rsidRPr="00E247AA">
        <w:rPr>
          <w:rFonts w:asciiTheme="majorBidi" w:hAnsiTheme="majorBidi" w:cstheme="majorBidi"/>
          <w:color w:val="333333"/>
          <w:sz w:val="20"/>
          <w:szCs w:val="20"/>
        </w:rPr>
        <w:t xml:space="preserve"> </w:t>
      </w:r>
      <w:r w:rsidRPr="00E247AA">
        <w:rPr>
          <w:rStyle w:val="hps"/>
          <w:rFonts w:asciiTheme="majorBidi" w:hAnsiTheme="majorBidi" w:cstheme="majorBidi"/>
          <w:color w:val="333333"/>
          <w:sz w:val="20"/>
          <w:szCs w:val="20"/>
        </w:rPr>
        <w:t>the</w:t>
      </w:r>
      <w:r w:rsidRPr="00E247AA">
        <w:rPr>
          <w:rFonts w:asciiTheme="majorBidi" w:hAnsiTheme="majorBidi" w:cstheme="majorBidi"/>
          <w:color w:val="333333"/>
          <w:sz w:val="20"/>
          <w:szCs w:val="20"/>
        </w:rPr>
        <w:t xml:space="preserve"> </w:t>
      </w:r>
      <w:proofErr w:type="spellStart"/>
      <w:r w:rsidRPr="00E247AA">
        <w:rPr>
          <w:rFonts w:asciiTheme="majorBidi" w:hAnsiTheme="majorBidi" w:cstheme="majorBidi"/>
          <w:color w:val="333333"/>
          <w:sz w:val="20"/>
          <w:szCs w:val="20"/>
        </w:rPr>
        <w:t>supra</w:t>
      </w:r>
      <w:r w:rsidRPr="00E247AA">
        <w:rPr>
          <w:rStyle w:val="hps"/>
          <w:rFonts w:asciiTheme="majorBidi" w:hAnsiTheme="majorBidi" w:cstheme="majorBidi"/>
          <w:color w:val="333333"/>
          <w:sz w:val="20"/>
          <w:szCs w:val="20"/>
        </w:rPr>
        <w:t>tidal</w:t>
      </w:r>
      <w:proofErr w:type="spellEnd"/>
      <w:r w:rsidRPr="00E247AA">
        <w:rPr>
          <w:rFonts w:asciiTheme="majorBidi" w:hAnsiTheme="majorBidi" w:cstheme="majorBidi"/>
          <w:color w:val="333333"/>
          <w:sz w:val="20"/>
          <w:szCs w:val="20"/>
        </w:rPr>
        <w:t xml:space="preserve">. </w:t>
      </w:r>
      <w:r w:rsidRPr="00E247AA">
        <w:rPr>
          <w:rStyle w:val="hps"/>
          <w:rFonts w:asciiTheme="majorBidi" w:hAnsiTheme="majorBidi" w:cstheme="majorBidi"/>
          <w:color w:val="333333"/>
          <w:sz w:val="20"/>
          <w:szCs w:val="20"/>
        </w:rPr>
        <w:t>These</w:t>
      </w:r>
      <w:r w:rsidRPr="00E247AA">
        <w:rPr>
          <w:rFonts w:asciiTheme="majorBidi" w:hAnsiTheme="majorBidi" w:cstheme="majorBidi"/>
          <w:color w:val="333333"/>
          <w:sz w:val="20"/>
          <w:szCs w:val="20"/>
        </w:rPr>
        <w:t xml:space="preserve"> </w:t>
      </w:r>
      <w:r w:rsidRPr="00E247AA">
        <w:rPr>
          <w:rStyle w:val="hps"/>
          <w:rFonts w:asciiTheme="majorBidi" w:hAnsiTheme="majorBidi" w:cstheme="majorBidi"/>
          <w:color w:val="333333"/>
          <w:sz w:val="20"/>
          <w:szCs w:val="20"/>
        </w:rPr>
        <w:t>sediments</w:t>
      </w:r>
      <w:r w:rsidRPr="00E247AA">
        <w:rPr>
          <w:rFonts w:asciiTheme="majorBidi" w:hAnsiTheme="majorBidi" w:cstheme="majorBidi"/>
          <w:color w:val="333333"/>
          <w:sz w:val="20"/>
          <w:szCs w:val="20"/>
        </w:rPr>
        <w:t xml:space="preserve"> </w:t>
      </w:r>
      <w:r w:rsidRPr="00E247AA">
        <w:rPr>
          <w:rStyle w:val="hps"/>
          <w:rFonts w:asciiTheme="majorBidi" w:hAnsiTheme="majorBidi" w:cstheme="majorBidi"/>
          <w:color w:val="333333"/>
          <w:sz w:val="20"/>
          <w:szCs w:val="20"/>
        </w:rPr>
        <w:t>(A set of</w:t>
      </w:r>
      <w:r w:rsidRPr="00E247AA">
        <w:rPr>
          <w:rFonts w:asciiTheme="majorBidi" w:hAnsiTheme="majorBidi" w:cstheme="majorBidi"/>
          <w:color w:val="333333"/>
          <w:sz w:val="20"/>
          <w:szCs w:val="20"/>
        </w:rPr>
        <w:t xml:space="preserve"> </w:t>
      </w:r>
      <w:r w:rsidRPr="00E247AA">
        <w:rPr>
          <w:rStyle w:val="hps"/>
          <w:rFonts w:asciiTheme="majorBidi" w:hAnsiTheme="majorBidi" w:cstheme="majorBidi"/>
          <w:color w:val="333333"/>
          <w:sz w:val="20"/>
          <w:szCs w:val="20"/>
        </w:rPr>
        <w:t>fine</w:t>
      </w:r>
      <w:r w:rsidRPr="00E247AA">
        <w:rPr>
          <w:rFonts w:asciiTheme="majorBidi" w:hAnsiTheme="majorBidi" w:cstheme="majorBidi"/>
          <w:color w:val="333333"/>
          <w:sz w:val="20"/>
          <w:szCs w:val="20"/>
        </w:rPr>
        <w:t xml:space="preserve"> </w:t>
      </w:r>
      <w:r w:rsidRPr="00E247AA">
        <w:rPr>
          <w:rStyle w:val="hps"/>
          <w:rFonts w:asciiTheme="majorBidi" w:hAnsiTheme="majorBidi" w:cstheme="majorBidi"/>
          <w:color w:val="333333"/>
          <w:sz w:val="20"/>
          <w:szCs w:val="20"/>
        </w:rPr>
        <w:t>sediment</w:t>
      </w:r>
      <w:r w:rsidRPr="00E247AA">
        <w:rPr>
          <w:rFonts w:asciiTheme="majorBidi" w:hAnsiTheme="majorBidi" w:cstheme="majorBidi"/>
          <w:color w:val="333333"/>
          <w:sz w:val="20"/>
          <w:szCs w:val="20"/>
        </w:rPr>
        <w:t xml:space="preserve"> i</w:t>
      </w:r>
      <w:r w:rsidRPr="00E247AA">
        <w:rPr>
          <w:rStyle w:val="hps"/>
          <w:rFonts w:asciiTheme="majorBidi" w:hAnsiTheme="majorBidi" w:cstheme="majorBidi"/>
          <w:color w:val="333333"/>
          <w:sz w:val="20"/>
          <w:szCs w:val="20"/>
        </w:rPr>
        <w:t>ncludes</w:t>
      </w:r>
      <w:r w:rsidRPr="00E247AA">
        <w:rPr>
          <w:rFonts w:asciiTheme="majorBidi" w:hAnsiTheme="majorBidi" w:cstheme="majorBidi"/>
          <w:color w:val="333333"/>
          <w:sz w:val="20"/>
          <w:szCs w:val="20"/>
        </w:rPr>
        <w:t xml:space="preserve"> silt </w:t>
      </w:r>
      <w:r w:rsidRPr="00E247AA">
        <w:rPr>
          <w:rStyle w:val="hps"/>
          <w:rFonts w:asciiTheme="majorBidi" w:hAnsiTheme="majorBidi" w:cstheme="majorBidi"/>
          <w:color w:val="333333"/>
          <w:sz w:val="20"/>
          <w:szCs w:val="20"/>
        </w:rPr>
        <w:t>and</w:t>
      </w:r>
      <w:r w:rsidRPr="00E247AA">
        <w:rPr>
          <w:rFonts w:asciiTheme="majorBidi" w:hAnsiTheme="majorBidi" w:cstheme="majorBidi"/>
          <w:color w:val="333333"/>
          <w:sz w:val="20"/>
          <w:szCs w:val="20"/>
        </w:rPr>
        <w:t xml:space="preserve"> </w:t>
      </w:r>
      <w:r w:rsidRPr="00E247AA">
        <w:rPr>
          <w:rStyle w:val="hps"/>
          <w:rFonts w:asciiTheme="majorBidi" w:hAnsiTheme="majorBidi" w:cstheme="majorBidi"/>
          <w:color w:val="333333"/>
          <w:sz w:val="20"/>
          <w:szCs w:val="20"/>
        </w:rPr>
        <w:t>clay</w:t>
      </w:r>
      <w:r w:rsidRPr="00E247AA">
        <w:rPr>
          <w:rFonts w:asciiTheme="majorBidi" w:hAnsiTheme="majorBidi" w:cstheme="majorBidi"/>
          <w:color w:val="333333"/>
          <w:sz w:val="20"/>
          <w:szCs w:val="20"/>
        </w:rPr>
        <w:t xml:space="preserve"> </w:t>
      </w:r>
      <w:r w:rsidRPr="00E247AA">
        <w:rPr>
          <w:rStyle w:val="hps"/>
          <w:rFonts w:asciiTheme="majorBidi" w:hAnsiTheme="majorBidi" w:cstheme="majorBidi"/>
          <w:color w:val="333333"/>
          <w:sz w:val="20"/>
          <w:szCs w:val="20"/>
        </w:rPr>
        <w:t>particles</w:t>
      </w:r>
      <w:r w:rsidRPr="00E247AA">
        <w:rPr>
          <w:rFonts w:asciiTheme="majorBidi" w:hAnsiTheme="majorBidi" w:cstheme="majorBidi"/>
          <w:color w:val="333333"/>
          <w:sz w:val="20"/>
          <w:szCs w:val="20"/>
        </w:rPr>
        <w:t xml:space="preserve">) that </w:t>
      </w:r>
      <w:r w:rsidRPr="00E247AA">
        <w:rPr>
          <w:rStyle w:val="hps"/>
          <w:rFonts w:asciiTheme="majorBidi" w:hAnsiTheme="majorBidi" w:cstheme="majorBidi"/>
          <w:color w:val="333333"/>
          <w:sz w:val="20"/>
          <w:szCs w:val="20"/>
        </w:rPr>
        <w:t>were</w:t>
      </w:r>
      <w:r w:rsidRPr="00E247AA">
        <w:rPr>
          <w:rFonts w:asciiTheme="majorBidi" w:hAnsiTheme="majorBidi" w:cstheme="majorBidi"/>
          <w:color w:val="333333"/>
          <w:sz w:val="20"/>
          <w:szCs w:val="20"/>
        </w:rPr>
        <w:t xml:space="preserve"> </w:t>
      </w:r>
      <w:r w:rsidRPr="00E247AA">
        <w:rPr>
          <w:rStyle w:val="hps"/>
          <w:rFonts w:asciiTheme="majorBidi" w:hAnsiTheme="majorBidi" w:cstheme="majorBidi"/>
          <w:color w:val="333333"/>
          <w:sz w:val="20"/>
          <w:szCs w:val="20"/>
        </w:rPr>
        <w:t>sediments</w:t>
      </w:r>
      <w:r w:rsidRPr="00E247AA">
        <w:rPr>
          <w:rFonts w:asciiTheme="majorBidi" w:hAnsiTheme="majorBidi" w:cstheme="majorBidi"/>
          <w:color w:val="333333"/>
          <w:sz w:val="20"/>
          <w:szCs w:val="20"/>
        </w:rPr>
        <w:t xml:space="preserve"> </w:t>
      </w:r>
      <w:r w:rsidRPr="00E247AA">
        <w:rPr>
          <w:rStyle w:val="hps"/>
          <w:rFonts w:asciiTheme="majorBidi" w:hAnsiTheme="majorBidi" w:cstheme="majorBidi"/>
          <w:color w:val="333333"/>
          <w:sz w:val="20"/>
          <w:szCs w:val="20"/>
        </w:rPr>
        <w:t>between</w:t>
      </w:r>
      <w:r w:rsidRPr="00E247AA">
        <w:rPr>
          <w:rFonts w:asciiTheme="majorBidi" w:hAnsiTheme="majorBidi" w:cstheme="majorBidi"/>
          <w:color w:val="333333"/>
          <w:sz w:val="20"/>
          <w:szCs w:val="20"/>
        </w:rPr>
        <w:t xml:space="preserve"> inter</w:t>
      </w:r>
      <w:r w:rsidRPr="00E247AA">
        <w:rPr>
          <w:rStyle w:val="hps"/>
          <w:rFonts w:asciiTheme="majorBidi" w:hAnsiTheme="majorBidi" w:cstheme="majorBidi"/>
          <w:color w:val="333333"/>
          <w:sz w:val="20"/>
          <w:szCs w:val="20"/>
        </w:rPr>
        <w:t>tidal due to</w:t>
      </w:r>
      <w:r w:rsidRPr="00E247AA">
        <w:rPr>
          <w:rFonts w:asciiTheme="majorBidi" w:hAnsiTheme="majorBidi" w:cstheme="majorBidi"/>
          <w:color w:val="333333"/>
          <w:sz w:val="20"/>
          <w:szCs w:val="20"/>
        </w:rPr>
        <w:t xml:space="preserve"> </w:t>
      </w:r>
      <w:r w:rsidRPr="00E247AA">
        <w:rPr>
          <w:rStyle w:val="hps"/>
          <w:rFonts w:asciiTheme="majorBidi" w:hAnsiTheme="majorBidi" w:cstheme="majorBidi"/>
          <w:color w:val="333333"/>
          <w:sz w:val="20"/>
          <w:szCs w:val="20"/>
        </w:rPr>
        <w:t>going back</w:t>
      </w:r>
      <w:r w:rsidRPr="00E247AA">
        <w:rPr>
          <w:rStyle w:val="shorttext"/>
          <w:rFonts w:asciiTheme="majorBidi" w:hAnsiTheme="majorBidi" w:cstheme="majorBidi"/>
          <w:color w:val="333333"/>
          <w:sz w:val="20"/>
          <w:szCs w:val="20"/>
        </w:rPr>
        <w:t xml:space="preserve"> </w:t>
      </w:r>
      <w:r w:rsidRPr="00E247AA">
        <w:rPr>
          <w:rStyle w:val="hps"/>
          <w:rFonts w:asciiTheme="majorBidi" w:hAnsiTheme="majorBidi" w:cstheme="majorBidi"/>
          <w:color w:val="333333"/>
          <w:sz w:val="20"/>
          <w:szCs w:val="20"/>
        </w:rPr>
        <w:t>to</w:t>
      </w:r>
      <w:r w:rsidRPr="00E247AA">
        <w:rPr>
          <w:rStyle w:val="shorttext"/>
          <w:rFonts w:asciiTheme="majorBidi" w:hAnsiTheme="majorBidi" w:cstheme="majorBidi"/>
          <w:color w:val="333333"/>
          <w:sz w:val="20"/>
          <w:szCs w:val="20"/>
        </w:rPr>
        <w:t xml:space="preserve"> </w:t>
      </w:r>
      <w:r w:rsidRPr="00E247AA">
        <w:rPr>
          <w:rStyle w:val="hps"/>
          <w:rFonts w:asciiTheme="majorBidi" w:hAnsiTheme="majorBidi" w:cstheme="majorBidi"/>
          <w:color w:val="333333"/>
          <w:sz w:val="20"/>
          <w:szCs w:val="20"/>
        </w:rPr>
        <w:t>sea (falling</w:t>
      </w:r>
      <w:r w:rsidRPr="00E247AA">
        <w:rPr>
          <w:rStyle w:val="shorttext"/>
          <w:rFonts w:asciiTheme="majorBidi" w:hAnsiTheme="majorBidi" w:cstheme="majorBidi"/>
          <w:color w:val="333333"/>
          <w:sz w:val="20"/>
          <w:szCs w:val="20"/>
        </w:rPr>
        <w:t xml:space="preserve"> </w:t>
      </w:r>
      <w:r w:rsidRPr="00E247AA">
        <w:rPr>
          <w:rStyle w:val="hps"/>
          <w:rFonts w:asciiTheme="majorBidi" w:hAnsiTheme="majorBidi" w:cstheme="majorBidi"/>
          <w:color w:val="333333"/>
          <w:sz w:val="20"/>
          <w:szCs w:val="20"/>
        </w:rPr>
        <w:t>sea level)</w:t>
      </w:r>
      <w:r w:rsidRPr="00E247AA">
        <w:rPr>
          <w:rFonts w:asciiTheme="majorBidi" w:hAnsiTheme="majorBidi" w:cstheme="majorBidi"/>
          <w:color w:val="333333"/>
          <w:sz w:val="20"/>
          <w:szCs w:val="20"/>
        </w:rPr>
        <w:t xml:space="preserve"> </w:t>
      </w:r>
      <w:r w:rsidRPr="00E247AA">
        <w:rPr>
          <w:rStyle w:val="hps"/>
          <w:rFonts w:asciiTheme="majorBidi" w:hAnsiTheme="majorBidi" w:cstheme="majorBidi"/>
          <w:color w:val="333333"/>
          <w:sz w:val="20"/>
          <w:szCs w:val="20"/>
        </w:rPr>
        <w:t>are located</w:t>
      </w:r>
      <w:r w:rsidRPr="00E247AA">
        <w:rPr>
          <w:rFonts w:asciiTheme="majorBidi" w:hAnsiTheme="majorBidi" w:cstheme="majorBidi"/>
          <w:color w:val="333333"/>
          <w:sz w:val="20"/>
          <w:szCs w:val="20"/>
        </w:rPr>
        <w:t xml:space="preserve"> </w:t>
      </w:r>
      <w:r w:rsidRPr="00E247AA">
        <w:rPr>
          <w:rStyle w:val="hps"/>
          <w:rFonts w:asciiTheme="majorBidi" w:hAnsiTheme="majorBidi" w:cstheme="majorBidi"/>
          <w:color w:val="333333"/>
          <w:sz w:val="20"/>
          <w:szCs w:val="20"/>
        </w:rPr>
        <w:t>above the</w:t>
      </w:r>
      <w:r w:rsidRPr="00E247AA">
        <w:rPr>
          <w:rFonts w:asciiTheme="majorBidi" w:hAnsiTheme="majorBidi" w:cstheme="majorBidi"/>
          <w:color w:val="333333"/>
          <w:sz w:val="20"/>
          <w:szCs w:val="20"/>
        </w:rPr>
        <w:t xml:space="preserve"> </w:t>
      </w:r>
      <w:proofErr w:type="spellStart"/>
      <w:r w:rsidRPr="00E247AA">
        <w:rPr>
          <w:rFonts w:asciiTheme="majorBidi" w:hAnsiTheme="majorBidi" w:cstheme="majorBidi"/>
          <w:color w:val="333333"/>
          <w:sz w:val="20"/>
          <w:szCs w:val="20"/>
        </w:rPr>
        <w:t>supra</w:t>
      </w:r>
      <w:r w:rsidRPr="00E247AA">
        <w:rPr>
          <w:rStyle w:val="hps"/>
          <w:rFonts w:asciiTheme="majorBidi" w:hAnsiTheme="majorBidi" w:cstheme="majorBidi"/>
          <w:color w:val="333333"/>
          <w:sz w:val="20"/>
          <w:szCs w:val="20"/>
        </w:rPr>
        <w:t>tidal</w:t>
      </w:r>
      <w:proofErr w:type="spellEnd"/>
      <w:r w:rsidRPr="00E247AA">
        <w:rPr>
          <w:rFonts w:asciiTheme="majorBidi" w:hAnsiTheme="majorBidi" w:cstheme="majorBidi"/>
          <w:color w:val="333333"/>
          <w:sz w:val="20"/>
          <w:szCs w:val="20"/>
        </w:rPr>
        <w:t xml:space="preserve"> </w:t>
      </w:r>
      <w:r w:rsidRPr="00E247AA">
        <w:rPr>
          <w:rStyle w:val="hps"/>
          <w:rFonts w:asciiTheme="majorBidi" w:hAnsiTheme="majorBidi" w:cstheme="majorBidi"/>
          <w:color w:val="333333"/>
          <w:sz w:val="20"/>
          <w:szCs w:val="20"/>
        </w:rPr>
        <w:t>zone.</w:t>
      </w:r>
      <w:r w:rsidRPr="00E247AA">
        <w:rPr>
          <w:rFonts w:asciiTheme="majorBidi" w:hAnsiTheme="majorBidi" w:cstheme="majorBidi"/>
          <w:color w:val="333333"/>
          <w:sz w:val="20"/>
          <w:szCs w:val="20"/>
        </w:rPr>
        <w:t xml:space="preserve"> Intert</w:t>
      </w:r>
      <w:r w:rsidRPr="00E247AA">
        <w:rPr>
          <w:rStyle w:val="hps"/>
          <w:rFonts w:asciiTheme="majorBidi" w:hAnsiTheme="majorBidi" w:cstheme="majorBidi"/>
          <w:color w:val="333333"/>
          <w:sz w:val="20"/>
          <w:szCs w:val="20"/>
        </w:rPr>
        <w:t>idal</w:t>
      </w:r>
      <w:r w:rsidRPr="00E247AA">
        <w:rPr>
          <w:rFonts w:asciiTheme="majorBidi" w:hAnsiTheme="majorBidi" w:cstheme="majorBidi"/>
          <w:color w:val="333333"/>
          <w:sz w:val="20"/>
          <w:szCs w:val="20"/>
        </w:rPr>
        <w:t xml:space="preserve"> </w:t>
      </w:r>
      <w:r w:rsidRPr="00E247AA">
        <w:rPr>
          <w:rStyle w:val="hps"/>
          <w:rFonts w:asciiTheme="majorBidi" w:hAnsiTheme="majorBidi" w:cstheme="majorBidi"/>
          <w:color w:val="333333"/>
          <w:sz w:val="20"/>
          <w:szCs w:val="20"/>
        </w:rPr>
        <w:t>deposits</w:t>
      </w:r>
      <w:r w:rsidRPr="00E247AA">
        <w:rPr>
          <w:rFonts w:asciiTheme="majorBidi" w:hAnsiTheme="majorBidi" w:cstheme="majorBidi"/>
          <w:color w:val="333333"/>
          <w:sz w:val="20"/>
          <w:szCs w:val="20"/>
        </w:rPr>
        <w:t xml:space="preserve"> in </w:t>
      </w:r>
      <w:r w:rsidRPr="00E247AA">
        <w:rPr>
          <w:rStyle w:val="hps"/>
          <w:rFonts w:asciiTheme="majorBidi" w:hAnsiTheme="majorBidi" w:cstheme="majorBidi"/>
          <w:color w:val="333333"/>
          <w:sz w:val="20"/>
          <w:szCs w:val="20"/>
        </w:rPr>
        <w:t>Oman coastal composed of</w:t>
      </w:r>
      <w:r w:rsidRPr="00E247AA">
        <w:rPr>
          <w:rFonts w:asciiTheme="majorBidi" w:hAnsiTheme="majorBidi" w:cstheme="majorBidi"/>
          <w:color w:val="333333"/>
          <w:sz w:val="20"/>
          <w:szCs w:val="20"/>
        </w:rPr>
        <w:t xml:space="preserve"> </w:t>
      </w:r>
      <w:r w:rsidRPr="00E247AA">
        <w:rPr>
          <w:rStyle w:val="hps"/>
          <w:rFonts w:asciiTheme="majorBidi" w:hAnsiTheme="majorBidi" w:cstheme="majorBidi"/>
          <w:color w:val="333333"/>
          <w:sz w:val="20"/>
          <w:szCs w:val="20"/>
        </w:rPr>
        <w:t>mud</w:t>
      </w:r>
      <w:r w:rsidRPr="00E247AA">
        <w:rPr>
          <w:rFonts w:asciiTheme="majorBidi" w:hAnsiTheme="majorBidi" w:cstheme="majorBidi"/>
          <w:color w:val="333333"/>
          <w:sz w:val="20"/>
          <w:szCs w:val="20"/>
        </w:rPr>
        <w:t xml:space="preserve"> </w:t>
      </w:r>
      <w:r w:rsidRPr="00E247AA">
        <w:rPr>
          <w:rStyle w:val="hps"/>
          <w:rFonts w:asciiTheme="majorBidi" w:hAnsiTheme="majorBidi" w:cstheme="majorBidi"/>
          <w:color w:val="333333"/>
          <w:sz w:val="20"/>
          <w:szCs w:val="20"/>
        </w:rPr>
        <w:t>sediment,</w:t>
      </w:r>
      <w:r w:rsidRPr="00E247AA">
        <w:rPr>
          <w:rFonts w:asciiTheme="majorBidi" w:hAnsiTheme="majorBidi" w:cstheme="majorBidi"/>
          <w:color w:val="333333"/>
          <w:sz w:val="20"/>
          <w:szCs w:val="20"/>
        </w:rPr>
        <w:t xml:space="preserve"> </w:t>
      </w:r>
      <w:r w:rsidRPr="00E247AA">
        <w:rPr>
          <w:rStyle w:val="hps"/>
          <w:rFonts w:asciiTheme="majorBidi" w:hAnsiTheme="majorBidi" w:cstheme="majorBidi"/>
          <w:color w:val="333333"/>
          <w:sz w:val="20"/>
          <w:szCs w:val="20"/>
        </w:rPr>
        <w:t>silt</w:t>
      </w:r>
      <w:r w:rsidRPr="00E247AA">
        <w:rPr>
          <w:rFonts w:asciiTheme="majorBidi" w:hAnsiTheme="majorBidi" w:cstheme="majorBidi"/>
          <w:color w:val="333333"/>
          <w:sz w:val="20"/>
          <w:szCs w:val="20"/>
        </w:rPr>
        <w:t xml:space="preserve"> </w:t>
      </w:r>
      <w:r w:rsidRPr="00E247AA">
        <w:rPr>
          <w:rStyle w:val="hps"/>
          <w:rFonts w:asciiTheme="majorBidi" w:hAnsiTheme="majorBidi" w:cstheme="majorBidi"/>
          <w:color w:val="333333"/>
          <w:sz w:val="20"/>
          <w:szCs w:val="20"/>
        </w:rPr>
        <w:t>and sand with a</w:t>
      </w:r>
      <w:r w:rsidRPr="00E247AA">
        <w:rPr>
          <w:rFonts w:asciiTheme="majorBidi" w:hAnsiTheme="majorBidi" w:cstheme="majorBidi"/>
          <w:color w:val="333333"/>
          <w:sz w:val="20"/>
          <w:szCs w:val="20"/>
        </w:rPr>
        <w:t xml:space="preserve"> </w:t>
      </w:r>
      <w:r w:rsidRPr="00E247AA">
        <w:rPr>
          <w:rStyle w:val="hps"/>
          <w:rFonts w:asciiTheme="majorBidi" w:hAnsiTheme="majorBidi" w:cstheme="majorBidi"/>
          <w:color w:val="333333"/>
          <w:sz w:val="20"/>
          <w:szCs w:val="20"/>
        </w:rPr>
        <w:t>tissue</w:t>
      </w:r>
      <w:r w:rsidRPr="00E247AA">
        <w:rPr>
          <w:rFonts w:asciiTheme="majorBidi" w:hAnsiTheme="majorBidi" w:cstheme="majorBidi"/>
          <w:color w:val="333333"/>
          <w:sz w:val="20"/>
          <w:szCs w:val="20"/>
        </w:rPr>
        <w:t xml:space="preserve"> </w:t>
      </w:r>
      <w:r w:rsidRPr="00E247AA">
        <w:rPr>
          <w:rStyle w:val="hps"/>
          <w:rFonts w:asciiTheme="majorBidi" w:hAnsiTheme="majorBidi" w:cstheme="majorBidi"/>
          <w:color w:val="333333"/>
          <w:sz w:val="20"/>
          <w:szCs w:val="20"/>
        </w:rPr>
        <w:t>adhesive</w:t>
      </w:r>
      <w:r w:rsidRPr="00E247AA">
        <w:rPr>
          <w:rFonts w:asciiTheme="majorBidi" w:hAnsiTheme="majorBidi" w:cstheme="majorBidi"/>
          <w:color w:val="333333"/>
          <w:sz w:val="20"/>
          <w:szCs w:val="20"/>
        </w:rPr>
        <w:t xml:space="preserve"> </w:t>
      </w:r>
      <w:r w:rsidRPr="00E247AA">
        <w:rPr>
          <w:rStyle w:val="hps"/>
          <w:rFonts w:asciiTheme="majorBidi" w:hAnsiTheme="majorBidi" w:cstheme="majorBidi"/>
          <w:color w:val="333333"/>
          <w:sz w:val="20"/>
          <w:szCs w:val="20"/>
        </w:rPr>
        <w:t>and</w:t>
      </w:r>
      <w:r w:rsidRPr="00E247AA">
        <w:rPr>
          <w:rFonts w:asciiTheme="majorBidi" w:hAnsiTheme="majorBidi" w:cstheme="majorBidi"/>
          <w:color w:val="333333"/>
          <w:sz w:val="20"/>
          <w:szCs w:val="20"/>
        </w:rPr>
        <w:t xml:space="preserve"> </w:t>
      </w:r>
      <w:r w:rsidRPr="00E247AA">
        <w:rPr>
          <w:rStyle w:val="hps"/>
          <w:rFonts w:asciiTheme="majorBidi" w:hAnsiTheme="majorBidi" w:cstheme="majorBidi"/>
          <w:color w:val="333333"/>
          <w:sz w:val="20"/>
          <w:szCs w:val="20"/>
        </w:rPr>
        <w:t>Includes</w:t>
      </w:r>
      <w:r w:rsidRPr="00E247AA">
        <w:rPr>
          <w:rFonts w:asciiTheme="majorBidi" w:hAnsiTheme="majorBidi" w:cstheme="majorBidi"/>
          <w:color w:val="333333"/>
          <w:sz w:val="20"/>
          <w:szCs w:val="20"/>
        </w:rPr>
        <w:t xml:space="preserve"> </w:t>
      </w:r>
      <w:r w:rsidRPr="00E247AA">
        <w:rPr>
          <w:rStyle w:val="hps"/>
          <w:rFonts w:asciiTheme="majorBidi" w:hAnsiTheme="majorBidi" w:cstheme="majorBidi"/>
          <w:color w:val="333333"/>
          <w:sz w:val="20"/>
          <w:szCs w:val="20"/>
        </w:rPr>
        <w:t>asymmetrical</w:t>
      </w:r>
      <w:r w:rsidRPr="00E247AA">
        <w:rPr>
          <w:rFonts w:asciiTheme="majorBidi" w:hAnsiTheme="majorBidi" w:cstheme="majorBidi"/>
          <w:color w:val="333333"/>
          <w:sz w:val="20"/>
          <w:szCs w:val="20"/>
        </w:rPr>
        <w:t xml:space="preserve"> </w:t>
      </w:r>
      <w:r w:rsidRPr="00E247AA">
        <w:rPr>
          <w:rStyle w:val="hps"/>
          <w:rFonts w:asciiTheme="majorBidi" w:hAnsiTheme="majorBidi" w:cstheme="majorBidi"/>
          <w:color w:val="333333"/>
          <w:sz w:val="20"/>
          <w:szCs w:val="20"/>
        </w:rPr>
        <w:t>current</w:t>
      </w:r>
      <w:r w:rsidRPr="00E247AA">
        <w:rPr>
          <w:rFonts w:asciiTheme="majorBidi" w:hAnsiTheme="majorBidi" w:cstheme="majorBidi"/>
          <w:color w:val="333333"/>
          <w:sz w:val="20"/>
          <w:szCs w:val="20"/>
        </w:rPr>
        <w:t xml:space="preserve"> </w:t>
      </w:r>
      <w:r w:rsidRPr="00E247AA">
        <w:rPr>
          <w:rStyle w:val="hps"/>
          <w:rFonts w:asciiTheme="majorBidi" w:hAnsiTheme="majorBidi" w:cstheme="majorBidi"/>
          <w:color w:val="333333"/>
          <w:sz w:val="20"/>
          <w:szCs w:val="20"/>
        </w:rPr>
        <w:t>ripple</w:t>
      </w:r>
      <w:r w:rsidRPr="00E247AA">
        <w:rPr>
          <w:rFonts w:asciiTheme="majorBidi" w:hAnsiTheme="majorBidi" w:cstheme="majorBidi"/>
          <w:color w:val="333333"/>
          <w:sz w:val="20"/>
          <w:szCs w:val="20"/>
        </w:rPr>
        <w:t xml:space="preserve">, </w:t>
      </w:r>
      <w:proofErr w:type="spellStart"/>
      <w:r w:rsidRPr="00E247AA">
        <w:rPr>
          <w:rFonts w:asciiTheme="majorBidi" w:hAnsiTheme="majorBidi" w:cstheme="majorBidi"/>
          <w:color w:val="333333"/>
          <w:sz w:val="20"/>
          <w:szCs w:val="20"/>
        </w:rPr>
        <w:t>bioturbation</w:t>
      </w:r>
      <w:proofErr w:type="spellEnd"/>
      <w:r w:rsidRPr="00E247AA">
        <w:rPr>
          <w:rFonts w:asciiTheme="majorBidi" w:hAnsiTheme="majorBidi" w:cstheme="majorBidi"/>
          <w:color w:val="333333"/>
          <w:sz w:val="20"/>
          <w:szCs w:val="20"/>
        </w:rPr>
        <w:t xml:space="preserve"> and</w:t>
      </w:r>
      <w:r w:rsidRPr="00E247AA">
        <w:rPr>
          <w:rStyle w:val="hps"/>
          <w:rFonts w:asciiTheme="majorBidi" w:hAnsiTheme="majorBidi" w:cstheme="majorBidi"/>
          <w:color w:val="333333"/>
          <w:sz w:val="20"/>
          <w:szCs w:val="20"/>
        </w:rPr>
        <w:t xml:space="preserve"> symmetrical</w:t>
      </w:r>
      <w:r w:rsidRPr="00E247AA">
        <w:rPr>
          <w:rFonts w:asciiTheme="majorBidi" w:hAnsiTheme="majorBidi" w:cstheme="majorBidi"/>
          <w:color w:val="333333"/>
          <w:sz w:val="20"/>
          <w:szCs w:val="20"/>
        </w:rPr>
        <w:t xml:space="preserve"> </w:t>
      </w:r>
      <w:r w:rsidRPr="00E247AA">
        <w:rPr>
          <w:rStyle w:val="hps"/>
          <w:rFonts w:asciiTheme="majorBidi" w:hAnsiTheme="majorBidi" w:cstheme="majorBidi"/>
          <w:color w:val="333333"/>
          <w:sz w:val="20"/>
          <w:szCs w:val="20"/>
        </w:rPr>
        <w:t>current</w:t>
      </w:r>
      <w:r w:rsidRPr="00E247AA">
        <w:rPr>
          <w:rFonts w:asciiTheme="majorBidi" w:hAnsiTheme="majorBidi" w:cstheme="majorBidi"/>
          <w:color w:val="333333"/>
          <w:sz w:val="20"/>
          <w:szCs w:val="20"/>
        </w:rPr>
        <w:t xml:space="preserve"> </w:t>
      </w:r>
      <w:r w:rsidRPr="00E247AA">
        <w:rPr>
          <w:rStyle w:val="hps"/>
          <w:rFonts w:asciiTheme="majorBidi" w:hAnsiTheme="majorBidi" w:cstheme="majorBidi"/>
          <w:color w:val="333333"/>
          <w:sz w:val="20"/>
          <w:szCs w:val="20"/>
        </w:rPr>
        <w:t>ripple</w:t>
      </w:r>
      <w:r w:rsidRPr="00E247AA">
        <w:rPr>
          <w:rFonts w:asciiTheme="majorBidi" w:hAnsiTheme="majorBidi" w:cstheme="majorBidi"/>
          <w:color w:val="333333"/>
          <w:sz w:val="20"/>
          <w:szCs w:val="20"/>
        </w:rPr>
        <w:t xml:space="preserve"> </w:t>
      </w:r>
      <w:r w:rsidRPr="00E247AA">
        <w:rPr>
          <w:rStyle w:val="hps"/>
          <w:rFonts w:asciiTheme="majorBidi" w:hAnsiTheme="majorBidi" w:cstheme="majorBidi"/>
          <w:color w:val="333333"/>
          <w:sz w:val="20"/>
          <w:szCs w:val="20"/>
        </w:rPr>
        <w:t>and</w:t>
      </w:r>
      <w:r w:rsidRPr="00E247AA">
        <w:rPr>
          <w:rFonts w:asciiTheme="majorBidi" w:hAnsiTheme="majorBidi" w:cstheme="majorBidi"/>
          <w:color w:val="333333"/>
          <w:sz w:val="20"/>
          <w:szCs w:val="20"/>
        </w:rPr>
        <w:t xml:space="preserve"> </w:t>
      </w:r>
      <w:r w:rsidRPr="00E247AA">
        <w:rPr>
          <w:rStyle w:val="hps"/>
          <w:rFonts w:asciiTheme="majorBidi" w:hAnsiTheme="majorBidi" w:cstheme="majorBidi"/>
          <w:color w:val="333333"/>
          <w:sz w:val="20"/>
          <w:szCs w:val="20"/>
        </w:rPr>
        <w:t>brands</w:t>
      </w:r>
      <w:r w:rsidRPr="00E247AA">
        <w:rPr>
          <w:rFonts w:asciiTheme="majorBidi" w:hAnsiTheme="majorBidi" w:cstheme="majorBidi"/>
          <w:color w:val="333333"/>
          <w:sz w:val="20"/>
          <w:szCs w:val="20"/>
        </w:rPr>
        <w:t xml:space="preserve"> </w:t>
      </w:r>
      <w:r w:rsidRPr="00E247AA">
        <w:rPr>
          <w:rStyle w:val="hps"/>
          <w:rFonts w:asciiTheme="majorBidi" w:hAnsiTheme="majorBidi" w:cstheme="majorBidi"/>
          <w:color w:val="333333"/>
          <w:sz w:val="20"/>
          <w:szCs w:val="20"/>
        </w:rPr>
        <w:t>are</w:t>
      </w:r>
      <w:r w:rsidRPr="00E247AA">
        <w:rPr>
          <w:rFonts w:asciiTheme="majorBidi" w:hAnsiTheme="majorBidi" w:cstheme="majorBidi"/>
          <w:color w:val="333333"/>
          <w:sz w:val="20"/>
          <w:szCs w:val="20"/>
        </w:rPr>
        <w:t xml:space="preserve"> </w:t>
      </w:r>
      <w:r w:rsidRPr="00E247AA">
        <w:rPr>
          <w:rStyle w:val="hps"/>
          <w:rFonts w:asciiTheme="majorBidi" w:hAnsiTheme="majorBidi" w:cstheme="majorBidi"/>
          <w:color w:val="333333"/>
          <w:sz w:val="20"/>
          <w:szCs w:val="20"/>
        </w:rPr>
        <w:t>the wave</w:t>
      </w:r>
      <w:r w:rsidRPr="00E247AA">
        <w:rPr>
          <w:rFonts w:asciiTheme="majorBidi" w:hAnsiTheme="majorBidi" w:cstheme="majorBidi"/>
          <w:color w:val="333333"/>
          <w:sz w:val="20"/>
          <w:szCs w:val="20"/>
        </w:rPr>
        <w:t xml:space="preserve"> </w:t>
      </w:r>
      <w:r w:rsidRPr="00E247AA">
        <w:rPr>
          <w:rStyle w:val="hps"/>
          <w:rFonts w:asciiTheme="majorBidi" w:hAnsiTheme="majorBidi" w:cstheme="majorBidi"/>
          <w:color w:val="333333"/>
          <w:sz w:val="20"/>
          <w:szCs w:val="20"/>
        </w:rPr>
        <w:t>of</w:t>
      </w:r>
      <w:r w:rsidRPr="00E247AA">
        <w:rPr>
          <w:rFonts w:asciiTheme="majorBidi" w:hAnsiTheme="majorBidi" w:cstheme="majorBidi"/>
          <w:color w:val="333333"/>
          <w:sz w:val="20"/>
          <w:szCs w:val="20"/>
        </w:rPr>
        <w:t xml:space="preserve"> </w:t>
      </w:r>
      <w:r w:rsidRPr="00E247AA">
        <w:rPr>
          <w:rStyle w:val="hps"/>
          <w:rFonts w:asciiTheme="majorBidi" w:hAnsiTheme="majorBidi" w:cstheme="majorBidi"/>
          <w:color w:val="333333"/>
          <w:sz w:val="20"/>
          <w:szCs w:val="20"/>
        </w:rPr>
        <w:t>especially</w:t>
      </w:r>
      <w:r w:rsidRPr="00E247AA">
        <w:rPr>
          <w:rFonts w:asciiTheme="majorBidi" w:hAnsiTheme="majorBidi" w:cstheme="majorBidi"/>
          <w:color w:val="333333"/>
          <w:sz w:val="20"/>
          <w:szCs w:val="20"/>
        </w:rPr>
        <w:t xml:space="preserve"> </w:t>
      </w:r>
      <w:r w:rsidRPr="00E247AA">
        <w:rPr>
          <w:rStyle w:val="hps"/>
          <w:rFonts w:asciiTheme="majorBidi" w:hAnsiTheme="majorBidi" w:cstheme="majorBidi"/>
          <w:color w:val="333333"/>
          <w:sz w:val="20"/>
          <w:szCs w:val="20"/>
        </w:rPr>
        <w:t>in</w:t>
      </w:r>
      <w:r w:rsidRPr="00E247AA">
        <w:rPr>
          <w:rFonts w:asciiTheme="majorBidi" w:hAnsiTheme="majorBidi" w:cstheme="majorBidi"/>
          <w:color w:val="333333"/>
          <w:sz w:val="20"/>
          <w:szCs w:val="20"/>
        </w:rPr>
        <w:t xml:space="preserve"> </w:t>
      </w:r>
      <w:r w:rsidRPr="00E247AA">
        <w:rPr>
          <w:rStyle w:val="hps"/>
          <w:rFonts w:asciiTheme="majorBidi" w:hAnsiTheme="majorBidi" w:cstheme="majorBidi"/>
          <w:color w:val="333333"/>
          <w:sz w:val="20"/>
          <w:szCs w:val="20"/>
        </w:rPr>
        <w:t>coastal</w:t>
      </w:r>
      <w:r w:rsidRPr="00E247AA">
        <w:rPr>
          <w:rFonts w:asciiTheme="majorBidi" w:hAnsiTheme="majorBidi" w:cstheme="majorBidi"/>
          <w:color w:val="333333"/>
          <w:sz w:val="20"/>
          <w:szCs w:val="20"/>
        </w:rPr>
        <w:t xml:space="preserve"> </w:t>
      </w:r>
      <w:r w:rsidRPr="00E247AA">
        <w:rPr>
          <w:rStyle w:val="hps"/>
          <w:rFonts w:asciiTheme="majorBidi" w:hAnsiTheme="majorBidi" w:cstheme="majorBidi"/>
          <w:color w:val="333333"/>
          <w:sz w:val="20"/>
          <w:szCs w:val="20"/>
        </w:rPr>
        <w:t>estuaries</w:t>
      </w:r>
      <w:r w:rsidRPr="00E247AA">
        <w:rPr>
          <w:rFonts w:asciiTheme="majorBidi" w:hAnsiTheme="majorBidi" w:cstheme="majorBidi"/>
          <w:color w:val="333333"/>
          <w:sz w:val="20"/>
          <w:szCs w:val="20"/>
        </w:rPr>
        <w:t xml:space="preserve"> </w:t>
      </w:r>
      <w:r w:rsidRPr="00E247AA">
        <w:rPr>
          <w:rStyle w:val="hps"/>
          <w:rFonts w:asciiTheme="majorBidi" w:hAnsiTheme="majorBidi" w:cstheme="majorBidi"/>
          <w:color w:val="333333"/>
          <w:sz w:val="20"/>
          <w:szCs w:val="20"/>
        </w:rPr>
        <w:t>and</w:t>
      </w:r>
      <w:r w:rsidRPr="00E247AA">
        <w:rPr>
          <w:rFonts w:asciiTheme="majorBidi" w:hAnsiTheme="majorBidi" w:cstheme="majorBidi"/>
          <w:color w:val="333333"/>
          <w:sz w:val="20"/>
          <w:szCs w:val="20"/>
        </w:rPr>
        <w:t xml:space="preserve"> </w:t>
      </w:r>
      <w:r w:rsidRPr="00E247AA">
        <w:rPr>
          <w:rStyle w:val="hps"/>
          <w:rFonts w:asciiTheme="majorBidi" w:hAnsiTheme="majorBidi" w:cstheme="majorBidi"/>
          <w:color w:val="333333"/>
          <w:sz w:val="20"/>
          <w:szCs w:val="20"/>
        </w:rPr>
        <w:t>the</w:t>
      </w:r>
      <w:r w:rsidRPr="00E247AA">
        <w:rPr>
          <w:rFonts w:asciiTheme="majorBidi" w:hAnsiTheme="majorBidi" w:cstheme="majorBidi"/>
          <w:color w:val="333333"/>
          <w:sz w:val="20"/>
          <w:szCs w:val="20"/>
        </w:rPr>
        <w:t xml:space="preserve"> </w:t>
      </w:r>
      <w:r w:rsidRPr="00E247AA">
        <w:rPr>
          <w:rStyle w:val="hps"/>
          <w:rFonts w:asciiTheme="majorBidi" w:hAnsiTheme="majorBidi" w:cstheme="majorBidi"/>
          <w:color w:val="333333"/>
          <w:sz w:val="20"/>
          <w:szCs w:val="20"/>
        </w:rPr>
        <w:t>coastal strip</w:t>
      </w:r>
      <w:r w:rsidRPr="00E247AA">
        <w:rPr>
          <w:rFonts w:asciiTheme="majorBidi" w:hAnsiTheme="majorBidi" w:cstheme="majorBidi"/>
          <w:color w:val="333333"/>
          <w:sz w:val="20"/>
          <w:szCs w:val="20"/>
        </w:rPr>
        <w:t xml:space="preserve"> </w:t>
      </w:r>
      <w:r w:rsidRPr="00E247AA">
        <w:rPr>
          <w:rStyle w:val="hps"/>
          <w:rFonts w:asciiTheme="majorBidi" w:hAnsiTheme="majorBidi" w:cstheme="majorBidi"/>
          <w:color w:val="333333"/>
          <w:sz w:val="20"/>
          <w:szCs w:val="20"/>
        </w:rPr>
        <w:t>are</w:t>
      </w:r>
      <w:r w:rsidRPr="00E247AA">
        <w:rPr>
          <w:rFonts w:asciiTheme="majorBidi" w:hAnsiTheme="majorBidi" w:cstheme="majorBidi"/>
          <w:color w:val="333333"/>
          <w:sz w:val="20"/>
          <w:szCs w:val="20"/>
        </w:rPr>
        <w:t xml:space="preserve"> </w:t>
      </w:r>
      <w:r w:rsidRPr="00E247AA">
        <w:rPr>
          <w:rStyle w:val="hps"/>
          <w:rFonts w:asciiTheme="majorBidi" w:hAnsiTheme="majorBidi" w:cstheme="majorBidi"/>
          <w:color w:val="333333"/>
          <w:sz w:val="20"/>
          <w:szCs w:val="20"/>
        </w:rPr>
        <w:t>a lot</w:t>
      </w:r>
      <w:r w:rsidRPr="00E247AA">
        <w:rPr>
          <w:rFonts w:asciiTheme="majorBidi" w:hAnsiTheme="majorBidi" w:cstheme="majorBidi"/>
          <w:color w:val="333333"/>
          <w:sz w:val="20"/>
          <w:szCs w:val="20"/>
        </w:rPr>
        <w:t xml:space="preserve"> </w:t>
      </w:r>
      <w:r w:rsidRPr="00E247AA">
        <w:rPr>
          <w:rStyle w:val="hps"/>
          <w:rFonts w:asciiTheme="majorBidi" w:hAnsiTheme="majorBidi" w:cstheme="majorBidi"/>
          <w:color w:val="333333"/>
          <w:sz w:val="20"/>
          <w:szCs w:val="20"/>
        </w:rPr>
        <w:t>of</w:t>
      </w:r>
      <w:r w:rsidRPr="00E247AA">
        <w:rPr>
          <w:rFonts w:asciiTheme="majorBidi" w:hAnsiTheme="majorBidi" w:cstheme="majorBidi"/>
          <w:color w:val="333333"/>
          <w:sz w:val="20"/>
          <w:szCs w:val="20"/>
        </w:rPr>
        <w:t xml:space="preserve"> </w:t>
      </w:r>
      <w:r w:rsidRPr="00E247AA">
        <w:rPr>
          <w:rStyle w:val="hps"/>
          <w:rFonts w:asciiTheme="majorBidi" w:hAnsiTheme="majorBidi" w:cstheme="majorBidi"/>
          <w:color w:val="333333"/>
          <w:sz w:val="20"/>
          <w:szCs w:val="20"/>
        </w:rPr>
        <w:t>expansion.</w:t>
      </w:r>
    </w:p>
    <w:p w:rsidR="00EE6C1A" w:rsidRPr="00ED6E8A" w:rsidRDefault="00EE6C1A" w:rsidP="00380AA7">
      <w:pPr>
        <w:autoSpaceDE w:val="0"/>
        <w:autoSpaceDN w:val="0"/>
        <w:adjustRightInd w:val="0"/>
        <w:spacing w:after="0" w:line="240" w:lineRule="auto"/>
        <w:jc w:val="both"/>
        <w:rPr>
          <w:rFonts w:asciiTheme="majorBidi" w:hAnsiTheme="majorBidi" w:cstheme="majorBidi"/>
          <w:b/>
          <w:bCs/>
          <w:sz w:val="24"/>
          <w:szCs w:val="24"/>
        </w:rPr>
      </w:pPr>
    </w:p>
    <w:p w:rsidR="00435EF7" w:rsidRPr="00857C2C" w:rsidRDefault="00ED6E8A" w:rsidP="00380AA7">
      <w:pPr>
        <w:autoSpaceDE w:val="0"/>
        <w:autoSpaceDN w:val="0"/>
        <w:adjustRightInd w:val="0"/>
        <w:spacing w:after="0" w:line="240" w:lineRule="auto"/>
        <w:jc w:val="both"/>
        <w:rPr>
          <w:rFonts w:asciiTheme="majorBidi" w:hAnsiTheme="majorBidi" w:cstheme="majorBidi"/>
          <w:b/>
          <w:bCs/>
        </w:rPr>
      </w:pPr>
      <w:r w:rsidRPr="00857C2C">
        <w:rPr>
          <w:rFonts w:asciiTheme="majorBidi" w:hAnsiTheme="majorBidi" w:cstheme="majorBidi"/>
          <w:b/>
          <w:bCs/>
        </w:rPr>
        <w:t>Results</w:t>
      </w:r>
    </w:p>
    <w:p w:rsidR="00ED6E8A" w:rsidRPr="00ED6E8A" w:rsidRDefault="004D5BF2" w:rsidP="004D5BF2">
      <w:pPr>
        <w:numPr>
          <w:ilvl w:val="0"/>
          <w:numId w:val="3"/>
        </w:numPr>
        <w:spacing w:after="0" w:line="240" w:lineRule="auto"/>
        <w:jc w:val="both"/>
        <w:rPr>
          <w:rStyle w:val="hps"/>
          <w:rFonts w:asciiTheme="majorBidi" w:hAnsiTheme="majorBidi" w:cstheme="majorBidi"/>
          <w:color w:val="333333"/>
          <w:sz w:val="24"/>
          <w:szCs w:val="24"/>
        </w:rPr>
      </w:pPr>
      <w:r w:rsidRPr="004D5BF2">
        <w:rPr>
          <w:rFonts w:asciiTheme="majorBidi" w:hAnsiTheme="majorBidi" w:cstheme="majorBidi"/>
          <w:color w:val="333333"/>
          <w:sz w:val="24"/>
          <w:szCs w:val="24"/>
        </w:rPr>
        <w:t xml:space="preserve">Sedimentary </w:t>
      </w:r>
      <w:proofErr w:type="spellStart"/>
      <w:r w:rsidRPr="004D5BF2">
        <w:rPr>
          <w:rFonts w:asciiTheme="majorBidi" w:hAnsiTheme="majorBidi" w:cstheme="majorBidi"/>
          <w:color w:val="333333"/>
          <w:sz w:val="24"/>
          <w:szCs w:val="24"/>
        </w:rPr>
        <w:t>facies</w:t>
      </w:r>
      <w:proofErr w:type="spellEnd"/>
      <w:r w:rsidRPr="004D5BF2">
        <w:rPr>
          <w:rFonts w:asciiTheme="majorBidi" w:hAnsiTheme="majorBidi" w:cstheme="majorBidi"/>
          <w:color w:val="333333"/>
          <w:sz w:val="24"/>
          <w:szCs w:val="24"/>
        </w:rPr>
        <w:t xml:space="preserve"> of the study area </w:t>
      </w:r>
      <w:proofErr w:type="gramStart"/>
      <w:r w:rsidRPr="004D5BF2">
        <w:rPr>
          <w:rFonts w:asciiTheme="majorBidi" w:hAnsiTheme="majorBidi" w:cstheme="majorBidi"/>
          <w:color w:val="333333"/>
          <w:sz w:val="24"/>
          <w:szCs w:val="24"/>
        </w:rPr>
        <w:t>be</w:t>
      </w:r>
      <w:proofErr w:type="gramEnd"/>
      <w:r w:rsidRPr="004D5BF2">
        <w:rPr>
          <w:rFonts w:asciiTheme="majorBidi" w:hAnsiTheme="majorBidi" w:cstheme="majorBidi"/>
          <w:color w:val="333333"/>
          <w:sz w:val="24"/>
          <w:szCs w:val="24"/>
        </w:rPr>
        <w:t xml:space="preserve"> related to the intertidal zone (younger unit) and </w:t>
      </w:r>
      <w:proofErr w:type="spellStart"/>
      <w:r w:rsidRPr="004D5BF2">
        <w:rPr>
          <w:rFonts w:asciiTheme="majorBidi" w:hAnsiTheme="majorBidi" w:cstheme="majorBidi"/>
          <w:color w:val="333333"/>
          <w:sz w:val="24"/>
          <w:szCs w:val="24"/>
        </w:rPr>
        <w:t>supratidal</w:t>
      </w:r>
      <w:proofErr w:type="spellEnd"/>
      <w:r w:rsidRPr="004D5BF2">
        <w:rPr>
          <w:rFonts w:asciiTheme="majorBidi" w:hAnsiTheme="majorBidi" w:cstheme="majorBidi"/>
          <w:color w:val="333333"/>
          <w:sz w:val="24"/>
          <w:szCs w:val="24"/>
        </w:rPr>
        <w:t xml:space="preserve"> zone (older unit).</w:t>
      </w:r>
    </w:p>
    <w:p w:rsidR="00ED6E8A" w:rsidRPr="00ED6E8A" w:rsidRDefault="00ED6E8A" w:rsidP="00EE076F">
      <w:pPr>
        <w:numPr>
          <w:ilvl w:val="0"/>
          <w:numId w:val="3"/>
        </w:numPr>
        <w:spacing w:after="0" w:line="240" w:lineRule="auto"/>
        <w:jc w:val="both"/>
        <w:rPr>
          <w:rStyle w:val="hps"/>
          <w:rFonts w:asciiTheme="majorBidi" w:hAnsiTheme="majorBidi" w:cstheme="majorBidi"/>
          <w:color w:val="333333"/>
          <w:sz w:val="24"/>
          <w:szCs w:val="24"/>
        </w:rPr>
      </w:pPr>
      <w:r w:rsidRPr="00ED6E8A">
        <w:rPr>
          <w:rStyle w:val="hps"/>
          <w:rFonts w:asciiTheme="majorBidi" w:hAnsiTheme="majorBidi" w:cstheme="majorBidi"/>
          <w:color w:val="333333"/>
          <w:sz w:val="24"/>
          <w:szCs w:val="24"/>
        </w:rPr>
        <w:t xml:space="preserve">Sedimentary </w:t>
      </w:r>
      <w:proofErr w:type="spellStart"/>
      <w:r w:rsidRPr="00ED6E8A">
        <w:rPr>
          <w:rStyle w:val="hps"/>
          <w:rFonts w:asciiTheme="majorBidi" w:hAnsiTheme="majorBidi" w:cstheme="majorBidi"/>
          <w:color w:val="333333"/>
          <w:sz w:val="24"/>
          <w:szCs w:val="24"/>
        </w:rPr>
        <w:t>facies</w:t>
      </w:r>
      <w:proofErr w:type="spellEnd"/>
      <w:r w:rsidRPr="00ED6E8A">
        <w:rPr>
          <w:rStyle w:val="hps"/>
          <w:rFonts w:asciiTheme="majorBidi" w:hAnsiTheme="majorBidi" w:cstheme="majorBidi"/>
          <w:color w:val="333333"/>
          <w:sz w:val="24"/>
          <w:szCs w:val="24"/>
        </w:rPr>
        <w:t xml:space="preserve"> include slightly gravely sandy mud, gravelly mud</w:t>
      </w:r>
      <w:proofErr w:type="gramStart"/>
      <w:r w:rsidRPr="00ED6E8A">
        <w:rPr>
          <w:rStyle w:val="hps"/>
          <w:rFonts w:asciiTheme="majorBidi" w:hAnsiTheme="majorBidi" w:cstheme="majorBidi"/>
          <w:color w:val="333333"/>
          <w:sz w:val="24"/>
          <w:szCs w:val="24"/>
        </w:rPr>
        <w:t xml:space="preserve">, </w:t>
      </w:r>
      <w:r w:rsidR="00EE076F" w:rsidRPr="00ED6E8A">
        <w:rPr>
          <w:rStyle w:val="hps"/>
          <w:rFonts w:asciiTheme="majorBidi" w:hAnsiTheme="majorBidi" w:cstheme="majorBidi"/>
          <w:color w:val="333333"/>
          <w:sz w:val="24"/>
          <w:szCs w:val="24"/>
        </w:rPr>
        <w:t xml:space="preserve"> gravelly</w:t>
      </w:r>
      <w:proofErr w:type="gramEnd"/>
      <w:r w:rsidR="004D5BF2">
        <w:rPr>
          <w:rStyle w:val="hps"/>
          <w:rFonts w:asciiTheme="majorBidi" w:hAnsiTheme="majorBidi" w:cstheme="majorBidi"/>
          <w:color w:val="333333"/>
          <w:sz w:val="24"/>
          <w:szCs w:val="24"/>
        </w:rPr>
        <w:t xml:space="preserve"> </w:t>
      </w:r>
      <w:r w:rsidRPr="00ED6E8A">
        <w:rPr>
          <w:rStyle w:val="hps"/>
          <w:rFonts w:asciiTheme="majorBidi" w:hAnsiTheme="majorBidi" w:cstheme="majorBidi"/>
          <w:color w:val="333333"/>
          <w:sz w:val="24"/>
          <w:szCs w:val="24"/>
        </w:rPr>
        <w:t>sandy mud, muddy sand and sandy mud.</w:t>
      </w:r>
    </w:p>
    <w:p w:rsidR="00ED6E8A" w:rsidRPr="00ED6E8A" w:rsidRDefault="00ED6E8A" w:rsidP="00ED6E8A">
      <w:pPr>
        <w:numPr>
          <w:ilvl w:val="0"/>
          <w:numId w:val="3"/>
        </w:numPr>
        <w:spacing w:after="0" w:line="240" w:lineRule="auto"/>
        <w:jc w:val="both"/>
        <w:rPr>
          <w:rFonts w:asciiTheme="majorBidi" w:hAnsiTheme="majorBidi" w:cstheme="majorBidi"/>
          <w:color w:val="333333"/>
          <w:sz w:val="24"/>
          <w:szCs w:val="24"/>
        </w:rPr>
      </w:pPr>
      <w:r w:rsidRPr="00ED6E8A">
        <w:rPr>
          <w:rStyle w:val="hps"/>
          <w:rFonts w:asciiTheme="majorBidi" w:hAnsiTheme="majorBidi" w:cstheme="majorBidi"/>
          <w:color w:val="333333"/>
          <w:sz w:val="24"/>
          <w:szCs w:val="24"/>
        </w:rPr>
        <w:t xml:space="preserve">The combined results obtained from GPR data and sedimentary cores, the GPR profiles and their compliance in estuary </w:t>
      </w:r>
      <w:proofErr w:type="spellStart"/>
      <w:r w:rsidRPr="00ED6E8A">
        <w:rPr>
          <w:rStyle w:val="hps"/>
          <w:rFonts w:asciiTheme="majorBidi" w:hAnsiTheme="majorBidi" w:cstheme="majorBidi"/>
          <w:color w:val="333333"/>
          <w:sz w:val="24"/>
          <w:szCs w:val="24"/>
        </w:rPr>
        <w:t>Shoor</w:t>
      </w:r>
      <w:proofErr w:type="spellEnd"/>
      <w:r w:rsidRPr="00ED6E8A">
        <w:rPr>
          <w:rStyle w:val="hps"/>
          <w:rFonts w:asciiTheme="majorBidi" w:hAnsiTheme="majorBidi" w:cstheme="majorBidi"/>
          <w:color w:val="333333"/>
          <w:sz w:val="24"/>
          <w:szCs w:val="24"/>
        </w:rPr>
        <w:t xml:space="preserve"> and </w:t>
      </w:r>
      <w:proofErr w:type="spellStart"/>
      <w:r w:rsidRPr="00ED6E8A">
        <w:rPr>
          <w:rStyle w:val="hps"/>
          <w:rFonts w:asciiTheme="majorBidi" w:hAnsiTheme="majorBidi" w:cstheme="majorBidi"/>
          <w:color w:val="333333"/>
          <w:sz w:val="24"/>
          <w:szCs w:val="24"/>
        </w:rPr>
        <w:t>Parak</w:t>
      </w:r>
      <w:proofErr w:type="spellEnd"/>
      <w:r w:rsidRPr="00ED6E8A">
        <w:rPr>
          <w:rStyle w:val="hps"/>
          <w:rFonts w:asciiTheme="majorBidi" w:hAnsiTheme="majorBidi" w:cstheme="majorBidi"/>
          <w:color w:val="333333"/>
          <w:sz w:val="24"/>
          <w:szCs w:val="24"/>
        </w:rPr>
        <w:t xml:space="preserve">, it was related that the change of sedimentary </w:t>
      </w:r>
      <w:proofErr w:type="spellStart"/>
      <w:r w:rsidRPr="00ED6E8A">
        <w:rPr>
          <w:rStyle w:val="hps"/>
          <w:rFonts w:asciiTheme="majorBidi" w:hAnsiTheme="majorBidi" w:cstheme="majorBidi"/>
          <w:color w:val="333333"/>
          <w:sz w:val="24"/>
          <w:szCs w:val="24"/>
        </w:rPr>
        <w:t>facies</w:t>
      </w:r>
      <w:proofErr w:type="spellEnd"/>
      <w:r w:rsidRPr="00ED6E8A">
        <w:rPr>
          <w:rStyle w:val="hps"/>
          <w:rFonts w:asciiTheme="majorBidi" w:hAnsiTheme="majorBidi" w:cstheme="majorBidi"/>
          <w:color w:val="333333"/>
          <w:sz w:val="24"/>
          <w:szCs w:val="24"/>
        </w:rPr>
        <w:t xml:space="preserve"> and depositional environment is with changes in particle size</w:t>
      </w:r>
      <w:r w:rsidRPr="00ED6E8A">
        <w:rPr>
          <w:rFonts w:asciiTheme="majorBidi" w:hAnsiTheme="majorBidi" w:cstheme="majorBidi"/>
          <w:color w:val="333333"/>
          <w:sz w:val="24"/>
          <w:szCs w:val="24"/>
        </w:rPr>
        <w:t>.</w:t>
      </w:r>
    </w:p>
    <w:p w:rsidR="00ED6E8A" w:rsidRPr="00ED6E8A" w:rsidRDefault="00ED6E8A" w:rsidP="00F96CB7">
      <w:pPr>
        <w:numPr>
          <w:ilvl w:val="0"/>
          <w:numId w:val="3"/>
        </w:numPr>
        <w:spacing w:after="0" w:line="240" w:lineRule="auto"/>
        <w:jc w:val="both"/>
        <w:rPr>
          <w:rFonts w:asciiTheme="majorBidi" w:hAnsiTheme="majorBidi" w:cstheme="majorBidi"/>
          <w:color w:val="333333"/>
          <w:sz w:val="24"/>
          <w:szCs w:val="24"/>
        </w:rPr>
      </w:pPr>
      <w:r w:rsidRPr="00ED6E8A">
        <w:rPr>
          <w:rStyle w:val="hps"/>
          <w:rFonts w:asciiTheme="majorBidi" w:hAnsiTheme="majorBidi" w:cstheme="majorBidi"/>
          <w:color w:val="333333"/>
          <w:sz w:val="24"/>
          <w:szCs w:val="24"/>
        </w:rPr>
        <w:t>In profiles</w:t>
      </w:r>
      <w:r w:rsidR="00F96CB7">
        <w:rPr>
          <w:rStyle w:val="hps"/>
          <w:rFonts w:asciiTheme="majorBidi" w:hAnsiTheme="majorBidi" w:cstheme="majorBidi"/>
          <w:color w:val="333333"/>
          <w:sz w:val="24"/>
          <w:szCs w:val="24"/>
        </w:rPr>
        <w:t xml:space="preserve"> No.</w:t>
      </w:r>
      <w:r w:rsidRPr="00ED6E8A">
        <w:rPr>
          <w:rStyle w:val="hps"/>
          <w:rFonts w:asciiTheme="majorBidi" w:hAnsiTheme="majorBidi" w:cstheme="majorBidi"/>
          <w:color w:val="333333"/>
          <w:sz w:val="24"/>
          <w:szCs w:val="24"/>
        </w:rPr>
        <w:t xml:space="preserve">71 and </w:t>
      </w:r>
      <w:r w:rsidR="00F96CB7">
        <w:rPr>
          <w:rStyle w:val="hps"/>
          <w:rFonts w:asciiTheme="majorBidi" w:hAnsiTheme="majorBidi" w:cstheme="majorBidi"/>
          <w:color w:val="333333"/>
          <w:sz w:val="24"/>
          <w:szCs w:val="24"/>
        </w:rPr>
        <w:t>No.</w:t>
      </w:r>
      <w:r w:rsidRPr="00ED6E8A">
        <w:rPr>
          <w:rStyle w:val="hps"/>
          <w:rFonts w:asciiTheme="majorBidi" w:hAnsiTheme="majorBidi" w:cstheme="majorBidi"/>
          <w:color w:val="333333"/>
          <w:sz w:val="24"/>
          <w:szCs w:val="24"/>
        </w:rPr>
        <w:t>72, there are two layers subsurface. Thickness of the first subsurface layer 1 about 4.1m and thickness in the subsurface layer 2 is about 78cm and from the top of point start move towards the sea, the layers thickness increased</w:t>
      </w:r>
      <w:r w:rsidRPr="00ED6E8A">
        <w:rPr>
          <w:rFonts w:asciiTheme="majorBidi" w:hAnsiTheme="majorBidi" w:cstheme="majorBidi"/>
          <w:color w:val="333333"/>
          <w:sz w:val="24"/>
          <w:szCs w:val="24"/>
        </w:rPr>
        <w:t xml:space="preserve">. </w:t>
      </w:r>
      <w:r w:rsidRPr="00ED6E8A">
        <w:rPr>
          <w:rStyle w:val="hps"/>
          <w:rFonts w:asciiTheme="majorBidi" w:hAnsiTheme="majorBidi" w:cstheme="majorBidi"/>
          <w:color w:val="333333"/>
          <w:sz w:val="24"/>
          <w:szCs w:val="24"/>
        </w:rPr>
        <w:t xml:space="preserve">The subsurface layer 1 in the profile </w:t>
      </w:r>
      <w:r w:rsidR="00F96CB7">
        <w:rPr>
          <w:rStyle w:val="hps"/>
          <w:rFonts w:asciiTheme="majorBidi" w:hAnsiTheme="majorBidi" w:cstheme="majorBidi"/>
          <w:color w:val="333333"/>
          <w:sz w:val="24"/>
          <w:szCs w:val="24"/>
        </w:rPr>
        <w:t>No.</w:t>
      </w:r>
      <w:r w:rsidRPr="00ED6E8A">
        <w:rPr>
          <w:rStyle w:val="hps"/>
          <w:rFonts w:asciiTheme="majorBidi" w:hAnsiTheme="majorBidi" w:cstheme="majorBidi"/>
          <w:color w:val="333333"/>
          <w:sz w:val="24"/>
          <w:szCs w:val="24"/>
        </w:rPr>
        <w:t xml:space="preserve">71 and </w:t>
      </w:r>
      <w:r w:rsidR="00F96CB7">
        <w:rPr>
          <w:rStyle w:val="hps"/>
          <w:rFonts w:asciiTheme="majorBidi" w:hAnsiTheme="majorBidi" w:cstheme="majorBidi"/>
          <w:color w:val="333333"/>
          <w:sz w:val="24"/>
          <w:szCs w:val="24"/>
        </w:rPr>
        <w:t>No.</w:t>
      </w:r>
      <w:r w:rsidRPr="00ED6E8A">
        <w:rPr>
          <w:rStyle w:val="hps"/>
          <w:rFonts w:asciiTheme="majorBidi" w:hAnsiTheme="majorBidi" w:cstheme="majorBidi"/>
          <w:color w:val="333333"/>
          <w:sz w:val="24"/>
          <w:szCs w:val="24"/>
        </w:rPr>
        <w:t xml:space="preserve">72 from the surface to a depth of 90cm with facie 1 in </w:t>
      </w:r>
      <w:proofErr w:type="spellStart"/>
      <w:r w:rsidRPr="00ED6E8A">
        <w:rPr>
          <w:rStyle w:val="hps"/>
          <w:rFonts w:asciiTheme="majorBidi" w:hAnsiTheme="majorBidi" w:cstheme="majorBidi"/>
          <w:color w:val="333333"/>
          <w:sz w:val="24"/>
          <w:szCs w:val="24"/>
        </w:rPr>
        <w:t>supratidal</w:t>
      </w:r>
      <w:proofErr w:type="spellEnd"/>
      <w:r w:rsidRPr="00ED6E8A">
        <w:rPr>
          <w:rStyle w:val="hps"/>
          <w:rFonts w:asciiTheme="majorBidi" w:hAnsiTheme="majorBidi" w:cstheme="majorBidi"/>
          <w:color w:val="333333"/>
          <w:sz w:val="24"/>
          <w:szCs w:val="24"/>
        </w:rPr>
        <w:t xml:space="preserve"> environment and from depth of 90cm to one meter of depth is identical</w:t>
      </w:r>
      <w:r w:rsidRPr="00ED6E8A">
        <w:rPr>
          <w:rFonts w:asciiTheme="majorBidi" w:hAnsiTheme="majorBidi" w:cstheme="majorBidi"/>
          <w:sz w:val="24"/>
          <w:szCs w:val="24"/>
        </w:rPr>
        <w:t xml:space="preserve"> with</w:t>
      </w:r>
      <w:r w:rsidRPr="00ED6E8A">
        <w:rPr>
          <w:rFonts w:asciiTheme="majorBidi" w:hAnsiTheme="majorBidi" w:cstheme="majorBidi"/>
          <w:color w:val="333333"/>
          <w:sz w:val="24"/>
          <w:szCs w:val="24"/>
        </w:rPr>
        <w:t xml:space="preserve"> </w:t>
      </w:r>
      <w:proofErr w:type="spellStart"/>
      <w:r w:rsidRPr="00ED6E8A">
        <w:rPr>
          <w:rFonts w:asciiTheme="majorBidi" w:hAnsiTheme="majorBidi" w:cstheme="majorBidi"/>
          <w:color w:val="333333"/>
          <w:sz w:val="24"/>
          <w:szCs w:val="24"/>
        </w:rPr>
        <w:t>facies</w:t>
      </w:r>
      <w:proofErr w:type="spellEnd"/>
      <w:r w:rsidRPr="00ED6E8A">
        <w:rPr>
          <w:rFonts w:asciiTheme="majorBidi" w:hAnsiTheme="majorBidi" w:cstheme="majorBidi"/>
          <w:color w:val="333333"/>
          <w:sz w:val="24"/>
          <w:szCs w:val="24"/>
        </w:rPr>
        <w:t xml:space="preserve"> 2 intertidal environment. </w:t>
      </w:r>
      <w:r w:rsidRPr="00ED6E8A">
        <w:rPr>
          <w:rStyle w:val="hps"/>
          <w:rFonts w:asciiTheme="majorBidi" w:hAnsiTheme="majorBidi" w:cstheme="majorBidi"/>
          <w:color w:val="333333"/>
          <w:sz w:val="24"/>
          <w:szCs w:val="24"/>
        </w:rPr>
        <w:t xml:space="preserve">So, the subsurface layer 2 in the GPR profiles with the sedimentary units 3 are related to environmental </w:t>
      </w:r>
      <w:proofErr w:type="spellStart"/>
      <w:r w:rsidRPr="00ED6E8A">
        <w:rPr>
          <w:rStyle w:val="hps"/>
          <w:rFonts w:asciiTheme="majorBidi" w:hAnsiTheme="majorBidi" w:cstheme="majorBidi"/>
          <w:color w:val="333333"/>
          <w:sz w:val="24"/>
          <w:szCs w:val="24"/>
        </w:rPr>
        <w:t>supratidal</w:t>
      </w:r>
      <w:proofErr w:type="spellEnd"/>
      <w:r w:rsidRPr="00ED6E8A">
        <w:rPr>
          <w:rFonts w:asciiTheme="majorBidi" w:hAnsiTheme="majorBidi" w:cstheme="majorBidi"/>
          <w:color w:val="333333"/>
          <w:sz w:val="24"/>
          <w:szCs w:val="24"/>
        </w:rPr>
        <w:t xml:space="preserve">. </w:t>
      </w:r>
      <w:r w:rsidRPr="00ED6E8A">
        <w:rPr>
          <w:rStyle w:val="hps"/>
          <w:rFonts w:asciiTheme="majorBidi" w:hAnsiTheme="majorBidi" w:cstheme="majorBidi"/>
          <w:color w:val="333333"/>
          <w:sz w:val="24"/>
          <w:szCs w:val="24"/>
        </w:rPr>
        <w:t>Increased thickness of layers due to expansion of the surface sediments of sand dunes in coast</w:t>
      </w:r>
      <w:r w:rsidRPr="00ED6E8A">
        <w:rPr>
          <w:rFonts w:asciiTheme="majorBidi" w:hAnsiTheme="majorBidi" w:cstheme="majorBidi"/>
          <w:color w:val="333333"/>
          <w:sz w:val="24"/>
          <w:szCs w:val="24"/>
        </w:rPr>
        <w:t>.</w:t>
      </w:r>
    </w:p>
    <w:p w:rsidR="00ED6E8A" w:rsidRPr="00ED6E8A" w:rsidRDefault="00ED6E8A" w:rsidP="00F96CB7">
      <w:pPr>
        <w:numPr>
          <w:ilvl w:val="0"/>
          <w:numId w:val="3"/>
        </w:numPr>
        <w:spacing w:after="0" w:line="240" w:lineRule="auto"/>
        <w:jc w:val="both"/>
        <w:rPr>
          <w:rStyle w:val="hps"/>
          <w:rFonts w:asciiTheme="majorBidi" w:hAnsiTheme="majorBidi" w:cstheme="majorBidi"/>
          <w:color w:val="333333"/>
          <w:sz w:val="24"/>
          <w:szCs w:val="24"/>
        </w:rPr>
      </w:pPr>
      <w:r w:rsidRPr="00ED6E8A">
        <w:rPr>
          <w:rStyle w:val="hps"/>
          <w:rFonts w:asciiTheme="majorBidi" w:hAnsiTheme="majorBidi" w:cstheme="majorBidi"/>
          <w:color w:val="333333"/>
          <w:sz w:val="24"/>
          <w:szCs w:val="24"/>
        </w:rPr>
        <w:t xml:space="preserve">In profiles </w:t>
      </w:r>
      <w:r w:rsidR="00F96CB7">
        <w:rPr>
          <w:rStyle w:val="hps"/>
          <w:rFonts w:asciiTheme="majorBidi" w:hAnsiTheme="majorBidi" w:cstheme="majorBidi"/>
          <w:color w:val="333333"/>
          <w:sz w:val="24"/>
          <w:szCs w:val="24"/>
        </w:rPr>
        <w:t>No.</w:t>
      </w:r>
      <w:r w:rsidRPr="00ED6E8A">
        <w:rPr>
          <w:rStyle w:val="hps"/>
          <w:rFonts w:asciiTheme="majorBidi" w:hAnsiTheme="majorBidi" w:cstheme="majorBidi"/>
          <w:color w:val="333333"/>
          <w:sz w:val="24"/>
          <w:szCs w:val="24"/>
        </w:rPr>
        <w:t xml:space="preserve">73 and </w:t>
      </w:r>
      <w:r w:rsidR="00F96CB7">
        <w:rPr>
          <w:rStyle w:val="hps"/>
          <w:rFonts w:asciiTheme="majorBidi" w:hAnsiTheme="majorBidi" w:cstheme="majorBidi"/>
          <w:color w:val="333333"/>
          <w:sz w:val="24"/>
          <w:szCs w:val="24"/>
        </w:rPr>
        <w:t>No.</w:t>
      </w:r>
      <w:r w:rsidRPr="00ED6E8A">
        <w:rPr>
          <w:rStyle w:val="hps"/>
          <w:rFonts w:asciiTheme="majorBidi" w:hAnsiTheme="majorBidi" w:cstheme="majorBidi"/>
          <w:color w:val="333333"/>
          <w:sz w:val="24"/>
          <w:szCs w:val="24"/>
        </w:rPr>
        <w:t>74, there are four layers subsurface</w:t>
      </w:r>
      <w:r w:rsidRPr="00ED6E8A">
        <w:rPr>
          <w:rFonts w:asciiTheme="majorBidi" w:hAnsiTheme="majorBidi" w:cstheme="majorBidi"/>
          <w:color w:val="333333"/>
          <w:sz w:val="24"/>
          <w:szCs w:val="24"/>
        </w:rPr>
        <w:t xml:space="preserve">. </w:t>
      </w:r>
      <w:r w:rsidRPr="00ED6E8A">
        <w:rPr>
          <w:rStyle w:val="hps"/>
          <w:rFonts w:asciiTheme="majorBidi" w:hAnsiTheme="majorBidi" w:cstheme="majorBidi"/>
          <w:color w:val="333333"/>
          <w:sz w:val="24"/>
          <w:szCs w:val="24"/>
        </w:rPr>
        <w:t>The thickness of subsurface layer 1 about 1.4 m, thickness of subsurface layer 2 about 70cm, thickness of subsurface layer 3 about 40cm and thickness of subsurface layer 4 about has about 84cm</w:t>
      </w:r>
      <w:r w:rsidRPr="00ED6E8A">
        <w:rPr>
          <w:rFonts w:asciiTheme="majorBidi" w:hAnsiTheme="majorBidi" w:cstheme="majorBidi"/>
          <w:color w:val="333333"/>
          <w:sz w:val="24"/>
          <w:szCs w:val="24"/>
        </w:rPr>
        <w:t xml:space="preserve">. </w:t>
      </w:r>
      <w:r w:rsidRPr="00ED6E8A">
        <w:rPr>
          <w:rStyle w:val="hps"/>
          <w:rFonts w:asciiTheme="majorBidi" w:hAnsiTheme="majorBidi" w:cstheme="majorBidi"/>
          <w:color w:val="333333"/>
          <w:sz w:val="24"/>
          <w:szCs w:val="24"/>
        </w:rPr>
        <w:t>Also</w:t>
      </w:r>
      <w:r w:rsidRPr="00ED6E8A">
        <w:rPr>
          <w:rFonts w:asciiTheme="majorBidi" w:hAnsiTheme="majorBidi" w:cstheme="majorBidi"/>
          <w:color w:val="333333"/>
          <w:sz w:val="24"/>
          <w:szCs w:val="24"/>
        </w:rPr>
        <w:t xml:space="preserve">, </w:t>
      </w:r>
      <w:r w:rsidRPr="00ED6E8A">
        <w:rPr>
          <w:rStyle w:val="hps"/>
          <w:rFonts w:asciiTheme="majorBidi" w:hAnsiTheme="majorBidi" w:cstheme="majorBidi"/>
          <w:color w:val="333333"/>
          <w:sz w:val="24"/>
          <w:szCs w:val="24"/>
        </w:rPr>
        <w:t>in the GPR profiles, subsurface layer 1 with layers 1 and 2 sediment cores, subsurface layer 2 with layer 3 sediment cores and subsurface layers 3 and 4 are consistent with layer 4 in sediment cores</w:t>
      </w:r>
      <w:r w:rsidRPr="00ED6E8A">
        <w:rPr>
          <w:rFonts w:asciiTheme="majorBidi" w:hAnsiTheme="majorBidi" w:cstheme="majorBidi"/>
          <w:color w:val="333333"/>
          <w:sz w:val="24"/>
          <w:szCs w:val="24"/>
        </w:rPr>
        <w:t xml:space="preserve">. </w:t>
      </w:r>
      <w:r w:rsidRPr="00ED6E8A">
        <w:rPr>
          <w:rFonts w:asciiTheme="majorBidi" w:eastAsia="Times New Roman" w:hAnsiTheme="majorBidi" w:cstheme="majorBidi"/>
          <w:color w:val="333333"/>
          <w:sz w:val="24"/>
          <w:szCs w:val="24"/>
        </w:rPr>
        <w:t>in the withdrawals from the beginning towards the coastline, the thickness subsurface layer 1 is almost uniform, the thickness subsurface  layer 2, first increases and then decreases, the thickness subsurface  layer 3, first decreases and then increases again decreases and thickness subsurface layer 4, first increases and then decreases again increases.</w:t>
      </w:r>
      <w:r w:rsidRPr="00ED6E8A">
        <w:rPr>
          <w:rFonts w:asciiTheme="majorBidi" w:hAnsiTheme="majorBidi" w:cstheme="majorBidi"/>
          <w:color w:val="333333"/>
          <w:sz w:val="24"/>
          <w:szCs w:val="24"/>
        </w:rPr>
        <w:t xml:space="preserve"> </w:t>
      </w:r>
      <w:r w:rsidRPr="00ED6E8A">
        <w:rPr>
          <w:rStyle w:val="hps"/>
          <w:rFonts w:asciiTheme="majorBidi" w:hAnsiTheme="majorBidi" w:cstheme="majorBidi"/>
          <w:color w:val="333333"/>
          <w:sz w:val="24"/>
          <w:szCs w:val="24"/>
        </w:rPr>
        <w:t>Thickness changes due to local sea level change that have been deposited tidal sediments</w:t>
      </w:r>
      <w:r w:rsidRPr="00ED6E8A">
        <w:rPr>
          <w:rFonts w:asciiTheme="majorBidi" w:hAnsiTheme="majorBidi" w:cstheme="majorBidi"/>
          <w:color w:val="333333"/>
          <w:sz w:val="24"/>
          <w:szCs w:val="24"/>
        </w:rPr>
        <w:t>.</w:t>
      </w:r>
    </w:p>
    <w:p w:rsidR="00ED6E8A" w:rsidRPr="00ED6E8A" w:rsidRDefault="00ED6E8A" w:rsidP="00F96CB7">
      <w:pPr>
        <w:numPr>
          <w:ilvl w:val="0"/>
          <w:numId w:val="3"/>
        </w:numPr>
        <w:spacing w:after="0" w:line="240" w:lineRule="auto"/>
        <w:jc w:val="both"/>
        <w:rPr>
          <w:rStyle w:val="hps"/>
          <w:rFonts w:asciiTheme="majorBidi" w:hAnsiTheme="majorBidi" w:cstheme="majorBidi"/>
          <w:color w:val="333333"/>
          <w:sz w:val="24"/>
          <w:szCs w:val="24"/>
        </w:rPr>
      </w:pPr>
      <w:r w:rsidRPr="00ED6E8A">
        <w:rPr>
          <w:rStyle w:val="hps"/>
          <w:rFonts w:asciiTheme="majorBidi" w:hAnsiTheme="majorBidi" w:cstheme="majorBidi"/>
          <w:color w:val="333333"/>
          <w:sz w:val="24"/>
          <w:szCs w:val="24"/>
        </w:rPr>
        <w:t xml:space="preserve">The profile GPR No.73 and </w:t>
      </w:r>
      <w:r w:rsidR="00F96CB7">
        <w:rPr>
          <w:rStyle w:val="hps"/>
          <w:rFonts w:asciiTheme="majorBidi" w:hAnsiTheme="majorBidi" w:cstheme="majorBidi"/>
          <w:color w:val="333333"/>
          <w:sz w:val="24"/>
          <w:szCs w:val="24"/>
        </w:rPr>
        <w:t>No.</w:t>
      </w:r>
      <w:r w:rsidRPr="00ED6E8A">
        <w:rPr>
          <w:rStyle w:val="hps"/>
          <w:rFonts w:asciiTheme="majorBidi" w:hAnsiTheme="majorBidi" w:cstheme="majorBidi"/>
          <w:color w:val="333333"/>
          <w:sz w:val="24"/>
          <w:szCs w:val="24"/>
        </w:rPr>
        <w:t>74 was nearer to the sea and influence the saltwater sea on GPR data.</w:t>
      </w:r>
      <w:r w:rsidRPr="00ED6E8A">
        <w:rPr>
          <w:rFonts w:asciiTheme="majorBidi" w:hAnsiTheme="majorBidi" w:cstheme="majorBidi"/>
          <w:color w:val="333333"/>
          <w:sz w:val="24"/>
          <w:szCs w:val="24"/>
        </w:rPr>
        <w:t xml:space="preserve"> </w:t>
      </w:r>
      <w:r w:rsidRPr="00ED6E8A">
        <w:rPr>
          <w:rStyle w:val="hps"/>
          <w:rFonts w:asciiTheme="majorBidi" w:hAnsiTheme="majorBidi" w:cstheme="majorBidi"/>
          <w:color w:val="333333"/>
          <w:sz w:val="24"/>
          <w:szCs w:val="24"/>
        </w:rPr>
        <w:t>Thus,</w:t>
      </w:r>
      <w:r w:rsidRPr="00ED6E8A">
        <w:rPr>
          <w:rFonts w:asciiTheme="majorBidi" w:hAnsiTheme="majorBidi" w:cstheme="majorBidi"/>
          <w:color w:val="333333"/>
          <w:sz w:val="24"/>
          <w:szCs w:val="24"/>
        </w:rPr>
        <w:t xml:space="preserve"> </w:t>
      </w:r>
      <w:r w:rsidRPr="00ED6E8A">
        <w:rPr>
          <w:rStyle w:val="hps"/>
          <w:rFonts w:asciiTheme="majorBidi" w:hAnsiTheme="majorBidi" w:cstheme="majorBidi"/>
          <w:color w:val="333333"/>
          <w:sz w:val="24"/>
          <w:szCs w:val="24"/>
        </w:rPr>
        <w:t>detection of</w:t>
      </w:r>
      <w:r w:rsidRPr="00ED6E8A">
        <w:rPr>
          <w:rFonts w:asciiTheme="majorBidi" w:hAnsiTheme="majorBidi" w:cstheme="majorBidi"/>
          <w:color w:val="333333"/>
          <w:sz w:val="24"/>
          <w:szCs w:val="24"/>
        </w:rPr>
        <w:t xml:space="preserve"> </w:t>
      </w:r>
      <w:r w:rsidRPr="00ED6E8A">
        <w:rPr>
          <w:rStyle w:val="hps"/>
          <w:rFonts w:asciiTheme="majorBidi" w:hAnsiTheme="majorBidi" w:cstheme="majorBidi"/>
          <w:color w:val="333333"/>
          <w:sz w:val="24"/>
          <w:szCs w:val="24"/>
        </w:rPr>
        <w:t>subsurface</w:t>
      </w:r>
      <w:r w:rsidRPr="00ED6E8A">
        <w:rPr>
          <w:rFonts w:asciiTheme="majorBidi" w:hAnsiTheme="majorBidi" w:cstheme="majorBidi"/>
          <w:color w:val="333333"/>
          <w:sz w:val="24"/>
          <w:szCs w:val="24"/>
        </w:rPr>
        <w:t xml:space="preserve"> </w:t>
      </w:r>
      <w:r w:rsidRPr="00ED6E8A">
        <w:rPr>
          <w:rStyle w:val="hps"/>
          <w:rFonts w:asciiTheme="majorBidi" w:hAnsiTheme="majorBidi" w:cstheme="majorBidi"/>
          <w:color w:val="333333"/>
          <w:sz w:val="24"/>
          <w:szCs w:val="24"/>
        </w:rPr>
        <w:t>structures</w:t>
      </w:r>
      <w:r w:rsidRPr="00ED6E8A">
        <w:rPr>
          <w:rStyle w:val="hps"/>
          <w:rFonts w:asciiTheme="majorBidi" w:hAnsiTheme="majorBidi" w:cstheme="majorBidi"/>
          <w:color w:val="333333"/>
          <w:sz w:val="24"/>
          <w:szCs w:val="24"/>
          <w:rtl/>
        </w:rPr>
        <w:t xml:space="preserve"> </w:t>
      </w:r>
      <w:r w:rsidRPr="00ED6E8A">
        <w:rPr>
          <w:rStyle w:val="hps"/>
          <w:rFonts w:asciiTheme="majorBidi" w:hAnsiTheme="majorBidi" w:cstheme="majorBidi"/>
          <w:color w:val="333333"/>
          <w:sz w:val="24"/>
          <w:szCs w:val="24"/>
        </w:rPr>
        <w:t xml:space="preserve">is less effective and two layers of subsurface has been identified in the </w:t>
      </w:r>
      <w:proofErr w:type="spellStart"/>
      <w:r w:rsidRPr="00ED6E8A">
        <w:rPr>
          <w:rStyle w:val="hps"/>
          <w:rFonts w:asciiTheme="majorBidi" w:hAnsiTheme="majorBidi" w:cstheme="majorBidi"/>
          <w:color w:val="333333"/>
          <w:sz w:val="24"/>
          <w:szCs w:val="24"/>
        </w:rPr>
        <w:t>Parak</w:t>
      </w:r>
      <w:proofErr w:type="spellEnd"/>
      <w:r w:rsidRPr="00ED6E8A">
        <w:rPr>
          <w:rStyle w:val="hps"/>
          <w:rFonts w:asciiTheme="majorBidi" w:hAnsiTheme="majorBidi" w:cstheme="majorBidi"/>
          <w:color w:val="333333"/>
          <w:sz w:val="24"/>
          <w:szCs w:val="24"/>
        </w:rPr>
        <w:t xml:space="preserve"> estuary, and so in </w:t>
      </w:r>
      <w:proofErr w:type="spellStart"/>
      <w:r w:rsidRPr="00ED6E8A">
        <w:rPr>
          <w:rStyle w:val="hps"/>
          <w:rFonts w:asciiTheme="majorBidi" w:hAnsiTheme="majorBidi" w:cstheme="majorBidi"/>
          <w:color w:val="333333"/>
          <w:sz w:val="24"/>
          <w:szCs w:val="24"/>
        </w:rPr>
        <w:t>Shoor</w:t>
      </w:r>
      <w:proofErr w:type="spellEnd"/>
      <w:r w:rsidRPr="00ED6E8A">
        <w:rPr>
          <w:rStyle w:val="hps"/>
          <w:rFonts w:asciiTheme="majorBidi" w:hAnsiTheme="majorBidi" w:cstheme="majorBidi"/>
          <w:color w:val="333333"/>
          <w:sz w:val="24"/>
          <w:szCs w:val="24"/>
        </w:rPr>
        <w:t xml:space="preserve"> estuary (the profile GPR No.71 and </w:t>
      </w:r>
      <w:r w:rsidR="00F96CB7">
        <w:rPr>
          <w:rStyle w:val="hps"/>
          <w:rFonts w:asciiTheme="majorBidi" w:hAnsiTheme="majorBidi" w:cstheme="majorBidi"/>
          <w:color w:val="333333"/>
          <w:sz w:val="24"/>
          <w:szCs w:val="24"/>
        </w:rPr>
        <w:t>No.</w:t>
      </w:r>
      <w:r w:rsidRPr="00ED6E8A">
        <w:rPr>
          <w:rStyle w:val="hps"/>
          <w:rFonts w:asciiTheme="majorBidi" w:hAnsiTheme="majorBidi" w:cstheme="majorBidi"/>
          <w:color w:val="333333"/>
          <w:sz w:val="24"/>
          <w:szCs w:val="24"/>
        </w:rPr>
        <w:t>72), high distance from the sea and influence the saltwater sea is less and detection of subsurface structures is stronger that has leading to the identification of four layers of subsurface.</w:t>
      </w:r>
    </w:p>
    <w:p w:rsidR="00ED6E8A" w:rsidRPr="00ED6E8A" w:rsidRDefault="00ED6E8A" w:rsidP="00ED6E8A">
      <w:pPr>
        <w:numPr>
          <w:ilvl w:val="0"/>
          <w:numId w:val="3"/>
        </w:numPr>
        <w:spacing w:after="0" w:line="240" w:lineRule="auto"/>
        <w:jc w:val="both"/>
        <w:rPr>
          <w:rFonts w:asciiTheme="majorBidi" w:hAnsiTheme="majorBidi" w:cstheme="majorBidi"/>
          <w:color w:val="333333"/>
          <w:sz w:val="24"/>
          <w:szCs w:val="24"/>
        </w:rPr>
      </w:pPr>
      <w:r w:rsidRPr="00ED6E8A">
        <w:rPr>
          <w:rStyle w:val="hps"/>
          <w:rFonts w:asciiTheme="majorBidi" w:hAnsiTheme="majorBidi" w:cstheme="majorBidi"/>
          <w:color w:val="333333"/>
          <w:sz w:val="24"/>
          <w:szCs w:val="24"/>
        </w:rPr>
        <w:lastRenderedPageBreak/>
        <w:t xml:space="preserve">These </w:t>
      </w:r>
      <w:proofErr w:type="spellStart"/>
      <w:r w:rsidRPr="00ED6E8A">
        <w:rPr>
          <w:rStyle w:val="hps"/>
          <w:rFonts w:asciiTheme="majorBidi" w:hAnsiTheme="majorBidi" w:cstheme="majorBidi"/>
          <w:color w:val="333333"/>
          <w:sz w:val="24"/>
          <w:szCs w:val="24"/>
        </w:rPr>
        <w:t>facies</w:t>
      </w:r>
      <w:proofErr w:type="spellEnd"/>
      <w:r w:rsidRPr="00ED6E8A">
        <w:rPr>
          <w:rStyle w:val="hps"/>
          <w:rFonts w:asciiTheme="majorBidi" w:hAnsiTheme="majorBidi" w:cstheme="majorBidi"/>
          <w:color w:val="333333"/>
          <w:sz w:val="24"/>
          <w:szCs w:val="24"/>
        </w:rPr>
        <w:t xml:space="preserve"> which gradually turn related to the environment </w:t>
      </w:r>
      <w:proofErr w:type="spellStart"/>
      <w:r w:rsidRPr="00ED6E8A">
        <w:rPr>
          <w:rStyle w:val="hps"/>
          <w:rFonts w:asciiTheme="majorBidi" w:hAnsiTheme="majorBidi" w:cstheme="majorBidi"/>
          <w:color w:val="333333"/>
          <w:sz w:val="24"/>
          <w:szCs w:val="24"/>
        </w:rPr>
        <w:t>Supratidal</w:t>
      </w:r>
      <w:proofErr w:type="spellEnd"/>
      <w:r w:rsidRPr="00ED6E8A">
        <w:rPr>
          <w:rStyle w:val="hps"/>
          <w:rFonts w:asciiTheme="majorBidi" w:hAnsiTheme="majorBidi" w:cstheme="majorBidi"/>
          <w:color w:val="333333"/>
          <w:sz w:val="24"/>
          <w:szCs w:val="24"/>
        </w:rPr>
        <w:t xml:space="preserve">, intertidal, </w:t>
      </w:r>
      <w:proofErr w:type="spellStart"/>
      <w:r w:rsidRPr="00ED6E8A">
        <w:rPr>
          <w:rStyle w:val="hps"/>
          <w:rFonts w:asciiTheme="majorBidi" w:hAnsiTheme="majorBidi" w:cstheme="majorBidi"/>
          <w:color w:val="333333"/>
          <w:sz w:val="24"/>
          <w:szCs w:val="24"/>
        </w:rPr>
        <w:t>Supratidal</w:t>
      </w:r>
      <w:proofErr w:type="spellEnd"/>
      <w:r w:rsidRPr="00ED6E8A">
        <w:rPr>
          <w:rStyle w:val="hps"/>
          <w:rFonts w:asciiTheme="majorBidi" w:hAnsiTheme="majorBidi" w:cstheme="majorBidi"/>
          <w:color w:val="333333"/>
          <w:sz w:val="24"/>
          <w:szCs w:val="24"/>
        </w:rPr>
        <w:t xml:space="preserve"> and is intertidal and the two sedimentary cycles include a Raise and lower the water levels locally in the northern Oman Sea are</w:t>
      </w:r>
      <w:r w:rsidRPr="00ED6E8A">
        <w:rPr>
          <w:rFonts w:asciiTheme="majorBidi" w:hAnsiTheme="majorBidi" w:cstheme="majorBidi"/>
          <w:color w:val="333333"/>
          <w:sz w:val="24"/>
          <w:szCs w:val="24"/>
        </w:rPr>
        <w:t>.</w:t>
      </w:r>
    </w:p>
    <w:p w:rsidR="00ED6E8A" w:rsidRPr="00ED6E8A" w:rsidRDefault="00ED6E8A" w:rsidP="00F96CB7">
      <w:pPr>
        <w:numPr>
          <w:ilvl w:val="0"/>
          <w:numId w:val="3"/>
        </w:numPr>
        <w:spacing w:after="0" w:line="240" w:lineRule="auto"/>
        <w:jc w:val="both"/>
        <w:rPr>
          <w:rFonts w:asciiTheme="majorBidi" w:hAnsiTheme="majorBidi" w:cstheme="majorBidi"/>
          <w:color w:val="333333"/>
          <w:sz w:val="24"/>
          <w:szCs w:val="24"/>
        </w:rPr>
      </w:pPr>
      <w:r w:rsidRPr="00ED6E8A">
        <w:rPr>
          <w:rStyle w:val="hps"/>
          <w:rFonts w:asciiTheme="majorBidi" w:hAnsiTheme="majorBidi" w:cstheme="majorBidi"/>
          <w:color w:val="333333"/>
          <w:sz w:val="24"/>
          <w:szCs w:val="24"/>
        </w:rPr>
        <w:t>Comparison of sediment cores and GPR profiles with curve changes in global sea levels show that during two-Interval from time 2100 to 2800 years ago and so from time 4900 to 5800 years ago, increased sedimentation and sedimentation rates higher than average (0.1mm per year) respectively</w:t>
      </w:r>
    </w:p>
    <w:p w:rsidR="00ED6E8A" w:rsidRPr="00ED6E8A" w:rsidRDefault="00ED6E8A" w:rsidP="00ED6E8A">
      <w:pPr>
        <w:numPr>
          <w:ilvl w:val="0"/>
          <w:numId w:val="3"/>
        </w:numPr>
        <w:spacing w:after="0" w:line="240" w:lineRule="auto"/>
        <w:jc w:val="both"/>
        <w:rPr>
          <w:rStyle w:val="hps"/>
          <w:rFonts w:asciiTheme="majorBidi" w:hAnsiTheme="majorBidi" w:cstheme="majorBidi"/>
          <w:color w:val="333333"/>
          <w:sz w:val="24"/>
          <w:szCs w:val="24"/>
        </w:rPr>
      </w:pPr>
      <w:r w:rsidRPr="00ED6E8A">
        <w:rPr>
          <w:rStyle w:val="hps"/>
          <w:rFonts w:asciiTheme="majorBidi" w:hAnsiTheme="majorBidi" w:cstheme="majorBidi"/>
          <w:color w:val="333333"/>
          <w:sz w:val="24"/>
          <w:szCs w:val="24"/>
        </w:rPr>
        <w:t xml:space="preserve">Results of the adaptation of seismic data and sedimentary </w:t>
      </w:r>
      <w:proofErr w:type="spellStart"/>
      <w:r w:rsidRPr="00ED6E8A">
        <w:rPr>
          <w:rStyle w:val="hps"/>
          <w:rFonts w:asciiTheme="majorBidi" w:hAnsiTheme="majorBidi" w:cstheme="majorBidi"/>
          <w:color w:val="333333"/>
          <w:sz w:val="24"/>
          <w:szCs w:val="24"/>
        </w:rPr>
        <w:t>facies</w:t>
      </w:r>
      <w:proofErr w:type="spellEnd"/>
      <w:r w:rsidRPr="00ED6E8A">
        <w:rPr>
          <w:rStyle w:val="hps"/>
          <w:rFonts w:asciiTheme="majorBidi" w:hAnsiTheme="majorBidi" w:cstheme="majorBidi"/>
          <w:color w:val="333333"/>
          <w:sz w:val="24"/>
          <w:szCs w:val="24"/>
        </w:rPr>
        <w:t xml:space="preserve"> indicate that Changing the particle size, type and depositional environment is related to sediments particle size in the subsurface layers.</w:t>
      </w:r>
    </w:p>
    <w:p w:rsidR="00ED6E8A" w:rsidRPr="00ED6E8A" w:rsidRDefault="00ED6E8A" w:rsidP="00F96CB7">
      <w:pPr>
        <w:numPr>
          <w:ilvl w:val="0"/>
          <w:numId w:val="3"/>
        </w:numPr>
        <w:spacing w:after="0" w:line="240" w:lineRule="auto"/>
        <w:jc w:val="both"/>
        <w:rPr>
          <w:rStyle w:val="hps"/>
          <w:rFonts w:asciiTheme="majorBidi" w:hAnsiTheme="majorBidi" w:cstheme="majorBidi"/>
          <w:sz w:val="24"/>
          <w:szCs w:val="24"/>
        </w:rPr>
      </w:pPr>
      <w:r w:rsidRPr="00ED6E8A">
        <w:rPr>
          <w:rStyle w:val="hps"/>
          <w:rFonts w:asciiTheme="majorBidi" w:hAnsiTheme="majorBidi" w:cstheme="majorBidi"/>
          <w:color w:val="333333"/>
          <w:sz w:val="24"/>
          <w:szCs w:val="24"/>
        </w:rPr>
        <w:t>Depth of effect the penetration wave in GPR profiles of 3.6m is not higher.</w:t>
      </w:r>
    </w:p>
    <w:p w:rsidR="00ED6E8A" w:rsidRPr="00ED6E8A" w:rsidRDefault="00ED6E8A" w:rsidP="00ED6E8A">
      <w:pPr>
        <w:numPr>
          <w:ilvl w:val="0"/>
          <w:numId w:val="3"/>
        </w:numPr>
        <w:autoSpaceDE w:val="0"/>
        <w:autoSpaceDN w:val="0"/>
        <w:adjustRightInd w:val="0"/>
        <w:spacing w:after="0" w:line="240" w:lineRule="auto"/>
        <w:jc w:val="both"/>
        <w:rPr>
          <w:rStyle w:val="hps"/>
          <w:rFonts w:asciiTheme="majorBidi" w:hAnsiTheme="majorBidi" w:cstheme="majorBidi"/>
          <w:b/>
          <w:bCs/>
          <w:sz w:val="24"/>
          <w:szCs w:val="24"/>
        </w:rPr>
      </w:pPr>
      <w:r w:rsidRPr="00ED6E8A">
        <w:rPr>
          <w:rStyle w:val="hps"/>
          <w:rFonts w:asciiTheme="majorBidi" w:hAnsiTheme="majorBidi" w:cstheme="majorBidi"/>
          <w:color w:val="333333"/>
          <w:sz w:val="24"/>
          <w:szCs w:val="24"/>
        </w:rPr>
        <w:t>Differences in sediment type, grain size and amount of clay in the subsurface structures, creates contrast in electrical properties, including differences in the size of the electric permittivity of free space are the main reason for classification theirs in different layers.</w:t>
      </w:r>
    </w:p>
    <w:p w:rsidR="00ED6E8A" w:rsidRPr="00F96CB7" w:rsidRDefault="00ED6E8A" w:rsidP="00F96CB7">
      <w:pPr>
        <w:numPr>
          <w:ilvl w:val="0"/>
          <w:numId w:val="3"/>
        </w:numPr>
        <w:autoSpaceDE w:val="0"/>
        <w:autoSpaceDN w:val="0"/>
        <w:adjustRightInd w:val="0"/>
        <w:spacing w:after="0" w:line="240" w:lineRule="auto"/>
        <w:jc w:val="both"/>
        <w:rPr>
          <w:rFonts w:asciiTheme="majorBidi" w:hAnsiTheme="majorBidi" w:cstheme="majorBidi"/>
          <w:b/>
          <w:bCs/>
          <w:sz w:val="24"/>
          <w:szCs w:val="24"/>
        </w:rPr>
      </w:pPr>
      <w:r w:rsidRPr="00ED6E8A">
        <w:rPr>
          <w:rFonts w:asciiTheme="majorBidi" w:hAnsiTheme="majorBidi" w:cstheme="majorBidi"/>
          <w:color w:val="333333"/>
          <w:sz w:val="24"/>
          <w:szCs w:val="24"/>
        </w:rPr>
        <w:t xml:space="preserve">The morphology of the northern coast of Oman by tectonic processes </w:t>
      </w:r>
      <w:proofErr w:type="spellStart"/>
      <w:r w:rsidRPr="00ED6E8A">
        <w:rPr>
          <w:rFonts w:asciiTheme="majorBidi" w:hAnsiTheme="majorBidi" w:cstheme="majorBidi"/>
          <w:color w:val="333333"/>
          <w:sz w:val="24"/>
          <w:szCs w:val="24"/>
        </w:rPr>
        <w:t>Plio</w:t>
      </w:r>
      <w:proofErr w:type="spellEnd"/>
      <w:r w:rsidRPr="00ED6E8A">
        <w:rPr>
          <w:rFonts w:asciiTheme="majorBidi" w:hAnsiTheme="majorBidi" w:cstheme="majorBidi"/>
          <w:color w:val="333333"/>
          <w:sz w:val="24"/>
          <w:szCs w:val="24"/>
        </w:rPr>
        <w:t xml:space="preserve">-Pleistocene formed, although erosion and sedimentation processes has effected of surface modifications. On </w:t>
      </w:r>
      <w:r w:rsidRPr="00F96CB7">
        <w:rPr>
          <w:rFonts w:asciiTheme="majorBidi" w:hAnsiTheme="majorBidi" w:cstheme="majorBidi"/>
          <w:color w:val="333333"/>
          <w:sz w:val="24"/>
          <w:szCs w:val="24"/>
        </w:rPr>
        <w:t>the other hand, the lower sea level to about 120 - m during the last period of glacial Pleistocene and Maximum (LGM) about 18 to 21 thousand years ago, it was found that exposure to the northern coast of Oman and they dug channels and rivers in their range, but after the last glacial period, sea level will advance to the basin about 4 to 6 thousand</w:t>
      </w:r>
      <w:r w:rsidRPr="00F96CB7">
        <w:rPr>
          <w:rFonts w:asciiTheme="majorBidi" w:hAnsiTheme="majorBidi" w:cstheme="majorBidi"/>
          <w:color w:val="333333"/>
        </w:rPr>
        <w:t xml:space="preserve"> years ago to its maximum approximately 1 to 3m above its current level of receipts.</w:t>
      </w:r>
    </w:p>
    <w:p w:rsidR="00ED6E8A" w:rsidRPr="00ED6E8A" w:rsidRDefault="00ED6E8A" w:rsidP="00ED6E8A">
      <w:pPr>
        <w:autoSpaceDE w:val="0"/>
        <w:autoSpaceDN w:val="0"/>
        <w:adjustRightInd w:val="0"/>
        <w:spacing w:after="0" w:line="240" w:lineRule="auto"/>
        <w:ind w:left="720"/>
        <w:jc w:val="both"/>
        <w:rPr>
          <w:rFonts w:asciiTheme="majorBidi" w:hAnsiTheme="majorBidi" w:cstheme="majorBidi"/>
          <w:b/>
          <w:bCs/>
          <w:sz w:val="24"/>
          <w:szCs w:val="24"/>
        </w:rPr>
      </w:pPr>
    </w:p>
    <w:p w:rsidR="00EE6C1A" w:rsidRDefault="00EE6C1A" w:rsidP="00380AA7">
      <w:pPr>
        <w:autoSpaceDE w:val="0"/>
        <w:autoSpaceDN w:val="0"/>
        <w:adjustRightInd w:val="0"/>
        <w:spacing w:after="0" w:line="240" w:lineRule="auto"/>
        <w:jc w:val="both"/>
        <w:rPr>
          <w:rFonts w:asciiTheme="majorBidi" w:hAnsiTheme="majorBidi" w:cstheme="majorBidi"/>
          <w:b/>
          <w:bCs/>
          <w:sz w:val="24"/>
          <w:szCs w:val="24"/>
        </w:rPr>
      </w:pPr>
      <w:r>
        <w:rPr>
          <w:rFonts w:asciiTheme="majorBidi" w:hAnsiTheme="majorBidi" w:cstheme="majorBidi"/>
          <w:b/>
          <w:bCs/>
          <w:sz w:val="24"/>
          <w:szCs w:val="24"/>
        </w:rPr>
        <w:t>References</w:t>
      </w:r>
    </w:p>
    <w:p w:rsidR="00EE6C1A" w:rsidRDefault="00EE6C1A" w:rsidP="00380AA7">
      <w:pPr>
        <w:autoSpaceDE w:val="0"/>
        <w:autoSpaceDN w:val="0"/>
        <w:adjustRightInd w:val="0"/>
        <w:spacing w:after="0" w:line="240" w:lineRule="auto"/>
        <w:jc w:val="both"/>
        <w:rPr>
          <w:rFonts w:asciiTheme="majorBidi" w:hAnsiTheme="majorBidi" w:cstheme="majorBidi"/>
          <w:b/>
          <w:bCs/>
          <w:sz w:val="24"/>
          <w:szCs w:val="24"/>
        </w:rPr>
      </w:pPr>
    </w:p>
    <w:p w:rsidR="00ED6E8A" w:rsidRPr="007A4FB8" w:rsidRDefault="00ED6E8A" w:rsidP="00305A93">
      <w:pPr>
        <w:numPr>
          <w:ilvl w:val="0"/>
          <w:numId w:val="4"/>
        </w:numPr>
        <w:spacing w:after="0" w:line="240" w:lineRule="auto"/>
        <w:ind w:right="360"/>
        <w:contextualSpacing/>
        <w:jc w:val="both"/>
        <w:rPr>
          <w:rFonts w:asciiTheme="majorBidi" w:hAnsiTheme="majorBidi" w:cstheme="majorBidi"/>
          <w:sz w:val="20"/>
          <w:szCs w:val="20"/>
        </w:rPr>
      </w:pPr>
      <w:r w:rsidRPr="007A4FB8">
        <w:rPr>
          <w:rFonts w:asciiTheme="majorBidi" w:hAnsiTheme="majorBidi" w:cstheme="majorBidi"/>
          <w:b/>
          <w:bCs/>
          <w:sz w:val="20"/>
          <w:szCs w:val="20"/>
        </w:rPr>
        <w:t xml:space="preserve">Al- </w:t>
      </w:r>
      <w:proofErr w:type="spellStart"/>
      <w:r w:rsidRPr="007A4FB8">
        <w:rPr>
          <w:rFonts w:asciiTheme="majorBidi" w:hAnsiTheme="majorBidi" w:cstheme="majorBidi"/>
          <w:b/>
          <w:bCs/>
          <w:sz w:val="20"/>
          <w:szCs w:val="20"/>
        </w:rPr>
        <w:t>Asfour</w:t>
      </w:r>
      <w:proofErr w:type="spellEnd"/>
      <w:r w:rsidRPr="007A4FB8">
        <w:rPr>
          <w:rFonts w:asciiTheme="majorBidi" w:hAnsiTheme="majorBidi" w:cstheme="majorBidi"/>
          <w:b/>
          <w:bCs/>
          <w:sz w:val="20"/>
          <w:szCs w:val="20"/>
        </w:rPr>
        <w:t>, T. A., 1978,</w:t>
      </w:r>
      <w:r w:rsidRPr="007A4FB8">
        <w:rPr>
          <w:rFonts w:asciiTheme="majorBidi" w:hAnsiTheme="majorBidi" w:cstheme="majorBidi"/>
          <w:sz w:val="20"/>
          <w:szCs w:val="20"/>
        </w:rPr>
        <w:t xml:space="preserve"> </w:t>
      </w:r>
      <w:proofErr w:type="gramStart"/>
      <w:r w:rsidRPr="007A4FB8">
        <w:rPr>
          <w:rFonts w:asciiTheme="majorBidi" w:hAnsiTheme="majorBidi" w:cstheme="majorBidi"/>
          <w:sz w:val="20"/>
          <w:szCs w:val="20"/>
        </w:rPr>
        <w:t>The</w:t>
      </w:r>
      <w:proofErr w:type="gramEnd"/>
      <w:r w:rsidRPr="007A4FB8">
        <w:rPr>
          <w:rFonts w:asciiTheme="majorBidi" w:hAnsiTheme="majorBidi" w:cstheme="majorBidi"/>
          <w:sz w:val="20"/>
          <w:szCs w:val="20"/>
        </w:rPr>
        <w:t xml:space="preserve"> marine terraces of the Bay of Kuwait. In: Brice. W. C. (Ed.). The Environmental History of the </w:t>
      </w:r>
      <w:proofErr w:type="gramStart"/>
      <w:r w:rsidRPr="007A4FB8">
        <w:rPr>
          <w:rFonts w:asciiTheme="majorBidi" w:hAnsiTheme="majorBidi" w:cstheme="majorBidi"/>
          <w:sz w:val="20"/>
          <w:szCs w:val="20"/>
        </w:rPr>
        <w:t>Near</w:t>
      </w:r>
      <w:proofErr w:type="gramEnd"/>
      <w:r w:rsidRPr="007A4FB8">
        <w:rPr>
          <w:rFonts w:asciiTheme="majorBidi" w:hAnsiTheme="majorBidi" w:cstheme="majorBidi"/>
          <w:sz w:val="20"/>
          <w:szCs w:val="20"/>
        </w:rPr>
        <w:t xml:space="preserve"> and Middle East Since the Last Ice Age, pp.</w:t>
      </w:r>
      <w:r w:rsidR="00305A93" w:rsidRPr="007A4FB8">
        <w:rPr>
          <w:rFonts w:asciiTheme="majorBidi" w:hAnsiTheme="majorBidi" w:cstheme="majorBidi"/>
          <w:sz w:val="20"/>
          <w:szCs w:val="20"/>
        </w:rPr>
        <w:t>249</w:t>
      </w:r>
      <w:r w:rsidRPr="007A4FB8">
        <w:rPr>
          <w:rFonts w:asciiTheme="majorBidi" w:hAnsiTheme="majorBidi" w:cstheme="majorBidi"/>
          <w:sz w:val="20"/>
          <w:szCs w:val="20"/>
        </w:rPr>
        <w:t>-</w:t>
      </w:r>
      <w:r w:rsidR="00305A93" w:rsidRPr="007A4FB8">
        <w:rPr>
          <w:rFonts w:asciiTheme="majorBidi" w:hAnsiTheme="majorBidi" w:cstheme="majorBidi"/>
          <w:sz w:val="20"/>
          <w:szCs w:val="20"/>
        </w:rPr>
        <w:t>260</w:t>
      </w:r>
      <w:r w:rsidRPr="007A4FB8">
        <w:rPr>
          <w:rFonts w:asciiTheme="majorBidi" w:hAnsiTheme="majorBidi" w:cstheme="majorBidi"/>
          <w:sz w:val="20"/>
          <w:szCs w:val="20"/>
        </w:rPr>
        <w:t xml:space="preserve">. Academic Press, </w:t>
      </w:r>
      <w:proofErr w:type="spellStart"/>
      <w:r w:rsidRPr="007A4FB8">
        <w:rPr>
          <w:rFonts w:asciiTheme="majorBidi" w:hAnsiTheme="majorBidi" w:cstheme="majorBidi"/>
          <w:sz w:val="20"/>
          <w:szCs w:val="20"/>
        </w:rPr>
        <w:t>Inc</w:t>
      </w:r>
      <w:proofErr w:type="spellEnd"/>
      <w:r w:rsidRPr="007A4FB8">
        <w:rPr>
          <w:rFonts w:asciiTheme="majorBidi" w:hAnsiTheme="majorBidi" w:cstheme="majorBidi"/>
          <w:sz w:val="20"/>
          <w:szCs w:val="20"/>
        </w:rPr>
        <w:t>: London Ltd.</w:t>
      </w:r>
    </w:p>
    <w:p w:rsidR="00ED6E8A" w:rsidRPr="007A4FB8" w:rsidRDefault="00ED6E8A" w:rsidP="00ED6E8A">
      <w:pPr>
        <w:numPr>
          <w:ilvl w:val="0"/>
          <w:numId w:val="4"/>
        </w:numPr>
        <w:spacing w:after="0" w:line="240" w:lineRule="auto"/>
        <w:ind w:right="360"/>
        <w:contextualSpacing/>
        <w:jc w:val="both"/>
        <w:rPr>
          <w:rFonts w:asciiTheme="majorBidi" w:hAnsiTheme="majorBidi" w:cstheme="majorBidi"/>
          <w:sz w:val="20"/>
          <w:szCs w:val="20"/>
        </w:rPr>
      </w:pPr>
      <w:r w:rsidRPr="007A4FB8">
        <w:rPr>
          <w:rFonts w:asciiTheme="majorBidi" w:hAnsiTheme="majorBidi" w:cstheme="majorBidi"/>
          <w:b/>
          <w:bCs/>
          <w:sz w:val="20"/>
          <w:szCs w:val="20"/>
        </w:rPr>
        <w:t xml:space="preserve">Benedetto, A. and </w:t>
      </w:r>
      <w:proofErr w:type="spellStart"/>
      <w:r w:rsidRPr="007A4FB8">
        <w:rPr>
          <w:rFonts w:asciiTheme="majorBidi" w:hAnsiTheme="majorBidi" w:cstheme="majorBidi"/>
          <w:b/>
          <w:bCs/>
          <w:sz w:val="20"/>
          <w:szCs w:val="20"/>
        </w:rPr>
        <w:t>Pensa</w:t>
      </w:r>
      <w:proofErr w:type="spellEnd"/>
      <w:r w:rsidRPr="007A4FB8">
        <w:rPr>
          <w:rFonts w:asciiTheme="majorBidi" w:hAnsiTheme="majorBidi" w:cstheme="majorBidi"/>
          <w:b/>
          <w:bCs/>
          <w:sz w:val="20"/>
          <w:szCs w:val="20"/>
        </w:rPr>
        <w:t>, S.,</w:t>
      </w:r>
      <w:r w:rsidRPr="007A4FB8">
        <w:rPr>
          <w:rFonts w:asciiTheme="majorBidi" w:hAnsiTheme="majorBidi" w:cstheme="majorBidi"/>
          <w:sz w:val="20"/>
          <w:szCs w:val="20"/>
        </w:rPr>
        <w:t xml:space="preserve"> </w:t>
      </w:r>
      <w:r w:rsidRPr="007A4FB8">
        <w:rPr>
          <w:rFonts w:asciiTheme="majorBidi" w:hAnsiTheme="majorBidi" w:cstheme="majorBidi"/>
          <w:b/>
          <w:bCs/>
          <w:sz w:val="20"/>
          <w:szCs w:val="20"/>
        </w:rPr>
        <w:t xml:space="preserve">2007, </w:t>
      </w:r>
      <w:hyperlink r:id="rId64" w:history="1">
        <w:r w:rsidRPr="007A4FB8">
          <w:rPr>
            <w:rFonts w:asciiTheme="majorBidi" w:hAnsiTheme="majorBidi" w:cstheme="majorBidi"/>
            <w:sz w:val="20"/>
            <w:szCs w:val="20"/>
          </w:rPr>
          <w:t>Indirect diagnosis of pavement structural damages using surface GPR reflection techniques</w:t>
        </w:r>
      </w:hyperlink>
      <w:r w:rsidRPr="007A4FB8">
        <w:rPr>
          <w:rFonts w:asciiTheme="majorBidi" w:hAnsiTheme="majorBidi" w:cstheme="majorBidi"/>
          <w:sz w:val="20"/>
          <w:szCs w:val="20"/>
        </w:rPr>
        <w:t>, Journal of Applied Geophysics, V. 62, No. 2, P. 107–123.</w:t>
      </w:r>
    </w:p>
    <w:p w:rsidR="00ED6E8A" w:rsidRPr="007A4FB8" w:rsidRDefault="00ED6E8A" w:rsidP="00ED6E8A">
      <w:pPr>
        <w:numPr>
          <w:ilvl w:val="0"/>
          <w:numId w:val="4"/>
        </w:numPr>
        <w:spacing w:after="0" w:line="240" w:lineRule="auto"/>
        <w:ind w:right="360"/>
        <w:contextualSpacing/>
        <w:jc w:val="both"/>
        <w:rPr>
          <w:rFonts w:asciiTheme="majorBidi" w:hAnsiTheme="majorBidi" w:cstheme="majorBidi"/>
          <w:sz w:val="20"/>
          <w:szCs w:val="20"/>
        </w:rPr>
      </w:pPr>
      <w:r w:rsidRPr="007A4FB8">
        <w:rPr>
          <w:rFonts w:asciiTheme="majorBidi" w:hAnsiTheme="majorBidi" w:cstheme="majorBidi"/>
          <w:b/>
          <w:bCs/>
          <w:sz w:val="20"/>
          <w:szCs w:val="20"/>
        </w:rPr>
        <w:t>Bennett, M.R.; Cassidy, N.J. and, Pile, J., 2009,</w:t>
      </w:r>
      <w:r w:rsidRPr="007A4FB8">
        <w:rPr>
          <w:rFonts w:asciiTheme="majorBidi" w:hAnsiTheme="majorBidi" w:cstheme="majorBidi"/>
          <w:sz w:val="20"/>
          <w:szCs w:val="20"/>
        </w:rPr>
        <w:t xml:space="preserve"> </w:t>
      </w:r>
      <w:hyperlink r:id="rId65" w:history="1">
        <w:proofErr w:type="gramStart"/>
        <w:r w:rsidRPr="007A4FB8">
          <w:rPr>
            <w:rStyle w:val="Hyperlink"/>
            <w:rFonts w:asciiTheme="majorBidi" w:hAnsiTheme="majorBidi" w:cstheme="majorBidi"/>
            <w:color w:val="auto"/>
            <w:sz w:val="20"/>
            <w:szCs w:val="20"/>
            <w:u w:val="none"/>
          </w:rPr>
          <w:t>Internal</w:t>
        </w:r>
        <w:proofErr w:type="gramEnd"/>
        <w:r w:rsidRPr="007A4FB8">
          <w:rPr>
            <w:rStyle w:val="Hyperlink"/>
            <w:rFonts w:asciiTheme="majorBidi" w:hAnsiTheme="majorBidi" w:cstheme="majorBidi"/>
            <w:color w:val="auto"/>
            <w:sz w:val="20"/>
            <w:szCs w:val="20"/>
            <w:u w:val="none"/>
          </w:rPr>
          <w:t xml:space="preserve"> structure of a barrier beach as revealed by ground penetrating radar </w:t>
        </w:r>
        <w:r w:rsidRPr="007A4FB8">
          <w:rPr>
            <w:rStyle w:val="Hyperlink"/>
            <w:rFonts w:asciiTheme="majorBidi" w:hAnsiTheme="majorBidi" w:cstheme="majorBidi"/>
            <w:color w:val="auto"/>
            <w:sz w:val="20"/>
            <w:szCs w:val="20"/>
            <w:u w:val="none"/>
            <w:shd w:val="clear" w:color="auto" w:fill="FFFFFF"/>
          </w:rPr>
          <w:t>(</w:t>
        </w:r>
        <w:r w:rsidRPr="007A4FB8">
          <w:rPr>
            <w:rStyle w:val="hit"/>
            <w:rFonts w:asciiTheme="majorBidi" w:hAnsiTheme="majorBidi" w:cstheme="majorBidi"/>
            <w:sz w:val="20"/>
            <w:szCs w:val="20"/>
            <w:shd w:val="clear" w:color="auto" w:fill="FFFFFF"/>
          </w:rPr>
          <w:t>GPR</w:t>
        </w:r>
        <w:r w:rsidRPr="007A4FB8">
          <w:rPr>
            <w:rStyle w:val="Hyperlink"/>
            <w:rFonts w:asciiTheme="majorBidi" w:hAnsiTheme="majorBidi" w:cstheme="majorBidi"/>
            <w:color w:val="auto"/>
            <w:sz w:val="20"/>
            <w:szCs w:val="20"/>
            <w:u w:val="none"/>
            <w:shd w:val="clear" w:color="auto" w:fill="FFFFFF"/>
          </w:rPr>
          <w:t xml:space="preserve">): </w:t>
        </w:r>
        <w:proofErr w:type="spellStart"/>
        <w:r w:rsidRPr="007A4FB8">
          <w:rPr>
            <w:rStyle w:val="Hyperlink"/>
            <w:rFonts w:asciiTheme="majorBidi" w:hAnsiTheme="majorBidi" w:cstheme="majorBidi"/>
            <w:color w:val="auto"/>
            <w:sz w:val="20"/>
            <w:szCs w:val="20"/>
            <w:u w:val="none"/>
            <w:shd w:val="clear" w:color="auto" w:fill="FFFFFF"/>
          </w:rPr>
          <w:t>C</w:t>
        </w:r>
        <w:r w:rsidRPr="007A4FB8">
          <w:rPr>
            <w:rStyle w:val="Hyperlink"/>
            <w:rFonts w:asciiTheme="majorBidi" w:hAnsiTheme="majorBidi" w:cstheme="majorBidi"/>
            <w:color w:val="auto"/>
            <w:sz w:val="20"/>
            <w:szCs w:val="20"/>
            <w:u w:val="none"/>
          </w:rPr>
          <w:t>hesil</w:t>
        </w:r>
        <w:proofErr w:type="spellEnd"/>
        <w:r w:rsidRPr="007A4FB8">
          <w:rPr>
            <w:rStyle w:val="Hyperlink"/>
            <w:rFonts w:asciiTheme="majorBidi" w:hAnsiTheme="majorBidi" w:cstheme="majorBidi"/>
            <w:color w:val="auto"/>
            <w:sz w:val="20"/>
            <w:szCs w:val="20"/>
            <w:u w:val="none"/>
          </w:rPr>
          <w:t xml:space="preserve"> beach,</w:t>
        </w:r>
      </w:hyperlink>
      <w:r w:rsidRPr="007A4FB8">
        <w:rPr>
          <w:rFonts w:asciiTheme="majorBidi" w:hAnsiTheme="majorBidi" w:cstheme="majorBidi"/>
          <w:sz w:val="20"/>
          <w:szCs w:val="20"/>
        </w:rPr>
        <w:t xml:space="preserve"> Geomorphology, V. 104, P. 218-229.</w:t>
      </w:r>
    </w:p>
    <w:p w:rsidR="00ED6E8A" w:rsidRPr="007A4FB8" w:rsidRDefault="00ED6E8A" w:rsidP="00ED6E8A">
      <w:pPr>
        <w:numPr>
          <w:ilvl w:val="0"/>
          <w:numId w:val="4"/>
        </w:numPr>
        <w:spacing w:after="0" w:line="240" w:lineRule="auto"/>
        <w:ind w:right="360"/>
        <w:contextualSpacing/>
        <w:jc w:val="both"/>
        <w:rPr>
          <w:rFonts w:asciiTheme="majorBidi" w:hAnsiTheme="majorBidi" w:cstheme="majorBidi"/>
          <w:sz w:val="20"/>
          <w:szCs w:val="20"/>
        </w:rPr>
      </w:pPr>
      <w:r w:rsidRPr="007A4FB8">
        <w:rPr>
          <w:rFonts w:asciiTheme="majorBidi" w:hAnsiTheme="majorBidi" w:cstheme="majorBidi"/>
          <w:b/>
          <w:bCs/>
          <w:sz w:val="20"/>
          <w:szCs w:val="20"/>
        </w:rPr>
        <w:t>Bird, E., 2008,</w:t>
      </w:r>
      <w:r w:rsidRPr="007A4FB8">
        <w:rPr>
          <w:rFonts w:asciiTheme="majorBidi" w:hAnsiTheme="majorBidi" w:cstheme="majorBidi"/>
          <w:sz w:val="20"/>
          <w:szCs w:val="20"/>
        </w:rPr>
        <w:t xml:space="preserve"> Coastal Geomorphology, Second Edition, University of Melbourne, Australia, 438 P.</w:t>
      </w:r>
    </w:p>
    <w:p w:rsidR="00ED6E8A" w:rsidRPr="007A4FB8" w:rsidRDefault="00ED6E8A" w:rsidP="00ED6E8A">
      <w:pPr>
        <w:numPr>
          <w:ilvl w:val="0"/>
          <w:numId w:val="4"/>
        </w:numPr>
        <w:spacing w:after="0" w:line="240" w:lineRule="auto"/>
        <w:ind w:right="296"/>
        <w:contextualSpacing/>
        <w:jc w:val="both"/>
        <w:rPr>
          <w:rFonts w:asciiTheme="majorBidi" w:hAnsiTheme="majorBidi" w:cstheme="majorBidi"/>
          <w:sz w:val="20"/>
          <w:szCs w:val="20"/>
        </w:rPr>
      </w:pPr>
      <w:r w:rsidRPr="007A4FB8">
        <w:rPr>
          <w:rFonts w:asciiTheme="majorBidi" w:hAnsiTheme="majorBidi" w:cstheme="majorBidi"/>
          <w:b/>
          <w:bCs/>
          <w:sz w:val="20"/>
          <w:szCs w:val="20"/>
        </w:rPr>
        <w:t xml:space="preserve">Bristow, C.S., </w:t>
      </w:r>
      <w:proofErr w:type="spellStart"/>
      <w:r w:rsidRPr="007A4FB8">
        <w:rPr>
          <w:rFonts w:asciiTheme="majorBidi" w:hAnsiTheme="majorBidi" w:cstheme="majorBidi"/>
          <w:b/>
          <w:bCs/>
          <w:sz w:val="20"/>
          <w:szCs w:val="20"/>
        </w:rPr>
        <w:t>Jol</w:t>
      </w:r>
      <w:proofErr w:type="spellEnd"/>
      <w:r w:rsidRPr="007A4FB8">
        <w:rPr>
          <w:rFonts w:asciiTheme="majorBidi" w:hAnsiTheme="majorBidi" w:cstheme="majorBidi"/>
          <w:b/>
          <w:bCs/>
          <w:sz w:val="20"/>
          <w:szCs w:val="20"/>
        </w:rPr>
        <w:t>, H.M., 2003,</w:t>
      </w:r>
      <w:r w:rsidRPr="007A4FB8">
        <w:rPr>
          <w:rFonts w:asciiTheme="majorBidi" w:hAnsiTheme="majorBidi" w:cstheme="majorBidi"/>
          <w:sz w:val="20"/>
          <w:szCs w:val="20"/>
        </w:rPr>
        <w:t xml:space="preserve"> Ground penetrating Radar in Sediments, published by the Geological Society, London, 339 p.</w:t>
      </w:r>
    </w:p>
    <w:p w:rsidR="00ED6E8A" w:rsidRPr="007A4FB8" w:rsidRDefault="00ED6E8A" w:rsidP="00ED6E8A">
      <w:pPr>
        <w:numPr>
          <w:ilvl w:val="0"/>
          <w:numId w:val="4"/>
        </w:numPr>
        <w:spacing w:after="0" w:line="240" w:lineRule="auto"/>
        <w:ind w:right="296"/>
        <w:contextualSpacing/>
        <w:jc w:val="both"/>
        <w:rPr>
          <w:rFonts w:asciiTheme="majorBidi" w:hAnsiTheme="majorBidi" w:cstheme="majorBidi"/>
          <w:sz w:val="20"/>
          <w:szCs w:val="20"/>
        </w:rPr>
      </w:pPr>
      <w:proofErr w:type="spellStart"/>
      <w:r w:rsidRPr="007A4FB8">
        <w:rPr>
          <w:rFonts w:asciiTheme="majorBidi" w:hAnsiTheme="majorBidi" w:cstheme="majorBidi"/>
          <w:b/>
          <w:bCs/>
          <w:sz w:val="20"/>
          <w:szCs w:val="20"/>
        </w:rPr>
        <w:t>Bourrouilh</w:t>
      </w:r>
      <w:proofErr w:type="spellEnd"/>
      <w:r w:rsidRPr="007A4FB8">
        <w:rPr>
          <w:rFonts w:asciiTheme="majorBidi" w:hAnsiTheme="majorBidi" w:cstheme="majorBidi"/>
          <w:b/>
          <w:bCs/>
          <w:sz w:val="20"/>
          <w:szCs w:val="20"/>
        </w:rPr>
        <w:t>-Le Jan, F.G., 2007</w:t>
      </w:r>
      <w:r w:rsidRPr="007A4FB8">
        <w:rPr>
          <w:rFonts w:asciiTheme="majorBidi" w:hAnsiTheme="majorBidi" w:cstheme="majorBidi"/>
          <w:sz w:val="20"/>
          <w:szCs w:val="20"/>
        </w:rPr>
        <w:t xml:space="preserve">, </w:t>
      </w:r>
      <w:hyperlink r:id="rId66" w:history="1">
        <w:r w:rsidRPr="007A4FB8">
          <w:rPr>
            <w:rStyle w:val="Hyperlink"/>
            <w:rFonts w:asciiTheme="majorBidi" w:hAnsiTheme="majorBidi" w:cstheme="majorBidi"/>
            <w:color w:val="auto"/>
            <w:sz w:val="20"/>
            <w:szCs w:val="20"/>
            <w:u w:val="none"/>
          </w:rPr>
          <w:t xml:space="preserve">Very high energy sedimentation </w:t>
        </w:r>
        <w:r w:rsidRPr="007A4FB8">
          <w:rPr>
            <w:rStyle w:val="Hyperlink"/>
            <w:rFonts w:asciiTheme="majorBidi" w:hAnsiTheme="majorBidi" w:cstheme="majorBidi"/>
            <w:color w:val="auto"/>
            <w:sz w:val="20"/>
            <w:szCs w:val="20"/>
            <w:u w:val="none"/>
            <w:shd w:val="clear" w:color="auto" w:fill="FFFFFF"/>
          </w:rPr>
          <w:t>(</w:t>
        </w:r>
        <w:proofErr w:type="spellStart"/>
        <w:r w:rsidRPr="007A4FB8">
          <w:rPr>
            <w:rStyle w:val="hit"/>
            <w:rFonts w:asciiTheme="majorBidi" w:hAnsiTheme="majorBidi" w:cstheme="majorBidi"/>
            <w:sz w:val="20"/>
            <w:szCs w:val="20"/>
            <w:shd w:val="clear" w:color="auto" w:fill="FFFFFF"/>
          </w:rPr>
          <w:t>supratidal</w:t>
        </w:r>
        <w:proofErr w:type="spellEnd"/>
        <w:r w:rsidRPr="007A4FB8">
          <w:rPr>
            <w:rStyle w:val="Hyperlink"/>
            <w:rFonts w:asciiTheme="majorBidi" w:hAnsiTheme="majorBidi" w:cstheme="majorBidi"/>
            <w:color w:val="auto"/>
            <w:sz w:val="20"/>
            <w:szCs w:val="20"/>
            <w:u w:val="none"/>
            <w:shd w:val="clear" w:color="auto" w:fill="FFFFFF"/>
          </w:rPr>
          <w:t xml:space="preserve"> </w:t>
        </w:r>
        <w:r w:rsidRPr="007A4FB8">
          <w:rPr>
            <w:rStyle w:val="Hyperlink"/>
            <w:rFonts w:asciiTheme="majorBidi" w:hAnsiTheme="majorBidi" w:cstheme="majorBidi"/>
            <w:color w:val="auto"/>
            <w:sz w:val="20"/>
            <w:szCs w:val="20"/>
            <w:u w:val="none"/>
          </w:rPr>
          <w:t xml:space="preserve">hurricane deposits) and Mid-Holocene </w:t>
        </w:r>
        <w:proofErr w:type="spellStart"/>
        <w:r w:rsidRPr="007A4FB8">
          <w:rPr>
            <w:rStyle w:val="Hyperlink"/>
            <w:rFonts w:asciiTheme="majorBidi" w:hAnsiTheme="majorBidi" w:cstheme="majorBidi"/>
            <w:color w:val="auto"/>
            <w:sz w:val="20"/>
            <w:szCs w:val="20"/>
            <w:u w:val="none"/>
          </w:rPr>
          <w:t>highstand</w:t>
        </w:r>
        <w:proofErr w:type="spellEnd"/>
        <w:r w:rsidRPr="007A4FB8">
          <w:rPr>
            <w:rStyle w:val="Hyperlink"/>
            <w:rFonts w:asciiTheme="majorBidi" w:hAnsiTheme="majorBidi" w:cstheme="majorBidi"/>
            <w:color w:val="auto"/>
            <w:sz w:val="20"/>
            <w:szCs w:val="20"/>
            <w:u w:val="none"/>
          </w:rPr>
          <w:t xml:space="preserve"> on carbonate platforms, Andros, Bahamas: An alternative view</w:t>
        </w:r>
      </w:hyperlink>
      <w:r w:rsidRPr="007A4FB8">
        <w:rPr>
          <w:rFonts w:asciiTheme="majorBidi" w:hAnsiTheme="majorBidi" w:cstheme="majorBidi"/>
          <w:sz w:val="20"/>
          <w:szCs w:val="20"/>
        </w:rPr>
        <w:t>, Sedimentary Geology, V. 199, P. 29-49.</w:t>
      </w:r>
    </w:p>
    <w:p w:rsidR="00ED6E8A" w:rsidRPr="007A4FB8" w:rsidRDefault="00ED6E8A" w:rsidP="00ED6E8A">
      <w:pPr>
        <w:numPr>
          <w:ilvl w:val="0"/>
          <w:numId w:val="4"/>
        </w:numPr>
        <w:spacing w:after="0" w:line="240" w:lineRule="auto"/>
        <w:ind w:right="360"/>
        <w:contextualSpacing/>
        <w:jc w:val="both"/>
        <w:rPr>
          <w:rFonts w:asciiTheme="majorBidi" w:hAnsiTheme="majorBidi" w:cstheme="majorBidi"/>
          <w:sz w:val="20"/>
          <w:szCs w:val="20"/>
        </w:rPr>
      </w:pPr>
      <w:r w:rsidRPr="007A4FB8">
        <w:rPr>
          <w:rFonts w:asciiTheme="majorBidi" w:hAnsiTheme="majorBidi" w:cstheme="majorBidi"/>
          <w:b/>
          <w:bCs/>
          <w:sz w:val="20"/>
          <w:szCs w:val="20"/>
        </w:rPr>
        <w:t xml:space="preserve">Caldas, L.H.O.; </w:t>
      </w:r>
      <w:proofErr w:type="spellStart"/>
      <w:r w:rsidRPr="007A4FB8">
        <w:rPr>
          <w:rFonts w:asciiTheme="majorBidi" w:hAnsiTheme="majorBidi" w:cstheme="majorBidi"/>
          <w:b/>
          <w:bCs/>
          <w:sz w:val="20"/>
          <w:szCs w:val="20"/>
        </w:rPr>
        <w:t>Stattegger</w:t>
      </w:r>
      <w:proofErr w:type="spellEnd"/>
      <w:r w:rsidRPr="007A4FB8">
        <w:rPr>
          <w:rFonts w:asciiTheme="majorBidi" w:hAnsiTheme="majorBidi" w:cstheme="majorBidi"/>
          <w:b/>
          <w:bCs/>
          <w:sz w:val="20"/>
          <w:szCs w:val="20"/>
        </w:rPr>
        <w:t>, K. and  Vital, H., 2006,</w:t>
      </w:r>
      <w:r w:rsidRPr="007A4FB8">
        <w:rPr>
          <w:rFonts w:asciiTheme="majorBidi" w:hAnsiTheme="majorBidi" w:cstheme="majorBidi"/>
          <w:sz w:val="20"/>
          <w:szCs w:val="20"/>
        </w:rPr>
        <w:t xml:space="preserve"> </w:t>
      </w:r>
      <w:hyperlink r:id="rId67" w:history="1">
        <w:r w:rsidRPr="007A4FB8">
          <w:rPr>
            <w:rStyle w:val="hit"/>
            <w:rFonts w:asciiTheme="majorBidi" w:hAnsiTheme="majorBidi" w:cstheme="majorBidi"/>
            <w:sz w:val="20"/>
            <w:szCs w:val="20"/>
            <w:shd w:val="clear" w:color="auto" w:fill="FFFFFF"/>
          </w:rPr>
          <w:t>Holocene</w:t>
        </w:r>
        <w:r w:rsidRPr="007A4FB8">
          <w:rPr>
            <w:rStyle w:val="Hyperlink"/>
            <w:rFonts w:asciiTheme="majorBidi" w:hAnsiTheme="majorBidi" w:cstheme="majorBidi"/>
            <w:color w:val="auto"/>
            <w:sz w:val="20"/>
            <w:szCs w:val="20"/>
            <w:u w:val="none"/>
          </w:rPr>
          <w:t xml:space="preserve"> sea-level history: Evidence from coastal sediments of the northern Rio Grande do Norte coast, NE Brazil</w:t>
        </w:r>
      </w:hyperlink>
      <w:r w:rsidRPr="007A4FB8">
        <w:rPr>
          <w:rFonts w:asciiTheme="majorBidi" w:hAnsiTheme="majorBidi" w:cstheme="majorBidi"/>
          <w:sz w:val="20"/>
          <w:szCs w:val="20"/>
        </w:rPr>
        <w:t>,  Marine Geology, V. 228, P. 39-53.</w:t>
      </w:r>
    </w:p>
    <w:p w:rsidR="00ED6E8A" w:rsidRPr="007A4FB8" w:rsidRDefault="00ED6E8A" w:rsidP="00ED6E8A">
      <w:pPr>
        <w:numPr>
          <w:ilvl w:val="0"/>
          <w:numId w:val="4"/>
        </w:numPr>
        <w:spacing w:after="0" w:line="240" w:lineRule="auto"/>
        <w:ind w:right="360"/>
        <w:contextualSpacing/>
        <w:jc w:val="both"/>
        <w:rPr>
          <w:rFonts w:asciiTheme="majorBidi" w:hAnsiTheme="majorBidi" w:cstheme="majorBidi"/>
          <w:sz w:val="20"/>
          <w:szCs w:val="20"/>
        </w:rPr>
      </w:pPr>
      <w:r w:rsidRPr="007A4FB8">
        <w:rPr>
          <w:rFonts w:asciiTheme="majorBidi" w:hAnsiTheme="majorBidi" w:cstheme="majorBidi"/>
          <w:b/>
          <w:bCs/>
          <w:sz w:val="20"/>
          <w:szCs w:val="20"/>
        </w:rPr>
        <w:t xml:space="preserve">Cameron, W. M. and D.W. Pritchard, </w:t>
      </w:r>
      <w:bookmarkStart w:id="1" w:name="cameron"/>
      <w:r w:rsidRPr="007A4FB8">
        <w:rPr>
          <w:rFonts w:asciiTheme="majorBidi" w:hAnsiTheme="majorBidi" w:cstheme="majorBidi"/>
          <w:b/>
          <w:bCs/>
          <w:sz w:val="20"/>
          <w:szCs w:val="20"/>
        </w:rPr>
        <w:t>1963</w:t>
      </w:r>
      <w:bookmarkEnd w:id="1"/>
      <w:r w:rsidRPr="007A4FB8">
        <w:rPr>
          <w:rFonts w:asciiTheme="majorBidi" w:hAnsiTheme="majorBidi" w:cstheme="majorBidi"/>
          <w:b/>
          <w:bCs/>
          <w:sz w:val="20"/>
          <w:szCs w:val="20"/>
        </w:rPr>
        <w:t>,</w:t>
      </w:r>
      <w:r w:rsidRPr="007A4FB8">
        <w:rPr>
          <w:rFonts w:asciiTheme="majorBidi" w:hAnsiTheme="majorBidi" w:cstheme="majorBidi"/>
          <w:sz w:val="20"/>
          <w:szCs w:val="20"/>
        </w:rPr>
        <w:t xml:space="preserve"> Estuaries, (M. N. Hill Ed.): The Sea, Wiley, J. and Sons, New York, V. 2, P. 306 - 324.</w:t>
      </w:r>
    </w:p>
    <w:p w:rsidR="00ED6E8A" w:rsidRPr="007A4FB8" w:rsidRDefault="00ED6E8A" w:rsidP="00ED6E8A">
      <w:pPr>
        <w:numPr>
          <w:ilvl w:val="0"/>
          <w:numId w:val="4"/>
        </w:numPr>
        <w:spacing w:after="0" w:line="240" w:lineRule="auto"/>
        <w:ind w:right="296"/>
        <w:contextualSpacing/>
        <w:jc w:val="both"/>
        <w:rPr>
          <w:rFonts w:asciiTheme="majorBidi" w:hAnsiTheme="majorBidi" w:cstheme="majorBidi"/>
          <w:sz w:val="20"/>
          <w:szCs w:val="20"/>
        </w:rPr>
      </w:pPr>
      <w:r w:rsidRPr="007A4FB8">
        <w:rPr>
          <w:rFonts w:asciiTheme="majorBidi" w:hAnsiTheme="majorBidi" w:cstheme="majorBidi"/>
          <w:b/>
          <w:bCs/>
          <w:sz w:val="20"/>
          <w:szCs w:val="20"/>
          <w:shd w:val="clear" w:color="auto" w:fill="FFFFFF"/>
        </w:rPr>
        <w:t xml:space="preserve">Carling, P.A.; </w:t>
      </w:r>
      <w:proofErr w:type="spellStart"/>
      <w:r w:rsidRPr="007A4FB8">
        <w:rPr>
          <w:rFonts w:asciiTheme="majorBidi" w:hAnsiTheme="majorBidi" w:cstheme="majorBidi"/>
          <w:b/>
          <w:bCs/>
          <w:sz w:val="20"/>
          <w:szCs w:val="20"/>
          <w:shd w:val="clear" w:color="auto" w:fill="FFFFFF"/>
        </w:rPr>
        <w:t>Radecki-Pawlik</w:t>
      </w:r>
      <w:proofErr w:type="spellEnd"/>
      <w:r w:rsidRPr="007A4FB8">
        <w:rPr>
          <w:rFonts w:asciiTheme="majorBidi" w:hAnsiTheme="majorBidi" w:cstheme="majorBidi"/>
          <w:b/>
          <w:bCs/>
          <w:sz w:val="20"/>
          <w:szCs w:val="20"/>
          <w:shd w:val="clear" w:color="auto" w:fill="FFFFFF"/>
        </w:rPr>
        <w:t xml:space="preserve">, A.; Williams, J.J.; Rumble, B.; </w:t>
      </w:r>
      <w:proofErr w:type="spellStart"/>
      <w:r w:rsidRPr="007A4FB8">
        <w:rPr>
          <w:rFonts w:asciiTheme="majorBidi" w:hAnsiTheme="majorBidi" w:cstheme="majorBidi"/>
          <w:b/>
          <w:bCs/>
          <w:sz w:val="20"/>
          <w:szCs w:val="20"/>
          <w:shd w:val="clear" w:color="auto" w:fill="FFFFFF"/>
        </w:rPr>
        <w:t>Meshkova</w:t>
      </w:r>
      <w:proofErr w:type="spellEnd"/>
      <w:r w:rsidRPr="007A4FB8">
        <w:rPr>
          <w:rFonts w:asciiTheme="majorBidi" w:hAnsiTheme="majorBidi" w:cstheme="majorBidi"/>
          <w:b/>
          <w:bCs/>
          <w:sz w:val="20"/>
          <w:szCs w:val="20"/>
          <w:shd w:val="clear" w:color="auto" w:fill="FFFFFF"/>
        </w:rPr>
        <w:t xml:space="preserve">, L.; Bell, P. and </w:t>
      </w:r>
      <w:proofErr w:type="spellStart"/>
      <w:r w:rsidRPr="007A4FB8">
        <w:rPr>
          <w:rFonts w:asciiTheme="majorBidi" w:hAnsiTheme="majorBidi" w:cstheme="majorBidi"/>
          <w:b/>
          <w:bCs/>
          <w:sz w:val="20"/>
          <w:szCs w:val="20"/>
          <w:shd w:val="clear" w:color="auto" w:fill="FFFFFF"/>
        </w:rPr>
        <w:t>Breakspear</w:t>
      </w:r>
      <w:proofErr w:type="spellEnd"/>
      <w:r w:rsidRPr="007A4FB8">
        <w:rPr>
          <w:rFonts w:asciiTheme="majorBidi" w:hAnsiTheme="majorBidi" w:cstheme="majorBidi"/>
          <w:b/>
          <w:bCs/>
          <w:sz w:val="20"/>
          <w:szCs w:val="20"/>
          <w:shd w:val="clear" w:color="auto" w:fill="FFFFFF"/>
        </w:rPr>
        <w:t xml:space="preserve">, R. 2006, </w:t>
      </w:r>
      <w:hyperlink r:id="rId68" w:history="1">
        <w:r w:rsidRPr="007A4FB8">
          <w:rPr>
            <w:rStyle w:val="Hyperlink"/>
            <w:rFonts w:asciiTheme="majorBidi" w:hAnsiTheme="majorBidi" w:cstheme="majorBidi"/>
            <w:color w:val="auto"/>
            <w:sz w:val="20"/>
            <w:szCs w:val="20"/>
            <w:u w:val="none"/>
            <w:shd w:val="clear" w:color="auto" w:fill="FFFFFF"/>
          </w:rPr>
          <w:t xml:space="preserve">The </w:t>
        </w:r>
        <w:proofErr w:type="spellStart"/>
        <w:r w:rsidRPr="007A4FB8">
          <w:rPr>
            <w:rStyle w:val="Hyperlink"/>
            <w:rFonts w:asciiTheme="majorBidi" w:hAnsiTheme="majorBidi" w:cstheme="majorBidi"/>
            <w:color w:val="auto"/>
            <w:sz w:val="20"/>
            <w:szCs w:val="20"/>
            <w:u w:val="none"/>
            <w:shd w:val="clear" w:color="auto" w:fill="FFFFFF"/>
          </w:rPr>
          <w:t>morphodynamics</w:t>
        </w:r>
        <w:proofErr w:type="spellEnd"/>
        <w:r w:rsidRPr="007A4FB8">
          <w:rPr>
            <w:rStyle w:val="Hyperlink"/>
            <w:rFonts w:asciiTheme="majorBidi" w:hAnsiTheme="majorBidi" w:cstheme="majorBidi"/>
            <w:color w:val="auto"/>
            <w:sz w:val="20"/>
            <w:szCs w:val="20"/>
            <w:u w:val="none"/>
            <w:shd w:val="clear" w:color="auto" w:fill="FFFFFF"/>
          </w:rPr>
          <w:t xml:space="preserve"> and internal structure of</w:t>
        </w:r>
        <w:r w:rsidRPr="007A4FB8">
          <w:rPr>
            <w:rStyle w:val="hit"/>
            <w:rFonts w:asciiTheme="majorBidi" w:hAnsiTheme="majorBidi" w:cstheme="majorBidi"/>
            <w:sz w:val="20"/>
            <w:szCs w:val="20"/>
            <w:shd w:val="clear" w:color="auto" w:fill="FFFFFF"/>
          </w:rPr>
          <w:t xml:space="preserve"> intertidal</w:t>
        </w:r>
        <w:r w:rsidRPr="007A4FB8">
          <w:rPr>
            <w:rStyle w:val="Hyperlink"/>
            <w:rFonts w:asciiTheme="majorBidi" w:hAnsiTheme="majorBidi" w:cstheme="majorBidi"/>
            <w:color w:val="auto"/>
            <w:sz w:val="20"/>
            <w:szCs w:val="20"/>
            <w:u w:val="none"/>
            <w:shd w:val="clear" w:color="auto" w:fill="FFFFFF"/>
          </w:rPr>
          <w:t xml:space="preserve"> fine-gravel dunes: Hills</w:t>
        </w:r>
        <w:r w:rsidRPr="007A4FB8">
          <w:rPr>
            <w:rStyle w:val="hit"/>
            <w:rFonts w:asciiTheme="majorBidi" w:hAnsiTheme="majorBidi" w:cstheme="majorBidi"/>
            <w:sz w:val="20"/>
            <w:szCs w:val="20"/>
            <w:shd w:val="clear" w:color="auto" w:fill="FFFFFF"/>
          </w:rPr>
          <w:t xml:space="preserve"> Flats</w:t>
        </w:r>
        <w:r w:rsidRPr="007A4FB8">
          <w:rPr>
            <w:rStyle w:val="Hyperlink"/>
            <w:rFonts w:asciiTheme="majorBidi" w:hAnsiTheme="majorBidi" w:cstheme="majorBidi"/>
            <w:color w:val="auto"/>
            <w:sz w:val="20"/>
            <w:szCs w:val="20"/>
            <w:u w:val="none"/>
            <w:shd w:val="clear" w:color="auto" w:fill="FFFFFF"/>
          </w:rPr>
          <w:t>, Severn Estuary, UK</w:t>
        </w:r>
      </w:hyperlink>
      <w:r w:rsidRPr="007A4FB8">
        <w:rPr>
          <w:rFonts w:asciiTheme="majorBidi" w:hAnsiTheme="majorBidi" w:cstheme="majorBidi"/>
          <w:sz w:val="20"/>
          <w:szCs w:val="20"/>
          <w:shd w:val="clear" w:color="auto" w:fill="FFFFFF"/>
        </w:rPr>
        <w:t>,  Sedimentary</w:t>
      </w:r>
      <w:r w:rsidRPr="007A4FB8">
        <w:rPr>
          <w:rFonts w:asciiTheme="majorBidi" w:hAnsiTheme="majorBidi" w:cstheme="majorBidi"/>
          <w:sz w:val="20"/>
          <w:szCs w:val="20"/>
        </w:rPr>
        <w:t xml:space="preserve"> Geology, V. 183, P. 159-179.</w:t>
      </w:r>
    </w:p>
    <w:p w:rsidR="00ED6E8A" w:rsidRPr="007A4FB8" w:rsidRDefault="00ED6E8A" w:rsidP="00ED6E8A">
      <w:pPr>
        <w:numPr>
          <w:ilvl w:val="0"/>
          <w:numId w:val="4"/>
        </w:numPr>
        <w:spacing w:after="0" w:line="240" w:lineRule="auto"/>
        <w:ind w:right="296"/>
        <w:contextualSpacing/>
        <w:jc w:val="both"/>
        <w:rPr>
          <w:rFonts w:asciiTheme="majorBidi" w:hAnsiTheme="majorBidi" w:cstheme="majorBidi"/>
          <w:sz w:val="20"/>
          <w:szCs w:val="20"/>
        </w:rPr>
      </w:pPr>
      <w:proofErr w:type="spellStart"/>
      <w:r w:rsidRPr="007A4FB8">
        <w:rPr>
          <w:rFonts w:asciiTheme="majorBidi" w:hAnsiTheme="majorBidi" w:cstheme="majorBidi"/>
          <w:b/>
          <w:bCs/>
          <w:sz w:val="20"/>
          <w:szCs w:val="20"/>
        </w:rPr>
        <w:t>Carpentier</w:t>
      </w:r>
      <w:proofErr w:type="spellEnd"/>
      <w:r w:rsidRPr="007A4FB8">
        <w:rPr>
          <w:rFonts w:asciiTheme="majorBidi" w:hAnsiTheme="majorBidi" w:cstheme="majorBidi"/>
          <w:b/>
          <w:bCs/>
          <w:sz w:val="20"/>
          <w:szCs w:val="20"/>
        </w:rPr>
        <w:t xml:space="preserve">, S.F.A.; Green, A.G.; </w:t>
      </w:r>
      <w:proofErr w:type="spellStart"/>
      <w:r w:rsidRPr="007A4FB8">
        <w:rPr>
          <w:rFonts w:asciiTheme="majorBidi" w:hAnsiTheme="majorBidi" w:cstheme="majorBidi"/>
          <w:b/>
          <w:bCs/>
          <w:sz w:val="20"/>
          <w:szCs w:val="20"/>
        </w:rPr>
        <w:t>Doetsch</w:t>
      </w:r>
      <w:proofErr w:type="spellEnd"/>
      <w:r w:rsidRPr="007A4FB8">
        <w:rPr>
          <w:rFonts w:asciiTheme="majorBidi" w:hAnsiTheme="majorBidi" w:cstheme="majorBidi"/>
          <w:b/>
          <w:bCs/>
          <w:sz w:val="20"/>
          <w:szCs w:val="20"/>
        </w:rPr>
        <w:t xml:space="preserve">, J.A.; Dorn, C.; Kaiser, A.E.; Campbell, F.; </w:t>
      </w:r>
      <w:proofErr w:type="spellStart"/>
      <w:r w:rsidRPr="007A4FB8">
        <w:rPr>
          <w:rFonts w:asciiTheme="majorBidi" w:hAnsiTheme="majorBidi" w:cstheme="majorBidi"/>
          <w:b/>
          <w:bCs/>
          <w:sz w:val="20"/>
          <w:szCs w:val="20"/>
        </w:rPr>
        <w:t>Horstmeyer</w:t>
      </w:r>
      <w:proofErr w:type="spellEnd"/>
      <w:r w:rsidRPr="007A4FB8">
        <w:rPr>
          <w:rFonts w:asciiTheme="majorBidi" w:hAnsiTheme="majorBidi" w:cstheme="majorBidi"/>
          <w:b/>
          <w:bCs/>
          <w:sz w:val="20"/>
          <w:szCs w:val="20"/>
        </w:rPr>
        <w:t xml:space="preserve">, H. and </w:t>
      </w:r>
      <w:proofErr w:type="spellStart"/>
      <w:r w:rsidRPr="007A4FB8">
        <w:rPr>
          <w:rFonts w:asciiTheme="majorBidi" w:hAnsiTheme="majorBidi" w:cstheme="majorBidi"/>
          <w:b/>
          <w:bCs/>
          <w:sz w:val="20"/>
          <w:szCs w:val="20"/>
        </w:rPr>
        <w:t>Finnemore</w:t>
      </w:r>
      <w:proofErr w:type="spellEnd"/>
      <w:r w:rsidRPr="007A4FB8">
        <w:rPr>
          <w:rFonts w:asciiTheme="majorBidi" w:hAnsiTheme="majorBidi" w:cstheme="majorBidi"/>
          <w:b/>
          <w:bCs/>
          <w:sz w:val="20"/>
          <w:szCs w:val="20"/>
        </w:rPr>
        <w:t>, M., 2011,</w:t>
      </w:r>
      <w:r w:rsidRPr="007A4FB8">
        <w:rPr>
          <w:rFonts w:asciiTheme="majorBidi" w:hAnsiTheme="majorBidi" w:cstheme="majorBidi"/>
          <w:sz w:val="20"/>
          <w:szCs w:val="20"/>
        </w:rPr>
        <w:t xml:space="preserve"> </w:t>
      </w:r>
      <w:hyperlink r:id="rId69" w:history="1">
        <w:r w:rsidRPr="007A4FB8">
          <w:rPr>
            <w:rStyle w:val="Hyperlink"/>
            <w:rFonts w:asciiTheme="majorBidi" w:hAnsiTheme="majorBidi" w:cstheme="majorBidi"/>
            <w:color w:val="auto"/>
            <w:sz w:val="20"/>
            <w:szCs w:val="20"/>
            <w:u w:val="none"/>
          </w:rPr>
          <w:t>Recent deformation of  Quaternary sediments as inferred fr</w:t>
        </w:r>
        <w:r w:rsidRPr="007A4FB8">
          <w:rPr>
            <w:rStyle w:val="Hyperlink"/>
            <w:rFonts w:asciiTheme="majorBidi" w:hAnsiTheme="majorBidi" w:cstheme="majorBidi"/>
            <w:color w:val="auto"/>
            <w:sz w:val="20"/>
            <w:szCs w:val="20"/>
            <w:u w:val="none"/>
            <w:shd w:val="clear" w:color="auto" w:fill="FFFFFF"/>
          </w:rPr>
          <w:t>om</w:t>
        </w:r>
        <w:r w:rsidRPr="007A4FB8">
          <w:rPr>
            <w:rStyle w:val="hit"/>
            <w:rFonts w:asciiTheme="majorBidi" w:hAnsiTheme="majorBidi" w:cstheme="majorBidi"/>
            <w:sz w:val="20"/>
            <w:szCs w:val="20"/>
            <w:shd w:val="clear" w:color="auto" w:fill="FFFFFF"/>
          </w:rPr>
          <w:t xml:space="preserve"> GPR</w:t>
        </w:r>
        <w:r w:rsidRPr="007A4FB8">
          <w:rPr>
            <w:rStyle w:val="Hyperlink"/>
            <w:rFonts w:asciiTheme="majorBidi" w:hAnsiTheme="majorBidi" w:cstheme="majorBidi"/>
            <w:color w:val="auto"/>
            <w:sz w:val="20"/>
            <w:szCs w:val="20"/>
            <w:u w:val="none"/>
            <w:shd w:val="clear" w:color="auto" w:fill="FFFFFF"/>
          </w:rPr>
          <w:t xml:space="preserve"> </w:t>
        </w:r>
        <w:r w:rsidRPr="007A4FB8">
          <w:rPr>
            <w:rStyle w:val="Hyperlink"/>
            <w:rFonts w:asciiTheme="majorBidi" w:hAnsiTheme="majorBidi" w:cstheme="majorBidi"/>
            <w:color w:val="auto"/>
            <w:sz w:val="20"/>
            <w:szCs w:val="20"/>
            <w:u w:val="none"/>
          </w:rPr>
          <w:t>images and shallow P-wave velocity tomograms: Northwest Canterbury Plains, New Zealand</w:t>
        </w:r>
      </w:hyperlink>
      <w:r w:rsidRPr="007A4FB8">
        <w:rPr>
          <w:rFonts w:asciiTheme="majorBidi" w:hAnsiTheme="majorBidi" w:cstheme="majorBidi"/>
          <w:sz w:val="20"/>
          <w:szCs w:val="20"/>
        </w:rPr>
        <w:t>, Journal of Applied Geophysics, V. 72, P. 1-14.</w:t>
      </w:r>
    </w:p>
    <w:p w:rsidR="00117179" w:rsidRPr="007A4FB8" w:rsidRDefault="00117179" w:rsidP="00C60EF9">
      <w:pPr>
        <w:pStyle w:val="ListParagraph"/>
        <w:numPr>
          <w:ilvl w:val="0"/>
          <w:numId w:val="4"/>
        </w:numPr>
        <w:autoSpaceDE w:val="0"/>
        <w:autoSpaceDN w:val="0"/>
        <w:adjustRightInd w:val="0"/>
        <w:spacing w:after="0" w:line="240" w:lineRule="auto"/>
        <w:jc w:val="both"/>
        <w:rPr>
          <w:rFonts w:asciiTheme="majorBidi" w:hAnsiTheme="majorBidi" w:cstheme="majorBidi"/>
          <w:sz w:val="20"/>
          <w:szCs w:val="20"/>
        </w:rPr>
      </w:pPr>
      <w:r w:rsidRPr="007A4FB8">
        <w:rPr>
          <w:rStyle w:val="HTMLCite"/>
          <w:rFonts w:asciiTheme="majorBidi" w:hAnsiTheme="majorBidi" w:cstheme="majorBidi"/>
          <w:b/>
          <w:bCs/>
          <w:i w:val="0"/>
          <w:iCs w:val="0"/>
          <w:sz w:val="20"/>
          <w:szCs w:val="20"/>
        </w:rPr>
        <w:lastRenderedPageBreak/>
        <w:t>Daniels DJ (ed.)</w:t>
      </w:r>
      <w:r w:rsidR="00C60EF9" w:rsidRPr="007A4FB8">
        <w:rPr>
          <w:rStyle w:val="HTMLCite"/>
          <w:rFonts w:asciiTheme="majorBidi" w:hAnsiTheme="majorBidi" w:cstheme="majorBidi"/>
          <w:b/>
          <w:bCs/>
          <w:i w:val="0"/>
          <w:iCs w:val="0"/>
          <w:sz w:val="20"/>
          <w:szCs w:val="20"/>
        </w:rPr>
        <w:t>,</w:t>
      </w:r>
      <w:r w:rsidRPr="007A4FB8">
        <w:rPr>
          <w:rStyle w:val="HTMLCite"/>
          <w:rFonts w:asciiTheme="majorBidi" w:hAnsiTheme="majorBidi" w:cstheme="majorBidi"/>
          <w:b/>
          <w:bCs/>
          <w:i w:val="0"/>
          <w:iCs w:val="0"/>
          <w:sz w:val="20"/>
          <w:szCs w:val="20"/>
        </w:rPr>
        <w:t xml:space="preserve"> 2004</w:t>
      </w:r>
      <w:r w:rsidR="00C60EF9" w:rsidRPr="007A4FB8">
        <w:rPr>
          <w:rStyle w:val="HTMLCite"/>
          <w:rFonts w:asciiTheme="majorBidi" w:hAnsiTheme="majorBidi" w:cstheme="majorBidi"/>
          <w:b/>
          <w:bCs/>
          <w:i w:val="0"/>
          <w:iCs w:val="0"/>
          <w:sz w:val="20"/>
          <w:szCs w:val="20"/>
        </w:rPr>
        <w:t>,</w:t>
      </w:r>
      <w:r w:rsidRPr="007A4FB8">
        <w:rPr>
          <w:rStyle w:val="HTMLCite"/>
          <w:rFonts w:asciiTheme="majorBidi" w:hAnsiTheme="majorBidi" w:cstheme="majorBidi"/>
          <w:i w:val="0"/>
          <w:iCs w:val="0"/>
          <w:sz w:val="20"/>
          <w:szCs w:val="20"/>
        </w:rPr>
        <w:t xml:space="preserve"> Ground Penetrating Radar (2nd Ed.). </w:t>
      </w:r>
      <w:proofErr w:type="spellStart"/>
      <w:r w:rsidRPr="007A4FB8">
        <w:rPr>
          <w:rStyle w:val="HTMLCite"/>
          <w:rFonts w:asciiTheme="majorBidi" w:hAnsiTheme="majorBidi" w:cstheme="majorBidi"/>
          <w:i w:val="0"/>
          <w:iCs w:val="0"/>
          <w:sz w:val="20"/>
          <w:szCs w:val="20"/>
        </w:rPr>
        <w:t>Knoval</w:t>
      </w:r>
      <w:proofErr w:type="spellEnd"/>
      <w:r w:rsidRPr="007A4FB8">
        <w:rPr>
          <w:rStyle w:val="HTMLCite"/>
          <w:rFonts w:asciiTheme="majorBidi" w:hAnsiTheme="majorBidi" w:cstheme="majorBidi"/>
          <w:i w:val="0"/>
          <w:iCs w:val="0"/>
          <w:sz w:val="20"/>
          <w:szCs w:val="20"/>
        </w:rPr>
        <w:t xml:space="preserve"> (Institution of Engineering and Technology). pp. 1–4. </w:t>
      </w:r>
      <w:hyperlink r:id="rId70" w:tooltip="International Standard Book Number" w:history="1">
        <w:r w:rsidRPr="007A4FB8">
          <w:rPr>
            <w:rStyle w:val="Hyperlink"/>
            <w:rFonts w:asciiTheme="majorBidi" w:hAnsiTheme="majorBidi" w:cstheme="majorBidi"/>
            <w:color w:val="auto"/>
            <w:sz w:val="20"/>
            <w:szCs w:val="20"/>
            <w:u w:val="none"/>
          </w:rPr>
          <w:t>ISBN</w:t>
        </w:r>
      </w:hyperlink>
      <w:r w:rsidRPr="007A4FB8">
        <w:rPr>
          <w:rStyle w:val="HTMLCite"/>
          <w:rFonts w:asciiTheme="majorBidi" w:hAnsiTheme="majorBidi" w:cstheme="majorBidi"/>
          <w:i w:val="0"/>
          <w:iCs w:val="0"/>
          <w:sz w:val="20"/>
          <w:szCs w:val="20"/>
        </w:rPr>
        <w:t> </w:t>
      </w:r>
      <w:hyperlink r:id="rId71" w:tooltip="Special:BookSources/978-0-86341-360-5" w:history="1">
        <w:r w:rsidRPr="007A4FB8">
          <w:rPr>
            <w:rStyle w:val="Hyperlink"/>
            <w:rFonts w:asciiTheme="majorBidi" w:hAnsiTheme="majorBidi" w:cstheme="majorBidi"/>
            <w:color w:val="auto"/>
            <w:sz w:val="20"/>
            <w:szCs w:val="20"/>
            <w:u w:val="none"/>
          </w:rPr>
          <w:t>978-0-86341-360-5</w:t>
        </w:r>
      </w:hyperlink>
    </w:p>
    <w:p w:rsidR="00ED6E8A" w:rsidRPr="007A4FB8" w:rsidRDefault="00ED6E8A" w:rsidP="00ED6E8A">
      <w:pPr>
        <w:numPr>
          <w:ilvl w:val="0"/>
          <w:numId w:val="4"/>
        </w:numPr>
        <w:spacing w:after="0" w:line="240" w:lineRule="auto"/>
        <w:ind w:right="296"/>
        <w:contextualSpacing/>
        <w:jc w:val="both"/>
        <w:rPr>
          <w:rFonts w:asciiTheme="majorBidi" w:hAnsiTheme="majorBidi" w:cstheme="majorBidi"/>
          <w:sz w:val="20"/>
          <w:szCs w:val="20"/>
        </w:rPr>
      </w:pPr>
      <w:r w:rsidRPr="007A4FB8">
        <w:rPr>
          <w:rFonts w:asciiTheme="majorBidi" w:hAnsiTheme="majorBidi" w:cstheme="majorBidi"/>
          <w:b/>
          <w:bCs/>
          <w:sz w:val="20"/>
          <w:szCs w:val="20"/>
        </w:rPr>
        <w:t>Das, B.K.; AL-</w:t>
      </w:r>
      <w:proofErr w:type="spellStart"/>
      <w:r w:rsidRPr="007A4FB8">
        <w:rPr>
          <w:rFonts w:asciiTheme="majorBidi" w:hAnsiTheme="majorBidi" w:cstheme="majorBidi"/>
          <w:b/>
          <w:bCs/>
          <w:sz w:val="20"/>
          <w:szCs w:val="20"/>
        </w:rPr>
        <w:t>Mikhlafi</w:t>
      </w:r>
      <w:proofErr w:type="spellEnd"/>
      <w:r w:rsidRPr="007A4FB8">
        <w:rPr>
          <w:rFonts w:asciiTheme="majorBidi" w:hAnsiTheme="majorBidi" w:cstheme="majorBidi"/>
          <w:b/>
          <w:bCs/>
          <w:sz w:val="20"/>
          <w:szCs w:val="20"/>
        </w:rPr>
        <w:t xml:space="preserve">, A.S. and </w:t>
      </w:r>
      <w:proofErr w:type="spellStart"/>
      <w:r w:rsidRPr="007A4FB8">
        <w:rPr>
          <w:rFonts w:asciiTheme="majorBidi" w:hAnsiTheme="majorBidi" w:cstheme="majorBidi"/>
          <w:b/>
          <w:bCs/>
          <w:sz w:val="20"/>
          <w:szCs w:val="20"/>
        </w:rPr>
        <w:t>Kaur</w:t>
      </w:r>
      <w:proofErr w:type="spellEnd"/>
      <w:r w:rsidRPr="007A4FB8">
        <w:rPr>
          <w:rFonts w:asciiTheme="majorBidi" w:hAnsiTheme="majorBidi" w:cstheme="majorBidi"/>
          <w:b/>
          <w:bCs/>
          <w:sz w:val="20"/>
          <w:szCs w:val="20"/>
        </w:rPr>
        <w:t>, P., 2006,</w:t>
      </w:r>
      <w:r w:rsidRPr="007A4FB8">
        <w:rPr>
          <w:rFonts w:asciiTheme="majorBidi" w:hAnsiTheme="majorBidi" w:cstheme="majorBidi"/>
          <w:sz w:val="20"/>
          <w:szCs w:val="20"/>
        </w:rPr>
        <w:t xml:space="preserve"> Geochemistry of </w:t>
      </w:r>
      <w:proofErr w:type="spellStart"/>
      <w:r w:rsidRPr="007A4FB8">
        <w:rPr>
          <w:rFonts w:asciiTheme="majorBidi" w:hAnsiTheme="majorBidi" w:cstheme="majorBidi"/>
          <w:sz w:val="20"/>
          <w:szCs w:val="20"/>
        </w:rPr>
        <w:t>Mansar</w:t>
      </w:r>
      <w:proofErr w:type="spellEnd"/>
      <w:r w:rsidRPr="007A4FB8">
        <w:rPr>
          <w:rFonts w:asciiTheme="majorBidi" w:hAnsiTheme="majorBidi" w:cstheme="majorBidi"/>
          <w:sz w:val="20"/>
          <w:szCs w:val="20"/>
        </w:rPr>
        <w:t xml:space="preserve"> Lake sediment, Jammu, India: Implication for source-</w:t>
      </w:r>
      <w:proofErr w:type="spellStart"/>
      <w:r w:rsidRPr="007A4FB8">
        <w:rPr>
          <w:rFonts w:asciiTheme="majorBidi" w:hAnsiTheme="majorBidi" w:cstheme="majorBidi"/>
          <w:sz w:val="20"/>
          <w:szCs w:val="20"/>
        </w:rPr>
        <w:t>aera</w:t>
      </w:r>
      <w:proofErr w:type="spellEnd"/>
      <w:r w:rsidRPr="007A4FB8">
        <w:rPr>
          <w:rFonts w:asciiTheme="majorBidi" w:hAnsiTheme="majorBidi" w:cstheme="majorBidi"/>
          <w:sz w:val="20"/>
          <w:szCs w:val="20"/>
        </w:rPr>
        <w:t xml:space="preserve"> weathering, provenance, and tectonic setting, Journal of Asian Earth Sciences, Elsevier, V. 26, P.649-668.</w:t>
      </w:r>
    </w:p>
    <w:p w:rsidR="00ED6E8A" w:rsidRPr="007A4FB8" w:rsidRDefault="00ED6E8A" w:rsidP="00ED6E8A">
      <w:pPr>
        <w:numPr>
          <w:ilvl w:val="0"/>
          <w:numId w:val="4"/>
        </w:numPr>
        <w:spacing w:after="0" w:line="240" w:lineRule="auto"/>
        <w:ind w:right="296"/>
        <w:contextualSpacing/>
        <w:jc w:val="both"/>
        <w:rPr>
          <w:rFonts w:asciiTheme="majorBidi" w:hAnsiTheme="majorBidi" w:cstheme="majorBidi"/>
          <w:sz w:val="20"/>
          <w:szCs w:val="20"/>
        </w:rPr>
      </w:pPr>
      <w:proofErr w:type="spellStart"/>
      <w:r w:rsidRPr="007A4FB8">
        <w:rPr>
          <w:rFonts w:asciiTheme="majorBidi" w:hAnsiTheme="majorBidi" w:cstheme="majorBidi"/>
          <w:b/>
          <w:bCs/>
          <w:sz w:val="20"/>
          <w:szCs w:val="20"/>
        </w:rPr>
        <w:t>Dolati</w:t>
      </w:r>
      <w:proofErr w:type="spellEnd"/>
      <w:r w:rsidRPr="007A4FB8">
        <w:rPr>
          <w:rFonts w:asciiTheme="majorBidi" w:hAnsiTheme="majorBidi" w:cstheme="majorBidi"/>
          <w:b/>
          <w:bCs/>
          <w:sz w:val="20"/>
          <w:szCs w:val="20"/>
        </w:rPr>
        <w:t>, A., 2010,</w:t>
      </w:r>
      <w:r w:rsidRPr="007A4FB8">
        <w:rPr>
          <w:rFonts w:asciiTheme="majorBidi" w:hAnsiTheme="majorBidi" w:cstheme="majorBidi"/>
          <w:sz w:val="20"/>
          <w:szCs w:val="20"/>
        </w:rPr>
        <w:t xml:space="preserve"> Stratigraphy, Structural geology and low-temperature </w:t>
      </w:r>
      <w:proofErr w:type="spellStart"/>
      <w:r w:rsidRPr="007A4FB8">
        <w:rPr>
          <w:rFonts w:asciiTheme="majorBidi" w:hAnsiTheme="majorBidi" w:cstheme="majorBidi"/>
          <w:sz w:val="20"/>
          <w:szCs w:val="20"/>
        </w:rPr>
        <w:t>termochronology</w:t>
      </w:r>
      <w:proofErr w:type="spellEnd"/>
      <w:r w:rsidRPr="007A4FB8">
        <w:rPr>
          <w:rFonts w:asciiTheme="majorBidi" w:hAnsiTheme="majorBidi" w:cstheme="majorBidi"/>
          <w:sz w:val="20"/>
          <w:szCs w:val="20"/>
        </w:rPr>
        <w:t xml:space="preserve"> across the </w:t>
      </w:r>
      <w:proofErr w:type="spellStart"/>
      <w:r w:rsidRPr="007A4FB8">
        <w:rPr>
          <w:rFonts w:asciiTheme="majorBidi" w:hAnsiTheme="majorBidi" w:cstheme="majorBidi"/>
          <w:sz w:val="20"/>
          <w:szCs w:val="20"/>
        </w:rPr>
        <w:t>Makran</w:t>
      </w:r>
      <w:proofErr w:type="spellEnd"/>
      <w:r w:rsidRPr="007A4FB8">
        <w:rPr>
          <w:rFonts w:asciiTheme="majorBidi" w:hAnsiTheme="majorBidi" w:cstheme="majorBidi"/>
          <w:sz w:val="20"/>
          <w:szCs w:val="20"/>
        </w:rPr>
        <w:t xml:space="preserve"> </w:t>
      </w:r>
      <w:proofErr w:type="spellStart"/>
      <w:r w:rsidRPr="007A4FB8">
        <w:rPr>
          <w:rFonts w:asciiTheme="majorBidi" w:hAnsiTheme="majorBidi" w:cstheme="majorBidi"/>
          <w:sz w:val="20"/>
          <w:szCs w:val="20"/>
        </w:rPr>
        <w:t>accretionary</w:t>
      </w:r>
      <w:proofErr w:type="spellEnd"/>
      <w:r w:rsidRPr="007A4FB8">
        <w:rPr>
          <w:rFonts w:asciiTheme="majorBidi" w:hAnsiTheme="majorBidi" w:cstheme="majorBidi"/>
          <w:sz w:val="20"/>
          <w:szCs w:val="20"/>
        </w:rPr>
        <w:t xml:space="preserve"> wedge in Iran, Swiss Institute of Technology Zurich, </w:t>
      </w:r>
      <w:proofErr w:type="spellStart"/>
      <w:r w:rsidRPr="007A4FB8">
        <w:rPr>
          <w:rFonts w:asciiTheme="majorBidi" w:hAnsiTheme="majorBidi" w:cstheme="majorBidi"/>
          <w:sz w:val="20"/>
          <w:szCs w:val="20"/>
        </w:rPr>
        <w:t>Diss</w:t>
      </w:r>
      <w:proofErr w:type="spellEnd"/>
      <w:r w:rsidRPr="007A4FB8">
        <w:rPr>
          <w:rFonts w:asciiTheme="majorBidi" w:hAnsiTheme="majorBidi" w:cstheme="majorBidi"/>
          <w:sz w:val="20"/>
          <w:szCs w:val="20"/>
        </w:rPr>
        <w:t xml:space="preserve"> ETH, No. 19151, 165 P.</w:t>
      </w:r>
    </w:p>
    <w:p w:rsidR="00ED6E8A" w:rsidRPr="007A4FB8" w:rsidRDefault="00ED6E8A" w:rsidP="00ED6E8A">
      <w:pPr>
        <w:numPr>
          <w:ilvl w:val="0"/>
          <w:numId w:val="4"/>
        </w:numPr>
        <w:spacing w:after="0" w:line="240" w:lineRule="auto"/>
        <w:ind w:right="360"/>
        <w:contextualSpacing/>
        <w:jc w:val="both"/>
        <w:textAlignment w:val="top"/>
        <w:rPr>
          <w:rFonts w:asciiTheme="majorBidi" w:hAnsiTheme="majorBidi" w:cstheme="majorBidi"/>
          <w:sz w:val="20"/>
          <w:szCs w:val="20"/>
        </w:rPr>
      </w:pPr>
      <w:proofErr w:type="spellStart"/>
      <w:r w:rsidRPr="007A4FB8">
        <w:rPr>
          <w:rFonts w:asciiTheme="majorBidi" w:hAnsiTheme="majorBidi" w:cstheme="majorBidi"/>
          <w:b/>
          <w:bCs/>
          <w:sz w:val="20"/>
          <w:szCs w:val="20"/>
        </w:rPr>
        <w:t>Felber</w:t>
      </w:r>
      <w:proofErr w:type="spellEnd"/>
      <w:r w:rsidRPr="007A4FB8">
        <w:rPr>
          <w:rFonts w:asciiTheme="majorBidi" w:hAnsiTheme="majorBidi" w:cstheme="majorBidi"/>
          <w:b/>
          <w:bCs/>
          <w:sz w:val="20"/>
          <w:szCs w:val="20"/>
        </w:rPr>
        <w:t xml:space="preserve">, H., </w:t>
      </w:r>
      <w:proofErr w:type="spellStart"/>
      <w:r w:rsidRPr="007A4FB8">
        <w:rPr>
          <w:rFonts w:asciiTheme="majorBidi" w:hAnsiTheme="majorBidi" w:cstheme="majorBidi"/>
          <w:b/>
          <w:bCs/>
          <w:sz w:val="20"/>
          <w:szCs w:val="20"/>
        </w:rPr>
        <w:t>HÖtzl</w:t>
      </w:r>
      <w:proofErr w:type="spellEnd"/>
      <w:r w:rsidRPr="007A4FB8">
        <w:rPr>
          <w:rFonts w:asciiTheme="majorBidi" w:hAnsiTheme="majorBidi" w:cstheme="majorBidi"/>
          <w:b/>
          <w:bCs/>
          <w:sz w:val="20"/>
          <w:szCs w:val="20"/>
        </w:rPr>
        <w:t xml:space="preserve">, H., </w:t>
      </w:r>
      <w:proofErr w:type="spellStart"/>
      <w:r w:rsidRPr="007A4FB8">
        <w:rPr>
          <w:rFonts w:asciiTheme="majorBidi" w:hAnsiTheme="majorBidi" w:cstheme="majorBidi"/>
          <w:b/>
          <w:bCs/>
          <w:sz w:val="20"/>
          <w:szCs w:val="20"/>
        </w:rPr>
        <w:t>Maurin</w:t>
      </w:r>
      <w:proofErr w:type="spellEnd"/>
      <w:r w:rsidRPr="007A4FB8">
        <w:rPr>
          <w:rFonts w:asciiTheme="majorBidi" w:hAnsiTheme="majorBidi" w:cstheme="majorBidi"/>
          <w:b/>
          <w:bCs/>
          <w:sz w:val="20"/>
          <w:szCs w:val="20"/>
        </w:rPr>
        <w:t xml:space="preserve">, V., Moser, H., </w:t>
      </w:r>
      <w:proofErr w:type="spellStart"/>
      <w:r w:rsidRPr="007A4FB8">
        <w:rPr>
          <w:rFonts w:asciiTheme="majorBidi" w:hAnsiTheme="majorBidi" w:cstheme="majorBidi"/>
          <w:b/>
          <w:bCs/>
          <w:sz w:val="20"/>
          <w:szCs w:val="20"/>
        </w:rPr>
        <w:t>Rauert</w:t>
      </w:r>
      <w:proofErr w:type="spellEnd"/>
      <w:r w:rsidRPr="007A4FB8">
        <w:rPr>
          <w:rFonts w:asciiTheme="majorBidi" w:hAnsiTheme="majorBidi" w:cstheme="majorBidi"/>
          <w:b/>
          <w:bCs/>
          <w:sz w:val="20"/>
          <w:szCs w:val="20"/>
        </w:rPr>
        <w:t xml:space="preserve">, W., </w:t>
      </w:r>
      <w:proofErr w:type="spellStart"/>
      <w:r w:rsidRPr="007A4FB8">
        <w:rPr>
          <w:rFonts w:asciiTheme="majorBidi" w:hAnsiTheme="majorBidi" w:cstheme="majorBidi"/>
          <w:b/>
          <w:bCs/>
          <w:sz w:val="20"/>
          <w:szCs w:val="20"/>
        </w:rPr>
        <w:t>ZÖtl</w:t>
      </w:r>
      <w:proofErr w:type="spellEnd"/>
      <w:r w:rsidRPr="007A4FB8">
        <w:rPr>
          <w:rFonts w:asciiTheme="majorBidi" w:hAnsiTheme="majorBidi" w:cstheme="majorBidi"/>
          <w:b/>
          <w:bCs/>
          <w:sz w:val="20"/>
          <w:szCs w:val="20"/>
        </w:rPr>
        <w:t>, J. G.</w:t>
      </w:r>
      <w:r w:rsidR="0091259A" w:rsidRPr="007A4FB8">
        <w:rPr>
          <w:rFonts w:asciiTheme="majorBidi" w:hAnsiTheme="majorBidi" w:cstheme="majorBidi"/>
          <w:b/>
          <w:bCs/>
          <w:sz w:val="20"/>
          <w:szCs w:val="20"/>
        </w:rPr>
        <w:t>, 1978</w:t>
      </w:r>
      <w:r w:rsidRPr="007A4FB8">
        <w:rPr>
          <w:rFonts w:asciiTheme="majorBidi" w:hAnsiTheme="majorBidi" w:cstheme="majorBidi"/>
          <w:b/>
          <w:bCs/>
          <w:sz w:val="20"/>
          <w:szCs w:val="20"/>
        </w:rPr>
        <w:t>,</w:t>
      </w:r>
      <w:r w:rsidRPr="007A4FB8">
        <w:rPr>
          <w:rFonts w:asciiTheme="majorBidi" w:hAnsiTheme="majorBidi" w:cstheme="majorBidi"/>
          <w:sz w:val="20"/>
          <w:szCs w:val="20"/>
        </w:rPr>
        <w:t xml:space="preserve"> Sea level fluctuations during the Quaternary period. In: Al-</w:t>
      </w:r>
      <w:proofErr w:type="spellStart"/>
      <w:r w:rsidRPr="007A4FB8">
        <w:rPr>
          <w:rFonts w:asciiTheme="majorBidi" w:hAnsiTheme="majorBidi" w:cstheme="majorBidi"/>
          <w:sz w:val="20"/>
          <w:szCs w:val="20"/>
        </w:rPr>
        <w:t>Sayyari</w:t>
      </w:r>
      <w:proofErr w:type="spellEnd"/>
      <w:r w:rsidRPr="007A4FB8">
        <w:rPr>
          <w:rFonts w:asciiTheme="majorBidi" w:hAnsiTheme="majorBidi" w:cstheme="majorBidi"/>
          <w:sz w:val="20"/>
          <w:szCs w:val="20"/>
        </w:rPr>
        <w:t xml:space="preserve">, S. S., </w:t>
      </w:r>
      <w:proofErr w:type="spellStart"/>
      <w:r w:rsidRPr="007A4FB8">
        <w:rPr>
          <w:rFonts w:asciiTheme="majorBidi" w:hAnsiTheme="majorBidi" w:cstheme="majorBidi"/>
          <w:sz w:val="20"/>
          <w:szCs w:val="20"/>
        </w:rPr>
        <w:t>ZÖtl</w:t>
      </w:r>
      <w:proofErr w:type="spellEnd"/>
      <w:r w:rsidRPr="007A4FB8">
        <w:rPr>
          <w:rFonts w:asciiTheme="majorBidi" w:hAnsiTheme="majorBidi" w:cstheme="majorBidi"/>
          <w:sz w:val="20"/>
          <w:szCs w:val="20"/>
        </w:rPr>
        <w:t xml:space="preserve">, J. G. (Eds.), Quaternary Period in Saudi Arabia. Springer, New York, </w:t>
      </w:r>
      <w:proofErr w:type="spellStart"/>
      <w:proofErr w:type="gramStart"/>
      <w:r w:rsidRPr="007A4FB8">
        <w:rPr>
          <w:rFonts w:asciiTheme="majorBidi" w:hAnsiTheme="majorBidi" w:cstheme="majorBidi"/>
          <w:sz w:val="20"/>
          <w:szCs w:val="20"/>
        </w:rPr>
        <w:t>Ny</w:t>
      </w:r>
      <w:proofErr w:type="spellEnd"/>
      <w:proofErr w:type="gramEnd"/>
      <w:r w:rsidRPr="007A4FB8">
        <w:rPr>
          <w:rFonts w:asciiTheme="majorBidi" w:hAnsiTheme="majorBidi" w:cstheme="majorBidi"/>
          <w:sz w:val="20"/>
          <w:szCs w:val="20"/>
        </w:rPr>
        <w:t>, pp.50-57.</w:t>
      </w:r>
    </w:p>
    <w:p w:rsidR="00ED6E8A" w:rsidRPr="007A4FB8" w:rsidRDefault="00ED6E8A" w:rsidP="00ED6E8A">
      <w:pPr>
        <w:numPr>
          <w:ilvl w:val="0"/>
          <w:numId w:val="4"/>
        </w:numPr>
        <w:spacing w:after="0" w:line="240" w:lineRule="auto"/>
        <w:ind w:right="360"/>
        <w:contextualSpacing/>
        <w:jc w:val="both"/>
        <w:textAlignment w:val="top"/>
        <w:rPr>
          <w:rFonts w:asciiTheme="majorBidi" w:hAnsiTheme="majorBidi" w:cstheme="majorBidi"/>
          <w:sz w:val="20"/>
          <w:szCs w:val="20"/>
        </w:rPr>
      </w:pPr>
      <w:r w:rsidRPr="007A4FB8">
        <w:rPr>
          <w:rFonts w:asciiTheme="majorBidi" w:hAnsiTheme="majorBidi" w:cstheme="majorBidi"/>
          <w:b/>
          <w:bCs/>
          <w:sz w:val="20"/>
          <w:szCs w:val="20"/>
        </w:rPr>
        <w:t xml:space="preserve">Folk, R.L., 1974, </w:t>
      </w:r>
      <w:r w:rsidRPr="007A4FB8">
        <w:rPr>
          <w:rFonts w:asciiTheme="majorBidi" w:hAnsiTheme="majorBidi" w:cstheme="majorBidi"/>
          <w:sz w:val="20"/>
          <w:szCs w:val="20"/>
        </w:rPr>
        <w:t xml:space="preserve">Petrology of Sedimentary rocks, Hemphill Publishing Co., Austin Texas, </w:t>
      </w:r>
      <w:proofErr w:type="gramStart"/>
      <w:r w:rsidRPr="007A4FB8">
        <w:rPr>
          <w:rFonts w:asciiTheme="majorBidi" w:hAnsiTheme="majorBidi" w:cstheme="majorBidi"/>
          <w:sz w:val="20"/>
          <w:szCs w:val="20"/>
        </w:rPr>
        <w:t>182</w:t>
      </w:r>
      <w:proofErr w:type="gramEnd"/>
      <w:r w:rsidRPr="007A4FB8">
        <w:rPr>
          <w:rFonts w:asciiTheme="majorBidi" w:hAnsiTheme="majorBidi" w:cstheme="majorBidi"/>
          <w:sz w:val="20"/>
          <w:szCs w:val="20"/>
        </w:rPr>
        <w:t xml:space="preserve"> P.</w:t>
      </w:r>
    </w:p>
    <w:p w:rsidR="00ED6E8A" w:rsidRPr="007A4FB8" w:rsidRDefault="00ED6E8A" w:rsidP="00ED6E8A">
      <w:pPr>
        <w:numPr>
          <w:ilvl w:val="0"/>
          <w:numId w:val="4"/>
        </w:numPr>
        <w:spacing w:after="0" w:line="240" w:lineRule="auto"/>
        <w:ind w:right="360"/>
        <w:contextualSpacing/>
        <w:jc w:val="both"/>
        <w:textAlignment w:val="top"/>
        <w:rPr>
          <w:rFonts w:asciiTheme="majorBidi" w:hAnsiTheme="majorBidi" w:cstheme="majorBidi"/>
          <w:sz w:val="20"/>
          <w:szCs w:val="20"/>
        </w:rPr>
      </w:pPr>
      <w:r w:rsidRPr="007A4FB8">
        <w:rPr>
          <w:rFonts w:asciiTheme="majorBidi" w:hAnsiTheme="majorBidi" w:cstheme="majorBidi"/>
          <w:b/>
          <w:bCs/>
          <w:sz w:val="20"/>
          <w:szCs w:val="20"/>
        </w:rPr>
        <w:t xml:space="preserve">Garcia, D.; </w:t>
      </w:r>
      <w:proofErr w:type="spellStart"/>
      <w:r w:rsidRPr="007A4FB8">
        <w:rPr>
          <w:rFonts w:asciiTheme="majorBidi" w:hAnsiTheme="majorBidi" w:cstheme="majorBidi"/>
          <w:b/>
          <w:bCs/>
          <w:sz w:val="20"/>
          <w:szCs w:val="20"/>
        </w:rPr>
        <w:t>Ravenne</w:t>
      </w:r>
      <w:proofErr w:type="spellEnd"/>
      <w:r w:rsidRPr="007A4FB8">
        <w:rPr>
          <w:rFonts w:asciiTheme="majorBidi" w:hAnsiTheme="majorBidi" w:cstheme="majorBidi"/>
          <w:b/>
          <w:bCs/>
          <w:sz w:val="20"/>
          <w:szCs w:val="20"/>
        </w:rPr>
        <w:t xml:space="preserve">, C.; </w:t>
      </w:r>
      <w:proofErr w:type="spellStart"/>
      <w:r w:rsidRPr="007A4FB8">
        <w:rPr>
          <w:rFonts w:asciiTheme="majorBidi" w:hAnsiTheme="majorBidi" w:cstheme="majorBidi"/>
          <w:b/>
          <w:bCs/>
          <w:sz w:val="20"/>
          <w:szCs w:val="20"/>
        </w:rPr>
        <w:t>Marechal</w:t>
      </w:r>
      <w:proofErr w:type="spellEnd"/>
      <w:r w:rsidRPr="007A4FB8">
        <w:rPr>
          <w:rFonts w:asciiTheme="majorBidi" w:hAnsiTheme="majorBidi" w:cstheme="majorBidi"/>
          <w:b/>
          <w:bCs/>
          <w:sz w:val="20"/>
          <w:szCs w:val="20"/>
        </w:rPr>
        <w:t xml:space="preserve">, B. and </w:t>
      </w:r>
      <w:proofErr w:type="spellStart"/>
      <w:r w:rsidRPr="007A4FB8">
        <w:rPr>
          <w:rFonts w:asciiTheme="majorBidi" w:hAnsiTheme="majorBidi" w:cstheme="majorBidi"/>
          <w:b/>
          <w:bCs/>
          <w:sz w:val="20"/>
          <w:szCs w:val="20"/>
        </w:rPr>
        <w:t>Moutte</w:t>
      </w:r>
      <w:proofErr w:type="spellEnd"/>
      <w:r w:rsidRPr="007A4FB8">
        <w:rPr>
          <w:rFonts w:asciiTheme="majorBidi" w:hAnsiTheme="majorBidi" w:cstheme="majorBidi"/>
          <w:b/>
          <w:bCs/>
          <w:sz w:val="20"/>
          <w:szCs w:val="20"/>
        </w:rPr>
        <w:t>, J., (2004),</w:t>
      </w:r>
      <w:r w:rsidRPr="007A4FB8">
        <w:rPr>
          <w:rFonts w:asciiTheme="majorBidi" w:hAnsiTheme="majorBidi" w:cstheme="majorBidi"/>
          <w:sz w:val="20"/>
          <w:szCs w:val="20"/>
        </w:rPr>
        <w:t xml:space="preserve"> </w:t>
      </w:r>
      <w:proofErr w:type="gramStart"/>
      <w:r w:rsidRPr="007A4FB8">
        <w:rPr>
          <w:rFonts w:asciiTheme="majorBidi" w:hAnsiTheme="majorBidi" w:cstheme="majorBidi"/>
          <w:sz w:val="20"/>
          <w:szCs w:val="20"/>
        </w:rPr>
        <w:t>Geochemical</w:t>
      </w:r>
      <w:proofErr w:type="gramEnd"/>
      <w:r w:rsidRPr="007A4FB8">
        <w:rPr>
          <w:rFonts w:asciiTheme="majorBidi" w:hAnsiTheme="majorBidi" w:cstheme="majorBidi"/>
          <w:sz w:val="20"/>
          <w:szCs w:val="20"/>
        </w:rPr>
        <w:t xml:space="preserve"> variability induced by entrainment sorting: quantified signals for provenance analysis, Sedimentary Geology, V. 171, P. 113-128.</w:t>
      </w:r>
    </w:p>
    <w:p w:rsidR="00117179" w:rsidRPr="007A4FB8" w:rsidRDefault="00117179" w:rsidP="00ED6E8A">
      <w:pPr>
        <w:numPr>
          <w:ilvl w:val="0"/>
          <w:numId w:val="4"/>
        </w:numPr>
        <w:spacing w:after="0" w:line="240" w:lineRule="auto"/>
        <w:ind w:right="360"/>
        <w:contextualSpacing/>
        <w:jc w:val="both"/>
        <w:textAlignment w:val="top"/>
        <w:rPr>
          <w:rFonts w:asciiTheme="majorBidi" w:hAnsiTheme="majorBidi" w:cstheme="majorBidi"/>
          <w:sz w:val="20"/>
          <w:szCs w:val="20"/>
        </w:rPr>
      </w:pPr>
      <w:r w:rsidRPr="007A4FB8">
        <w:rPr>
          <w:rStyle w:val="reference-text"/>
          <w:rFonts w:asciiTheme="majorBidi" w:hAnsiTheme="majorBidi" w:cstheme="majorBidi"/>
          <w:b/>
          <w:bCs/>
          <w:sz w:val="20"/>
          <w:szCs w:val="20"/>
        </w:rPr>
        <w:t>Geology of Iran, Geological Survey of Iran</w:t>
      </w:r>
      <w:r w:rsidR="007A4FB8">
        <w:rPr>
          <w:rStyle w:val="reference-text"/>
          <w:rFonts w:asciiTheme="majorBidi" w:hAnsiTheme="majorBidi" w:cstheme="majorBidi"/>
          <w:b/>
          <w:bCs/>
          <w:sz w:val="20"/>
          <w:szCs w:val="20"/>
        </w:rPr>
        <w:t>, 2015</w:t>
      </w:r>
      <w:r w:rsidRPr="007A4FB8">
        <w:rPr>
          <w:rStyle w:val="reference-text"/>
          <w:rFonts w:asciiTheme="majorBidi" w:hAnsiTheme="majorBidi" w:cstheme="majorBidi"/>
          <w:sz w:val="20"/>
          <w:szCs w:val="20"/>
        </w:rPr>
        <w:t>, www.gsi.ir</w:t>
      </w:r>
    </w:p>
    <w:p w:rsidR="00117179" w:rsidRPr="007A4FB8" w:rsidRDefault="00117179" w:rsidP="0091259A">
      <w:pPr>
        <w:pStyle w:val="ListParagraph"/>
        <w:numPr>
          <w:ilvl w:val="0"/>
          <w:numId w:val="4"/>
        </w:numPr>
        <w:autoSpaceDE w:val="0"/>
        <w:autoSpaceDN w:val="0"/>
        <w:adjustRightInd w:val="0"/>
        <w:spacing w:after="0" w:line="240" w:lineRule="auto"/>
        <w:jc w:val="both"/>
        <w:rPr>
          <w:rFonts w:asciiTheme="majorBidi" w:hAnsiTheme="majorBidi" w:cstheme="majorBidi"/>
          <w:i/>
          <w:iCs/>
          <w:sz w:val="20"/>
          <w:szCs w:val="20"/>
        </w:rPr>
      </w:pPr>
      <w:proofErr w:type="spellStart"/>
      <w:r w:rsidRPr="007A4FB8">
        <w:rPr>
          <w:rStyle w:val="HTMLCite"/>
          <w:rFonts w:asciiTheme="majorBidi" w:hAnsiTheme="majorBidi" w:cstheme="majorBidi"/>
          <w:b/>
          <w:bCs/>
          <w:i w:val="0"/>
          <w:iCs w:val="0"/>
          <w:sz w:val="20"/>
          <w:szCs w:val="20"/>
        </w:rPr>
        <w:t>Hofinghoff</w:t>
      </w:r>
      <w:proofErr w:type="spellEnd"/>
      <w:r w:rsidRPr="007A4FB8">
        <w:rPr>
          <w:rStyle w:val="HTMLCite"/>
          <w:rFonts w:asciiTheme="majorBidi" w:hAnsiTheme="majorBidi" w:cstheme="majorBidi"/>
          <w:b/>
          <w:bCs/>
          <w:i w:val="0"/>
          <w:iCs w:val="0"/>
          <w:sz w:val="20"/>
          <w:szCs w:val="20"/>
        </w:rPr>
        <w:t>, J</w:t>
      </w:r>
      <w:r w:rsidR="0091259A" w:rsidRPr="007A4FB8">
        <w:rPr>
          <w:rStyle w:val="HTMLCite"/>
          <w:rFonts w:asciiTheme="majorBidi" w:hAnsiTheme="majorBidi" w:cstheme="majorBidi"/>
          <w:b/>
          <w:bCs/>
          <w:i w:val="0"/>
          <w:iCs w:val="0"/>
          <w:sz w:val="20"/>
          <w:szCs w:val="20"/>
        </w:rPr>
        <w:t xml:space="preserve">., </w:t>
      </w:r>
      <w:r w:rsidRPr="007A4FB8">
        <w:rPr>
          <w:rStyle w:val="HTMLCite"/>
          <w:rFonts w:asciiTheme="majorBidi" w:hAnsiTheme="majorBidi" w:cstheme="majorBidi"/>
          <w:b/>
          <w:bCs/>
          <w:i w:val="0"/>
          <w:iCs w:val="0"/>
          <w:sz w:val="20"/>
          <w:szCs w:val="20"/>
        </w:rPr>
        <w:t>2013</w:t>
      </w:r>
      <w:r w:rsidR="0091259A" w:rsidRPr="007A4FB8">
        <w:rPr>
          <w:rStyle w:val="HTMLCite"/>
          <w:rFonts w:asciiTheme="majorBidi" w:hAnsiTheme="majorBidi" w:cstheme="majorBidi"/>
          <w:b/>
          <w:bCs/>
          <w:i w:val="0"/>
          <w:iCs w:val="0"/>
          <w:sz w:val="20"/>
          <w:szCs w:val="20"/>
        </w:rPr>
        <w:t>,</w:t>
      </w:r>
      <w:r w:rsidRPr="007A4FB8">
        <w:rPr>
          <w:rStyle w:val="HTMLCite"/>
          <w:rFonts w:asciiTheme="majorBidi" w:hAnsiTheme="majorBidi" w:cstheme="majorBidi"/>
          <w:i w:val="0"/>
          <w:iCs w:val="0"/>
          <w:sz w:val="20"/>
          <w:szCs w:val="20"/>
        </w:rPr>
        <w:t xml:space="preserve"> "Resistive Loaded Antenna for Ground Penetrating Radar Inside a Bottom Hole Assembly". IEEE Transactions on Antennas and Propagation (IEEE) </w:t>
      </w:r>
      <w:r w:rsidRPr="007A4FB8">
        <w:rPr>
          <w:rStyle w:val="HTMLCite"/>
          <w:rFonts w:asciiTheme="majorBidi" w:hAnsiTheme="majorBidi" w:cstheme="majorBidi"/>
          <w:b/>
          <w:bCs/>
          <w:i w:val="0"/>
          <w:iCs w:val="0"/>
          <w:sz w:val="20"/>
          <w:szCs w:val="20"/>
        </w:rPr>
        <w:t>61</w:t>
      </w:r>
      <w:r w:rsidRPr="007A4FB8">
        <w:rPr>
          <w:rStyle w:val="HTMLCite"/>
          <w:rFonts w:asciiTheme="majorBidi" w:hAnsiTheme="majorBidi" w:cstheme="majorBidi"/>
          <w:i w:val="0"/>
          <w:iCs w:val="0"/>
          <w:sz w:val="20"/>
          <w:szCs w:val="20"/>
        </w:rPr>
        <w:t xml:space="preserve"> (12). </w:t>
      </w:r>
      <w:hyperlink r:id="rId72" w:tooltip="Digital object identifier" w:history="1">
        <w:r w:rsidRPr="007A4FB8">
          <w:rPr>
            <w:rStyle w:val="Hyperlink"/>
            <w:rFonts w:asciiTheme="majorBidi" w:hAnsiTheme="majorBidi" w:cstheme="majorBidi"/>
            <w:i/>
            <w:iCs/>
            <w:color w:val="auto"/>
            <w:sz w:val="20"/>
            <w:szCs w:val="20"/>
            <w:u w:val="none"/>
          </w:rPr>
          <w:t>doi</w:t>
        </w:r>
      </w:hyperlink>
      <w:r w:rsidRPr="007A4FB8">
        <w:rPr>
          <w:rStyle w:val="HTMLCite"/>
          <w:rFonts w:asciiTheme="majorBidi" w:hAnsiTheme="majorBidi" w:cstheme="majorBidi"/>
          <w:i w:val="0"/>
          <w:iCs w:val="0"/>
          <w:sz w:val="20"/>
          <w:szCs w:val="20"/>
        </w:rPr>
        <w:t>:</w:t>
      </w:r>
      <w:hyperlink r:id="rId73" w:history="1">
        <w:r w:rsidRPr="007A4FB8">
          <w:rPr>
            <w:rStyle w:val="Hyperlink"/>
            <w:rFonts w:asciiTheme="majorBidi" w:hAnsiTheme="majorBidi" w:cstheme="majorBidi"/>
            <w:i/>
            <w:iCs/>
            <w:color w:val="auto"/>
            <w:sz w:val="20"/>
            <w:szCs w:val="20"/>
            <w:u w:val="none"/>
          </w:rPr>
          <w:t>10.1109/TAP.2013.2283604</w:t>
        </w:r>
      </w:hyperlink>
    </w:p>
    <w:p w:rsidR="00ED6E8A" w:rsidRPr="007A4FB8" w:rsidRDefault="00ED6E8A" w:rsidP="001D5003">
      <w:pPr>
        <w:numPr>
          <w:ilvl w:val="0"/>
          <w:numId w:val="4"/>
        </w:numPr>
        <w:spacing w:after="0" w:line="240" w:lineRule="auto"/>
        <w:ind w:right="360"/>
        <w:contextualSpacing/>
        <w:jc w:val="both"/>
        <w:textAlignment w:val="top"/>
        <w:rPr>
          <w:rFonts w:asciiTheme="majorBidi" w:hAnsiTheme="majorBidi" w:cstheme="majorBidi"/>
          <w:sz w:val="20"/>
          <w:szCs w:val="20"/>
        </w:rPr>
      </w:pPr>
      <w:proofErr w:type="spellStart"/>
      <w:r w:rsidRPr="007A4FB8">
        <w:rPr>
          <w:rFonts w:asciiTheme="majorBidi" w:hAnsiTheme="majorBidi" w:cstheme="majorBidi"/>
          <w:b/>
          <w:bCs/>
          <w:sz w:val="20"/>
          <w:szCs w:val="20"/>
        </w:rPr>
        <w:t>Kassler</w:t>
      </w:r>
      <w:proofErr w:type="spellEnd"/>
      <w:r w:rsidRPr="007A4FB8">
        <w:rPr>
          <w:rFonts w:asciiTheme="majorBidi" w:hAnsiTheme="majorBidi" w:cstheme="majorBidi"/>
          <w:b/>
          <w:bCs/>
          <w:sz w:val="20"/>
          <w:szCs w:val="20"/>
        </w:rPr>
        <w:t xml:space="preserve">, P., </w:t>
      </w:r>
      <w:r w:rsidR="001D5003" w:rsidRPr="007A4FB8">
        <w:rPr>
          <w:rFonts w:asciiTheme="majorBidi" w:hAnsiTheme="majorBidi" w:cstheme="majorBidi"/>
          <w:b/>
          <w:bCs/>
          <w:sz w:val="20"/>
          <w:szCs w:val="20"/>
        </w:rPr>
        <w:t>1973</w:t>
      </w:r>
      <w:r w:rsidRPr="007A4FB8">
        <w:rPr>
          <w:rFonts w:asciiTheme="majorBidi" w:hAnsiTheme="majorBidi" w:cstheme="majorBidi"/>
          <w:b/>
          <w:bCs/>
          <w:sz w:val="20"/>
          <w:szCs w:val="20"/>
        </w:rPr>
        <w:t>,</w:t>
      </w:r>
      <w:r w:rsidRPr="007A4FB8">
        <w:rPr>
          <w:rFonts w:asciiTheme="majorBidi" w:hAnsiTheme="majorBidi" w:cstheme="majorBidi"/>
          <w:sz w:val="20"/>
          <w:szCs w:val="20"/>
        </w:rPr>
        <w:t xml:space="preserve"> Geomorphic evolution of the Persian Gulf. In: B.H. </w:t>
      </w:r>
      <w:proofErr w:type="spellStart"/>
      <w:proofErr w:type="gramStart"/>
      <w:r w:rsidRPr="007A4FB8">
        <w:rPr>
          <w:rFonts w:asciiTheme="majorBidi" w:hAnsiTheme="majorBidi" w:cstheme="majorBidi"/>
          <w:sz w:val="20"/>
          <w:szCs w:val="20"/>
        </w:rPr>
        <w:t>Pursur</w:t>
      </w:r>
      <w:proofErr w:type="spellEnd"/>
      <w:r w:rsidRPr="007A4FB8">
        <w:rPr>
          <w:rFonts w:asciiTheme="majorBidi" w:hAnsiTheme="majorBidi" w:cstheme="majorBidi"/>
          <w:sz w:val="20"/>
          <w:szCs w:val="20"/>
        </w:rPr>
        <w:t>(</w:t>
      </w:r>
      <w:proofErr w:type="gramEnd"/>
      <w:r w:rsidRPr="007A4FB8">
        <w:rPr>
          <w:rFonts w:asciiTheme="majorBidi" w:hAnsiTheme="majorBidi" w:cstheme="majorBidi"/>
          <w:sz w:val="20"/>
          <w:szCs w:val="20"/>
        </w:rPr>
        <w:t xml:space="preserve">Editor), The Persian Gulf. Holocene Carbonate Sedimentation and </w:t>
      </w:r>
      <w:proofErr w:type="spellStart"/>
      <w:r w:rsidRPr="007A4FB8">
        <w:rPr>
          <w:rFonts w:asciiTheme="majorBidi" w:hAnsiTheme="majorBidi" w:cstheme="majorBidi"/>
          <w:sz w:val="20"/>
          <w:szCs w:val="20"/>
        </w:rPr>
        <w:t>Diagenesis</w:t>
      </w:r>
      <w:proofErr w:type="spellEnd"/>
      <w:r w:rsidRPr="007A4FB8">
        <w:rPr>
          <w:rFonts w:asciiTheme="majorBidi" w:hAnsiTheme="majorBidi" w:cstheme="majorBidi"/>
          <w:sz w:val="20"/>
          <w:szCs w:val="20"/>
        </w:rPr>
        <w:t xml:space="preserve"> in a Shallow </w:t>
      </w:r>
      <w:proofErr w:type="spellStart"/>
      <w:r w:rsidRPr="007A4FB8">
        <w:rPr>
          <w:rFonts w:asciiTheme="majorBidi" w:hAnsiTheme="majorBidi" w:cstheme="majorBidi"/>
          <w:sz w:val="20"/>
          <w:szCs w:val="20"/>
        </w:rPr>
        <w:t>Epicontinental</w:t>
      </w:r>
      <w:proofErr w:type="spellEnd"/>
      <w:r w:rsidRPr="007A4FB8">
        <w:rPr>
          <w:rFonts w:asciiTheme="majorBidi" w:hAnsiTheme="majorBidi" w:cstheme="majorBidi"/>
          <w:sz w:val="20"/>
          <w:szCs w:val="20"/>
        </w:rPr>
        <w:t xml:space="preserve"> Sea. Springer, New York, pp. </w:t>
      </w:r>
      <w:r w:rsidR="001D5003" w:rsidRPr="007A4FB8">
        <w:rPr>
          <w:rFonts w:asciiTheme="majorBidi" w:hAnsiTheme="majorBidi" w:cstheme="majorBidi"/>
          <w:sz w:val="20"/>
          <w:szCs w:val="20"/>
        </w:rPr>
        <w:t>11</w:t>
      </w:r>
      <w:r w:rsidRPr="007A4FB8">
        <w:rPr>
          <w:rFonts w:asciiTheme="majorBidi" w:hAnsiTheme="majorBidi" w:cstheme="majorBidi"/>
          <w:sz w:val="20"/>
          <w:szCs w:val="20"/>
        </w:rPr>
        <w:t>-</w:t>
      </w:r>
      <w:r w:rsidR="001D5003" w:rsidRPr="007A4FB8">
        <w:rPr>
          <w:rFonts w:asciiTheme="majorBidi" w:hAnsiTheme="majorBidi" w:cstheme="majorBidi"/>
          <w:sz w:val="20"/>
          <w:szCs w:val="20"/>
        </w:rPr>
        <w:t>32</w:t>
      </w:r>
      <w:r w:rsidRPr="007A4FB8">
        <w:rPr>
          <w:rFonts w:asciiTheme="majorBidi" w:hAnsiTheme="majorBidi" w:cstheme="majorBidi"/>
          <w:sz w:val="20"/>
          <w:szCs w:val="20"/>
        </w:rPr>
        <w:t>.</w:t>
      </w:r>
    </w:p>
    <w:p w:rsidR="00ED6E8A" w:rsidRPr="007A4FB8" w:rsidRDefault="00ED6E8A" w:rsidP="00B02F57">
      <w:pPr>
        <w:numPr>
          <w:ilvl w:val="0"/>
          <w:numId w:val="4"/>
        </w:numPr>
        <w:spacing w:after="0" w:line="240" w:lineRule="auto"/>
        <w:jc w:val="both"/>
        <w:rPr>
          <w:rFonts w:asciiTheme="majorBidi" w:hAnsiTheme="majorBidi" w:cstheme="majorBidi"/>
          <w:sz w:val="20"/>
          <w:szCs w:val="20"/>
        </w:rPr>
      </w:pPr>
      <w:proofErr w:type="spellStart"/>
      <w:r w:rsidRPr="007A4FB8">
        <w:rPr>
          <w:rFonts w:asciiTheme="majorBidi" w:hAnsiTheme="majorBidi" w:cstheme="majorBidi"/>
          <w:b/>
          <w:bCs/>
          <w:sz w:val="20"/>
          <w:szCs w:val="20"/>
        </w:rPr>
        <w:t>Lambeck</w:t>
      </w:r>
      <w:proofErr w:type="spellEnd"/>
      <w:r w:rsidRPr="007A4FB8">
        <w:rPr>
          <w:rFonts w:asciiTheme="majorBidi" w:hAnsiTheme="majorBidi" w:cstheme="majorBidi"/>
          <w:b/>
          <w:bCs/>
          <w:sz w:val="20"/>
          <w:szCs w:val="20"/>
        </w:rPr>
        <w:t>, K., 1996</w:t>
      </w:r>
      <w:r w:rsidRPr="007A4FB8">
        <w:rPr>
          <w:rFonts w:asciiTheme="majorBidi" w:hAnsiTheme="majorBidi" w:cstheme="majorBidi"/>
          <w:sz w:val="20"/>
          <w:szCs w:val="20"/>
          <w:rtl/>
        </w:rPr>
        <w:t xml:space="preserve">, </w:t>
      </w:r>
      <w:r w:rsidRPr="007A4FB8">
        <w:rPr>
          <w:rFonts w:asciiTheme="majorBidi" w:hAnsiTheme="majorBidi" w:cstheme="majorBidi"/>
          <w:sz w:val="20"/>
          <w:szCs w:val="20"/>
        </w:rPr>
        <w:t xml:space="preserve">Shoreline reconstructions for the Persian Gulf since the last glacial maximum. Earth and Planetary Science Letters </w:t>
      </w:r>
      <w:r w:rsidR="00B02F57" w:rsidRPr="007A4FB8">
        <w:rPr>
          <w:rFonts w:asciiTheme="majorBidi" w:hAnsiTheme="majorBidi" w:cstheme="majorBidi"/>
          <w:sz w:val="20"/>
          <w:szCs w:val="20"/>
        </w:rPr>
        <w:t>142</w:t>
      </w:r>
      <w:r w:rsidRPr="007A4FB8">
        <w:rPr>
          <w:rFonts w:asciiTheme="majorBidi" w:hAnsiTheme="majorBidi" w:cstheme="majorBidi"/>
          <w:sz w:val="20"/>
          <w:szCs w:val="20"/>
        </w:rPr>
        <w:t xml:space="preserve">, pp. </w:t>
      </w:r>
      <w:r w:rsidR="00B02F57" w:rsidRPr="007A4FB8">
        <w:rPr>
          <w:rFonts w:asciiTheme="majorBidi" w:hAnsiTheme="majorBidi" w:cstheme="majorBidi"/>
          <w:sz w:val="20"/>
          <w:szCs w:val="20"/>
        </w:rPr>
        <w:t>43</w:t>
      </w:r>
      <w:r w:rsidRPr="007A4FB8">
        <w:rPr>
          <w:rFonts w:asciiTheme="majorBidi" w:hAnsiTheme="majorBidi" w:cstheme="majorBidi"/>
          <w:sz w:val="20"/>
          <w:szCs w:val="20"/>
        </w:rPr>
        <w:t xml:space="preserve">- </w:t>
      </w:r>
      <w:r w:rsidR="00B02F57" w:rsidRPr="007A4FB8">
        <w:rPr>
          <w:rFonts w:asciiTheme="majorBidi" w:hAnsiTheme="majorBidi" w:cstheme="majorBidi"/>
          <w:sz w:val="20"/>
          <w:szCs w:val="20"/>
        </w:rPr>
        <w:t>57</w:t>
      </w:r>
      <w:r w:rsidRPr="007A4FB8">
        <w:rPr>
          <w:rFonts w:asciiTheme="majorBidi" w:hAnsiTheme="majorBidi" w:cstheme="majorBidi"/>
          <w:sz w:val="20"/>
          <w:szCs w:val="20"/>
        </w:rPr>
        <w:t>.</w:t>
      </w:r>
    </w:p>
    <w:p w:rsidR="00ED6E8A" w:rsidRPr="007A4FB8" w:rsidRDefault="00ED6E8A" w:rsidP="00ED6E8A">
      <w:pPr>
        <w:numPr>
          <w:ilvl w:val="0"/>
          <w:numId w:val="4"/>
        </w:numPr>
        <w:spacing w:after="0" w:line="240" w:lineRule="auto"/>
        <w:ind w:right="360"/>
        <w:contextualSpacing/>
        <w:jc w:val="both"/>
        <w:textAlignment w:val="top"/>
        <w:rPr>
          <w:rFonts w:asciiTheme="majorBidi" w:hAnsiTheme="majorBidi" w:cstheme="majorBidi"/>
          <w:sz w:val="20"/>
          <w:szCs w:val="20"/>
        </w:rPr>
      </w:pPr>
      <w:r w:rsidRPr="007A4FB8">
        <w:rPr>
          <w:rFonts w:asciiTheme="majorBidi" w:hAnsiTheme="majorBidi" w:cstheme="majorBidi"/>
          <w:b/>
          <w:bCs/>
          <w:sz w:val="20"/>
          <w:szCs w:val="20"/>
        </w:rPr>
        <w:t xml:space="preserve">Lee, S.H.; Lee, H.J.; Jo, H.R.; </w:t>
      </w:r>
      <w:proofErr w:type="spellStart"/>
      <w:r w:rsidRPr="007A4FB8">
        <w:rPr>
          <w:rFonts w:asciiTheme="majorBidi" w:hAnsiTheme="majorBidi" w:cstheme="majorBidi"/>
          <w:b/>
          <w:bCs/>
          <w:sz w:val="20"/>
          <w:szCs w:val="20"/>
        </w:rPr>
        <w:t>Bahk</w:t>
      </w:r>
      <w:proofErr w:type="spellEnd"/>
      <w:r w:rsidRPr="007A4FB8">
        <w:rPr>
          <w:rFonts w:asciiTheme="majorBidi" w:hAnsiTheme="majorBidi" w:cstheme="majorBidi"/>
          <w:b/>
          <w:bCs/>
          <w:sz w:val="20"/>
          <w:szCs w:val="20"/>
        </w:rPr>
        <w:t>, J.J. and Chu, Y.S., 2005,</w:t>
      </w:r>
      <w:r w:rsidRPr="007A4FB8">
        <w:rPr>
          <w:rFonts w:asciiTheme="majorBidi" w:hAnsiTheme="majorBidi" w:cstheme="majorBidi"/>
          <w:sz w:val="20"/>
          <w:szCs w:val="20"/>
        </w:rPr>
        <w:t xml:space="preserve"> </w:t>
      </w:r>
      <w:hyperlink r:id="rId74" w:history="1">
        <w:r w:rsidRPr="007A4FB8">
          <w:rPr>
            <w:rStyle w:val="Hyperlink"/>
            <w:rFonts w:asciiTheme="majorBidi" w:hAnsiTheme="majorBidi" w:cstheme="majorBidi"/>
            <w:color w:val="auto"/>
            <w:sz w:val="20"/>
            <w:szCs w:val="20"/>
            <w:u w:val="none"/>
          </w:rPr>
          <w:t>Complex sedimentation of the</w:t>
        </w:r>
        <w:r w:rsidRPr="007A4FB8">
          <w:rPr>
            <w:rStyle w:val="hit"/>
            <w:rFonts w:asciiTheme="majorBidi" w:hAnsiTheme="majorBidi" w:cstheme="majorBidi"/>
            <w:sz w:val="20"/>
            <w:szCs w:val="20"/>
            <w:shd w:val="clear" w:color="auto" w:fill="FFFFFF"/>
          </w:rPr>
          <w:t xml:space="preserve"> Holocene</w:t>
        </w:r>
        <w:r w:rsidRPr="007A4FB8">
          <w:rPr>
            <w:rStyle w:val="Hyperlink"/>
            <w:rFonts w:asciiTheme="majorBidi" w:hAnsiTheme="majorBidi" w:cstheme="majorBidi"/>
            <w:color w:val="auto"/>
            <w:sz w:val="20"/>
            <w:szCs w:val="20"/>
            <w:u w:val="none"/>
            <w:shd w:val="clear" w:color="auto" w:fill="FFFFFF"/>
          </w:rPr>
          <w:t xml:space="preserve"> m</w:t>
        </w:r>
        <w:r w:rsidRPr="007A4FB8">
          <w:rPr>
            <w:rStyle w:val="Hyperlink"/>
            <w:rFonts w:asciiTheme="majorBidi" w:hAnsiTheme="majorBidi" w:cstheme="majorBidi"/>
            <w:color w:val="auto"/>
            <w:sz w:val="20"/>
            <w:szCs w:val="20"/>
            <w:u w:val="none"/>
          </w:rPr>
          <w:t xml:space="preserve">ud deposits in a </w:t>
        </w:r>
        <w:proofErr w:type="spellStart"/>
        <w:r w:rsidRPr="007A4FB8">
          <w:rPr>
            <w:rStyle w:val="Hyperlink"/>
            <w:rFonts w:asciiTheme="majorBidi" w:hAnsiTheme="majorBidi" w:cstheme="majorBidi"/>
            <w:color w:val="auto"/>
            <w:sz w:val="20"/>
            <w:szCs w:val="20"/>
            <w:u w:val="none"/>
          </w:rPr>
          <w:t>ria</w:t>
        </w:r>
        <w:proofErr w:type="spellEnd"/>
        <w:r w:rsidRPr="007A4FB8">
          <w:rPr>
            <w:rStyle w:val="Hyperlink"/>
            <w:rFonts w:asciiTheme="majorBidi" w:hAnsiTheme="majorBidi" w:cstheme="majorBidi"/>
            <w:color w:val="auto"/>
            <w:sz w:val="20"/>
            <w:szCs w:val="20"/>
            <w:u w:val="none"/>
          </w:rPr>
          <w:t>-type coastal area, eastern Korea Strait</w:t>
        </w:r>
      </w:hyperlink>
      <w:r w:rsidRPr="007A4FB8">
        <w:rPr>
          <w:rFonts w:asciiTheme="majorBidi" w:hAnsiTheme="majorBidi" w:cstheme="majorBidi"/>
          <w:sz w:val="20"/>
          <w:szCs w:val="20"/>
        </w:rPr>
        <w:t>, Marine Geology, V. 214, P. 389-409.</w:t>
      </w:r>
    </w:p>
    <w:p w:rsidR="00ED6E8A" w:rsidRPr="007A4FB8" w:rsidRDefault="00ED6E8A" w:rsidP="003E09B1">
      <w:pPr>
        <w:numPr>
          <w:ilvl w:val="0"/>
          <w:numId w:val="4"/>
        </w:numPr>
        <w:spacing w:after="0" w:line="240" w:lineRule="auto"/>
        <w:ind w:right="296"/>
        <w:contextualSpacing/>
        <w:jc w:val="both"/>
        <w:rPr>
          <w:rFonts w:asciiTheme="majorBidi" w:hAnsiTheme="majorBidi" w:cstheme="majorBidi"/>
          <w:sz w:val="20"/>
          <w:szCs w:val="20"/>
        </w:rPr>
      </w:pPr>
      <w:r w:rsidRPr="007A4FB8">
        <w:rPr>
          <w:rFonts w:asciiTheme="majorBidi" w:hAnsiTheme="majorBidi" w:cstheme="majorBidi"/>
          <w:b/>
          <w:bCs/>
          <w:sz w:val="20"/>
          <w:szCs w:val="20"/>
        </w:rPr>
        <w:t>Matthew R. Bennett, Nigel J. Cassidy, Jeremy P.</w:t>
      </w:r>
      <w:r w:rsidR="003E09B1" w:rsidRPr="007A4FB8">
        <w:rPr>
          <w:rFonts w:asciiTheme="majorBidi" w:hAnsiTheme="majorBidi" w:cstheme="majorBidi"/>
          <w:b/>
          <w:bCs/>
          <w:sz w:val="20"/>
          <w:szCs w:val="20"/>
        </w:rPr>
        <w:t>,</w:t>
      </w:r>
      <w:r w:rsidRPr="007A4FB8">
        <w:rPr>
          <w:rFonts w:asciiTheme="majorBidi" w:hAnsiTheme="majorBidi" w:cstheme="majorBidi"/>
          <w:b/>
          <w:bCs/>
          <w:sz w:val="20"/>
          <w:szCs w:val="20"/>
        </w:rPr>
        <w:t xml:space="preserve"> 2009,</w:t>
      </w:r>
      <w:r w:rsidRPr="007A4FB8">
        <w:rPr>
          <w:rFonts w:asciiTheme="majorBidi" w:hAnsiTheme="majorBidi" w:cstheme="majorBidi"/>
          <w:sz w:val="20"/>
          <w:szCs w:val="20"/>
        </w:rPr>
        <w:t xml:space="preserve"> </w:t>
      </w:r>
      <w:hyperlink r:id="rId75" w:history="1">
        <w:r w:rsidRPr="007A4FB8">
          <w:rPr>
            <w:rStyle w:val="Hyperlink"/>
            <w:rFonts w:asciiTheme="majorBidi" w:hAnsiTheme="majorBidi" w:cstheme="majorBidi"/>
            <w:color w:val="auto"/>
            <w:sz w:val="20"/>
            <w:szCs w:val="20"/>
            <w:u w:val="none"/>
          </w:rPr>
          <w:t xml:space="preserve">Internal structure of a barrier beach as revealed by ground penetrating radar </w:t>
        </w:r>
        <w:r w:rsidRPr="007A4FB8">
          <w:rPr>
            <w:rStyle w:val="Hyperlink"/>
            <w:rFonts w:asciiTheme="majorBidi" w:hAnsiTheme="majorBidi" w:cstheme="majorBidi"/>
            <w:color w:val="auto"/>
            <w:sz w:val="20"/>
            <w:szCs w:val="20"/>
            <w:u w:val="none"/>
            <w:shd w:val="clear" w:color="auto" w:fill="FFFFFF"/>
          </w:rPr>
          <w:t>(</w:t>
        </w:r>
        <w:r w:rsidRPr="007A4FB8">
          <w:rPr>
            <w:rStyle w:val="hit"/>
            <w:rFonts w:asciiTheme="majorBidi" w:hAnsiTheme="majorBidi" w:cstheme="majorBidi"/>
            <w:sz w:val="20"/>
            <w:szCs w:val="20"/>
            <w:shd w:val="clear" w:color="auto" w:fill="FFFFFF"/>
          </w:rPr>
          <w:t>GPR</w:t>
        </w:r>
        <w:r w:rsidRPr="007A4FB8">
          <w:rPr>
            <w:rStyle w:val="Hyperlink"/>
            <w:rFonts w:asciiTheme="majorBidi" w:hAnsiTheme="majorBidi" w:cstheme="majorBidi"/>
            <w:color w:val="auto"/>
            <w:sz w:val="20"/>
            <w:szCs w:val="20"/>
            <w:u w:val="none"/>
            <w:shd w:val="clear" w:color="auto" w:fill="FFFFFF"/>
          </w:rPr>
          <w:t xml:space="preserve">): </w:t>
        </w:r>
        <w:proofErr w:type="spellStart"/>
        <w:r w:rsidRPr="007A4FB8">
          <w:rPr>
            <w:rStyle w:val="Hyperlink"/>
            <w:rFonts w:asciiTheme="majorBidi" w:hAnsiTheme="majorBidi" w:cstheme="majorBidi"/>
            <w:color w:val="auto"/>
            <w:sz w:val="20"/>
            <w:szCs w:val="20"/>
            <w:u w:val="none"/>
            <w:shd w:val="clear" w:color="auto" w:fill="FFFFFF"/>
          </w:rPr>
          <w:t>C</w:t>
        </w:r>
        <w:r w:rsidRPr="007A4FB8">
          <w:rPr>
            <w:rStyle w:val="Hyperlink"/>
            <w:rFonts w:asciiTheme="majorBidi" w:hAnsiTheme="majorBidi" w:cstheme="majorBidi"/>
            <w:color w:val="auto"/>
            <w:sz w:val="20"/>
            <w:szCs w:val="20"/>
            <w:u w:val="none"/>
          </w:rPr>
          <w:t>hesil</w:t>
        </w:r>
        <w:proofErr w:type="spellEnd"/>
        <w:r w:rsidRPr="007A4FB8">
          <w:rPr>
            <w:rStyle w:val="Hyperlink"/>
            <w:rFonts w:asciiTheme="majorBidi" w:hAnsiTheme="majorBidi" w:cstheme="majorBidi"/>
            <w:color w:val="auto"/>
            <w:sz w:val="20"/>
            <w:szCs w:val="20"/>
            <w:u w:val="none"/>
          </w:rPr>
          <w:t xml:space="preserve"> beach, UK</w:t>
        </w:r>
      </w:hyperlink>
      <w:r w:rsidRPr="007A4FB8">
        <w:rPr>
          <w:rFonts w:asciiTheme="majorBidi" w:hAnsiTheme="majorBidi" w:cstheme="majorBidi"/>
          <w:sz w:val="20"/>
          <w:szCs w:val="20"/>
        </w:rPr>
        <w:t>, Geomorphology, Volume 104, Issues 3-4, Pages 218-229</w:t>
      </w:r>
    </w:p>
    <w:p w:rsidR="00ED6E8A" w:rsidRPr="007A4FB8" w:rsidRDefault="00ED6E8A" w:rsidP="00ED6E8A">
      <w:pPr>
        <w:numPr>
          <w:ilvl w:val="0"/>
          <w:numId w:val="4"/>
        </w:numPr>
        <w:spacing w:after="0" w:line="240" w:lineRule="auto"/>
        <w:ind w:right="296"/>
        <w:contextualSpacing/>
        <w:jc w:val="both"/>
        <w:rPr>
          <w:rFonts w:asciiTheme="majorBidi" w:hAnsiTheme="majorBidi" w:cstheme="majorBidi"/>
          <w:sz w:val="20"/>
          <w:szCs w:val="20"/>
        </w:rPr>
      </w:pPr>
      <w:proofErr w:type="spellStart"/>
      <w:r w:rsidRPr="007A4FB8">
        <w:rPr>
          <w:rFonts w:asciiTheme="majorBidi" w:hAnsiTheme="majorBidi" w:cstheme="majorBidi"/>
          <w:b/>
          <w:bCs/>
          <w:sz w:val="20"/>
          <w:szCs w:val="20"/>
        </w:rPr>
        <w:t>Miall</w:t>
      </w:r>
      <w:proofErr w:type="spellEnd"/>
      <w:r w:rsidRPr="007A4FB8">
        <w:rPr>
          <w:rFonts w:asciiTheme="majorBidi" w:hAnsiTheme="majorBidi" w:cstheme="majorBidi"/>
          <w:b/>
          <w:bCs/>
          <w:sz w:val="20"/>
          <w:szCs w:val="20"/>
        </w:rPr>
        <w:t>, A.D., 2000,</w:t>
      </w:r>
      <w:r w:rsidRPr="007A4FB8">
        <w:rPr>
          <w:rFonts w:asciiTheme="majorBidi" w:hAnsiTheme="majorBidi" w:cstheme="majorBidi"/>
          <w:sz w:val="20"/>
          <w:szCs w:val="20"/>
        </w:rPr>
        <w:t xml:space="preserve"> </w:t>
      </w:r>
      <w:proofErr w:type="spellStart"/>
      <w:r w:rsidRPr="007A4FB8">
        <w:rPr>
          <w:rFonts w:asciiTheme="majorBidi" w:hAnsiTheme="majorBidi" w:cstheme="majorBidi"/>
          <w:sz w:val="20"/>
          <w:szCs w:val="20"/>
        </w:rPr>
        <w:t>Priciples</w:t>
      </w:r>
      <w:proofErr w:type="spellEnd"/>
      <w:r w:rsidRPr="007A4FB8">
        <w:rPr>
          <w:rFonts w:asciiTheme="majorBidi" w:hAnsiTheme="majorBidi" w:cstheme="majorBidi"/>
          <w:sz w:val="20"/>
          <w:szCs w:val="20"/>
        </w:rPr>
        <w:t xml:space="preserve"> of Sedimentary Basin Analysis, Third Edition, Springer, University of Toronto, </w:t>
      </w:r>
      <w:proofErr w:type="spellStart"/>
      <w:r w:rsidRPr="007A4FB8">
        <w:rPr>
          <w:rFonts w:asciiTheme="majorBidi" w:hAnsiTheme="majorBidi" w:cstheme="majorBidi"/>
          <w:sz w:val="20"/>
          <w:szCs w:val="20"/>
        </w:rPr>
        <w:t>Canda</w:t>
      </w:r>
      <w:proofErr w:type="spellEnd"/>
      <w:r w:rsidRPr="007A4FB8">
        <w:rPr>
          <w:rFonts w:asciiTheme="majorBidi" w:hAnsiTheme="majorBidi" w:cstheme="majorBidi"/>
          <w:sz w:val="20"/>
          <w:szCs w:val="20"/>
        </w:rPr>
        <w:t>, 616 P.</w:t>
      </w:r>
    </w:p>
    <w:p w:rsidR="00ED6E8A" w:rsidRPr="007A4FB8" w:rsidRDefault="00ED6E8A" w:rsidP="00ED6E8A">
      <w:pPr>
        <w:numPr>
          <w:ilvl w:val="0"/>
          <w:numId w:val="4"/>
        </w:numPr>
        <w:spacing w:after="0" w:line="240" w:lineRule="auto"/>
        <w:ind w:right="296"/>
        <w:contextualSpacing/>
        <w:jc w:val="both"/>
        <w:rPr>
          <w:rFonts w:asciiTheme="majorBidi" w:hAnsiTheme="majorBidi" w:cstheme="majorBidi"/>
          <w:sz w:val="20"/>
          <w:szCs w:val="20"/>
        </w:rPr>
      </w:pPr>
      <w:proofErr w:type="spellStart"/>
      <w:r w:rsidRPr="007A4FB8">
        <w:rPr>
          <w:rFonts w:asciiTheme="majorBidi" w:hAnsiTheme="majorBidi" w:cstheme="majorBidi"/>
          <w:b/>
          <w:bCs/>
          <w:sz w:val="20"/>
          <w:szCs w:val="20"/>
        </w:rPr>
        <w:t>Miettinen</w:t>
      </w:r>
      <w:proofErr w:type="spellEnd"/>
      <w:r w:rsidRPr="007A4FB8">
        <w:rPr>
          <w:rFonts w:asciiTheme="majorBidi" w:hAnsiTheme="majorBidi" w:cstheme="majorBidi"/>
          <w:b/>
          <w:bCs/>
          <w:sz w:val="20"/>
          <w:szCs w:val="20"/>
        </w:rPr>
        <w:t xml:space="preserve">, A.; </w:t>
      </w:r>
      <w:proofErr w:type="spellStart"/>
      <w:r w:rsidRPr="007A4FB8">
        <w:rPr>
          <w:rFonts w:asciiTheme="majorBidi" w:hAnsiTheme="majorBidi" w:cstheme="majorBidi"/>
          <w:b/>
          <w:bCs/>
          <w:sz w:val="20"/>
          <w:szCs w:val="20"/>
        </w:rPr>
        <w:t>Jansson</w:t>
      </w:r>
      <w:proofErr w:type="spellEnd"/>
      <w:r w:rsidRPr="007A4FB8">
        <w:rPr>
          <w:rFonts w:asciiTheme="majorBidi" w:hAnsiTheme="majorBidi" w:cstheme="majorBidi"/>
          <w:b/>
          <w:bCs/>
          <w:sz w:val="20"/>
          <w:szCs w:val="20"/>
        </w:rPr>
        <w:t xml:space="preserve">,  H.; </w:t>
      </w:r>
      <w:proofErr w:type="spellStart"/>
      <w:r w:rsidRPr="007A4FB8">
        <w:rPr>
          <w:rFonts w:asciiTheme="majorBidi" w:hAnsiTheme="majorBidi" w:cstheme="majorBidi"/>
          <w:b/>
          <w:bCs/>
          <w:sz w:val="20"/>
          <w:szCs w:val="20"/>
        </w:rPr>
        <w:t>Alenius</w:t>
      </w:r>
      <w:proofErr w:type="spellEnd"/>
      <w:r w:rsidRPr="007A4FB8">
        <w:rPr>
          <w:rFonts w:asciiTheme="majorBidi" w:hAnsiTheme="majorBidi" w:cstheme="majorBidi"/>
          <w:b/>
          <w:bCs/>
          <w:sz w:val="20"/>
          <w:szCs w:val="20"/>
        </w:rPr>
        <w:t xml:space="preserve">, T. and </w:t>
      </w:r>
      <w:proofErr w:type="spellStart"/>
      <w:r w:rsidRPr="007A4FB8">
        <w:rPr>
          <w:rFonts w:asciiTheme="majorBidi" w:hAnsiTheme="majorBidi" w:cstheme="majorBidi"/>
          <w:b/>
          <w:bCs/>
          <w:sz w:val="20"/>
          <w:szCs w:val="20"/>
        </w:rPr>
        <w:t>Haggrén</w:t>
      </w:r>
      <w:proofErr w:type="spellEnd"/>
      <w:r w:rsidRPr="007A4FB8">
        <w:rPr>
          <w:rFonts w:asciiTheme="majorBidi" w:hAnsiTheme="majorBidi" w:cstheme="majorBidi"/>
          <w:b/>
          <w:bCs/>
          <w:sz w:val="20"/>
          <w:szCs w:val="20"/>
        </w:rPr>
        <w:t>, G., 2007,</w:t>
      </w:r>
      <w:r w:rsidRPr="007A4FB8">
        <w:rPr>
          <w:rFonts w:asciiTheme="majorBidi" w:hAnsiTheme="majorBidi" w:cstheme="majorBidi"/>
          <w:sz w:val="20"/>
          <w:szCs w:val="20"/>
        </w:rPr>
        <w:t xml:space="preserve"> </w:t>
      </w:r>
      <w:hyperlink r:id="rId76" w:history="1">
        <w:r w:rsidRPr="007A4FB8">
          <w:rPr>
            <w:rStyle w:val="Hyperlink"/>
            <w:rFonts w:asciiTheme="majorBidi" w:hAnsiTheme="majorBidi" w:cstheme="majorBidi"/>
            <w:color w:val="auto"/>
            <w:sz w:val="20"/>
            <w:szCs w:val="20"/>
            <w:u w:val="none"/>
          </w:rPr>
          <w:t>Late</w:t>
        </w:r>
        <w:r w:rsidRPr="007A4FB8">
          <w:rPr>
            <w:rStyle w:val="hit"/>
            <w:rFonts w:asciiTheme="majorBidi" w:hAnsiTheme="majorBidi" w:cstheme="majorBidi"/>
            <w:sz w:val="20"/>
            <w:szCs w:val="20"/>
            <w:shd w:val="clear" w:color="auto" w:fill="FFFFFF"/>
          </w:rPr>
          <w:t xml:space="preserve"> Holocene</w:t>
        </w:r>
        <w:r w:rsidRPr="007A4FB8">
          <w:rPr>
            <w:rStyle w:val="Hyperlink"/>
            <w:rFonts w:asciiTheme="majorBidi" w:hAnsiTheme="majorBidi" w:cstheme="majorBidi"/>
            <w:color w:val="auto"/>
            <w:sz w:val="20"/>
            <w:szCs w:val="20"/>
            <w:u w:val="none"/>
            <w:shd w:val="clear" w:color="auto" w:fill="FFFFFF"/>
          </w:rPr>
          <w:t xml:space="preserve"> </w:t>
        </w:r>
        <w:r w:rsidRPr="007A4FB8">
          <w:rPr>
            <w:rStyle w:val="Hyperlink"/>
            <w:rFonts w:asciiTheme="majorBidi" w:hAnsiTheme="majorBidi" w:cstheme="majorBidi"/>
            <w:color w:val="auto"/>
            <w:sz w:val="20"/>
            <w:szCs w:val="20"/>
            <w:u w:val="none"/>
          </w:rPr>
          <w:t>sea-level changes along the southern coast of Finland, Baltic Sea</w:t>
        </w:r>
      </w:hyperlink>
      <w:r w:rsidRPr="007A4FB8">
        <w:rPr>
          <w:rFonts w:asciiTheme="majorBidi" w:hAnsiTheme="majorBidi" w:cstheme="majorBidi"/>
          <w:sz w:val="20"/>
          <w:szCs w:val="20"/>
        </w:rPr>
        <w:t>,  Marine Geology, V. 242, P. 27-38.</w:t>
      </w:r>
    </w:p>
    <w:p w:rsidR="00ED6E8A" w:rsidRPr="007A4FB8" w:rsidRDefault="00ED6E8A" w:rsidP="00ED6E8A">
      <w:pPr>
        <w:numPr>
          <w:ilvl w:val="0"/>
          <w:numId w:val="4"/>
        </w:numPr>
        <w:spacing w:after="0" w:line="240" w:lineRule="auto"/>
        <w:ind w:right="296"/>
        <w:contextualSpacing/>
        <w:jc w:val="both"/>
        <w:rPr>
          <w:rFonts w:asciiTheme="majorBidi" w:hAnsiTheme="majorBidi" w:cstheme="majorBidi"/>
          <w:sz w:val="20"/>
          <w:szCs w:val="20"/>
        </w:rPr>
      </w:pPr>
      <w:r w:rsidRPr="007A4FB8">
        <w:rPr>
          <w:rFonts w:asciiTheme="majorBidi" w:hAnsiTheme="majorBidi" w:cstheme="majorBidi"/>
          <w:b/>
          <w:bCs/>
          <w:sz w:val="20"/>
          <w:szCs w:val="20"/>
        </w:rPr>
        <w:t>Neal, A. (2003),</w:t>
      </w:r>
      <w:r w:rsidRPr="007A4FB8">
        <w:rPr>
          <w:rFonts w:asciiTheme="majorBidi" w:hAnsiTheme="majorBidi" w:cstheme="majorBidi"/>
          <w:sz w:val="20"/>
          <w:szCs w:val="20"/>
        </w:rPr>
        <w:t xml:space="preserve"> Ground-Penetrating Radar and its use in sediment logy: principle, problem and progress: Earth-science Reviews, 66, 261-330.</w:t>
      </w:r>
    </w:p>
    <w:p w:rsidR="00ED6E8A" w:rsidRPr="007A4FB8" w:rsidRDefault="00ED6E8A" w:rsidP="00ED6E8A">
      <w:pPr>
        <w:numPr>
          <w:ilvl w:val="0"/>
          <w:numId w:val="4"/>
        </w:numPr>
        <w:spacing w:after="0" w:line="240" w:lineRule="auto"/>
        <w:ind w:right="296"/>
        <w:contextualSpacing/>
        <w:jc w:val="both"/>
        <w:rPr>
          <w:rFonts w:asciiTheme="majorBidi" w:hAnsiTheme="majorBidi" w:cstheme="majorBidi"/>
          <w:sz w:val="20"/>
          <w:szCs w:val="20"/>
        </w:rPr>
      </w:pPr>
      <w:proofErr w:type="spellStart"/>
      <w:r w:rsidRPr="007A4FB8">
        <w:rPr>
          <w:rFonts w:asciiTheme="majorBidi" w:hAnsiTheme="majorBidi" w:cstheme="majorBidi"/>
          <w:b/>
          <w:bCs/>
          <w:sz w:val="20"/>
          <w:szCs w:val="20"/>
        </w:rPr>
        <w:t>Railsback</w:t>
      </w:r>
      <w:proofErr w:type="spellEnd"/>
      <w:r w:rsidRPr="007A4FB8">
        <w:rPr>
          <w:rFonts w:asciiTheme="majorBidi" w:hAnsiTheme="majorBidi" w:cstheme="majorBidi"/>
          <w:b/>
          <w:bCs/>
          <w:sz w:val="20"/>
          <w:szCs w:val="20"/>
        </w:rPr>
        <w:t xml:space="preserve">, L.B.; Liang, F.; Vidal Romani, J.R.; </w:t>
      </w:r>
      <w:proofErr w:type="spellStart"/>
      <w:r w:rsidRPr="007A4FB8">
        <w:rPr>
          <w:rFonts w:asciiTheme="majorBidi" w:hAnsiTheme="majorBidi" w:cstheme="majorBidi"/>
          <w:b/>
          <w:bCs/>
          <w:sz w:val="20"/>
          <w:szCs w:val="20"/>
        </w:rPr>
        <w:t>Grandal</w:t>
      </w:r>
      <w:proofErr w:type="spellEnd"/>
      <w:r w:rsidRPr="007A4FB8">
        <w:rPr>
          <w:rFonts w:asciiTheme="majorBidi" w:hAnsiTheme="majorBidi" w:cstheme="majorBidi"/>
          <w:b/>
          <w:bCs/>
          <w:sz w:val="20"/>
          <w:szCs w:val="20"/>
        </w:rPr>
        <w:t xml:space="preserve">-d </w:t>
      </w:r>
      <w:proofErr w:type="spellStart"/>
      <w:r w:rsidRPr="007A4FB8">
        <w:rPr>
          <w:rFonts w:asciiTheme="majorBidi" w:hAnsiTheme="majorBidi" w:cstheme="majorBidi"/>
          <w:b/>
          <w:bCs/>
          <w:sz w:val="20"/>
          <w:szCs w:val="20"/>
        </w:rPr>
        <w:t>Anglade</w:t>
      </w:r>
      <w:proofErr w:type="spellEnd"/>
      <w:r w:rsidRPr="007A4FB8">
        <w:rPr>
          <w:rFonts w:asciiTheme="majorBidi" w:hAnsiTheme="majorBidi" w:cstheme="majorBidi"/>
          <w:b/>
          <w:bCs/>
          <w:sz w:val="20"/>
          <w:szCs w:val="20"/>
        </w:rPr>
        <w:t xml:space="preserve">, A.; Rodriguez, M.V.; </w:t>
      </w:r>
      <w:proofErr w:type="spellStart"/>
      <w:r w:rsidRPr="007A4FB8">
        <w:rPr>
          <w:rFonts w:asciiTheme="majorBidi" w:hAnsiTheme="majorBidi" w:cstheme="majorBidi"/>
          <w:b/>
          <w:bCs/>
          <w:sz w:val="20"/>
          <w:szCs w:val="20"/>
        </w:rPr>
        <w:t>Fidalgo</w:t>
      </w:r>
      <w:proofErr w:type="spellEnd"/>
      <w:r w:rsidRPr="007A4FB8">
        <w:rPr>
          <w:rFonts w:asciiTheme="majorBidi" w:hAnsiTheme="majorBidi" w:cstheme="majorBidi"/>
          <w:b/>
          <w:bCs/>
          <w:sz w:val="20"/>
          <w:szCs w:val="20"/>
        </w:rPr>
        <w:t xml:space="preserve">, L.S.; </w:t>
      </w:r>
      <w:proofErr w:type="spellStart"/>
      <w:r w:rsidRPr="007A4FB8">
        <w:rPr>
          <w:rFonts w:asciiTheme="majorBidi" w:hAnsiTheme="majorBidi" w:cstheme="majorBidi"/>
          <w:b/>
          <w:bCs/>
          <w:sz w:val="20"/>
          <w:szCs w:val="20"/>
        </w:rPr>
        <w:t>Mosquera</w:t>
      </w:r>
      <w:proofErr w:type="spellEnd"/>
      <w:r w:rsidRPr="007A4FB8">
        <w:rPr>
          <w:rFonts w:asciiTheme="majorBidi" w:hAnsiTheme="majorBidi" w:cstheme="majorBidi"/>
          <w:b/>
          <w:bCs/>
          <w:sz w:val="20"/>
          <w:szCs w:val="20"/>
        </w:rPr>
        <w:t>, D.F.; Cheng, H. and Edwards, R. L.,</w:t>
      </w:r>
      <w:r w:rsidRPr="007A4FB8">
        <w:rPr>
          <w:rFonts w:asciiTheme="majorBidi" w:hAnsiTheme="majorBidi" w:cstheme="majorBidi"/>
          <w:sz w:val="20"/>
          <w:szCs w:val="20"/>
        </w:rPr>
        <w:t xml:space="preserve"> </w:t>
      </w:r>
      <w:r w:rsidRPr="007A4FB8">
        <w:rPr>
          <w:rFonts w:asciiTheme="majorBidi" w:hAnsiTheme="majorBidi" w:cstheme="majorBidi"/>
          <w:b/>
          <w:bCs/>
          <w:sz w:val="20"/>
          <w:szCs w:val="20"/>
        </w:rPr>
        <w:t xml:space="preserve">2011, </w:t>
      </w:r>
      <w:hyperlink r:id="rId77" w:history="1">
        <w:r w:rsidRPr="007A4FB8">
          <w:rPr>
            <w:rStyle w:val="Hyperlink"/>
            <w:rFonts w:asciiTheme="majorBidi" w:hAnsiTheme="majorBidi" w:cstheme="majorBidi"/>
            <w:color w:val="auto"/>
            <w:sz w:val="20"/>
            <w:szCs w:val="20"/>
            <w:u w:val="none"/>
          </w:rPr>
          <w:t>Petrographic and isotopic evidence fo</w:t>
        </w:r>
        <w:r w:rsidRPr="007A4FB8">
          <w:rPr>
            <w:rStyle w:val="Hyperlink"/>
            <w:rFonts w:asciiTheme="majorBidi" w:hAnsiTheme="majorBidi" w:cstheme="majorBidi"/>
            <w:color w:val="auto"/>
            <w:sz w:val="20"/>
            <w:szCs w:val="20"/>
            <w:u w:val="none"/>
            <w:shd w:val="clear" w:color="auto" w:fill="FFFFFF"/>
          </w:rPr>
          <w:t>r</w:t>
        </w:r>
        <w:r w:rsidRPr="007A4FB8">
          <w:rPr>
            <w:rStyle w:val="hit"/>
            <w:rFonts w:asciiTheme="majorBidi" w:hAnsiTheme="majorBidi" w:cstheme="majorBidi"/>
            <w:sz w:val="20"/>
            <w:szCs w:val="20"/>
            <w:shd w:val="clear" w:color="auto" w:fill="FFFFFF"/>
          </w:rPr>
          <w:t xml:space="preserve"> Holocene</w:t>
        </w:r>
        <w:r w:rsidRPr="007A4FB8">
          <w:rPr>
            <w:rStyle w:val="Hyperlink"/>
            <w:rFonts w:asciiTheme="majorBidi" w:hAnsiTheme="majorBidi" w:cstheme="majorBidi"/>
            <w:color w:val="auto"/>
            <w:sz w:val="20"/>
            <w:szCs w:val="20"/>
            <w:u w:val="none"/>
            <w:shd w:val="clear" w:color="auto" w:fill="FFFFFF"/>
          </w:rPr>
          <w:t xml:space="preserve"> l</w:t>
        </w:r>
        <w:r w:rsidRPr="007A4FB8">
          <w:rPr>
            <w:rStyle w:val="Hyperlink"/>
            <w:rFonts w:asciiTheme="majorBidi" w:hAnsiTheme="majorBidi" w:cstheme="majorBidi"/>
            <w:color w:val="auto"/>
            <w:sz w:val="20"/>
            <w:szCs w:val="20"/>
            <w:u w:val="none"/>
          </w:rPr>
          <w:t xml:space="preserve">ong-term climate change and shorter-term environmental shifts from a stalagmite from the Serra do </w:t>
        </w:r>
        <w:proofErr w:type="spellStart"/>
        <w:r w:rsidRPr="007A4FB8">
          <w:rPr>
            <w:rStyle w:val="Hyperlink"/>
            <w:rFonts w:asciiTheme="majorBidi" w:hAnsiTheme="majorBidi" w:cstheme="majorBidi"/>
            <w:color w:val="auto"/>
            <w:sz w:val="20"/>
            <w:szCs w:val="20"/>
            <w:u w:val="none"/>
          </w:rPr>
          <w:t>Courel</w:t>
        </w:r>
        <w:proofErr w:type="spellEnd"/>
        <w:r w:rsidRPr="007A4FB8">
          <w:rPr>
            <w:rStyle w:val="Hyperlink"/>
            <w:rFonts w:asciiTheme="majorBidi" w:hAnsiTheme="majorBidi" w:cstheme="majorBidi"/>
            <w:color w:val="auto"/>
            <w:sz w:val="20"/>
            <w:szCs w:val="20"/>
            <w:u w:val="none"/>
          </w:rPr>
          <w:t xml:space="preserve"> of northwestern Spain, and implications for climatic history across Europe and the Mediterranean</w:t>
        </w:r>
      </w:hyperlink>
      <w:r w:rsidRPr="007A4FB8">
        <w:rPr>
          <w:rFonts w:asciiTheme="majorBidi" w:hAnsiTheme="majorBidi" w:cstheme="majorBidi"/>
          <w:sz w:val="20"/>
          <w:szCs w:val="20"/>
        </w:rPr>
        <w:t xml:space="preserve">, </w:t>
      </w:r>
      <w:proofErr w:type="spellStart"/>
      <w:r w:rsidRPr="007A4FB8">
        <w:rPr>
          <w:rFonts w:asciiTheme="majorBidi" w:hAnsiTheme="majorBidi" w:cstheme="majorBidi"/>
          <w:sz w:val="20"/>
          <w:szCs w:val="20"/>
        </w:rPr>
        <w:t>Palaeogeography</w:t>
      </w:r>
      <w:proofErr w:type="spellEnd"/>
      <w:r w:rsidRPr="007A4FB8">
        <w:rPr>
          <w:rFonts w:asciiTheme="majorBidi" w:hAnsiTheme="majorBidi" w:cstheme="majorBidi"/>
          <w:sz w:val="20"/>
          <w:szCs w:val="20"/>
        </w:rPr>
        <w:t xml:space="preserve">, </w:t>
      </w:r>
      <w:proofErr w:type="spellStart"/>
      <w:r w:rsidRPr="007A4FB8">
        <w:rPr>
          <w:rFonts w:asciiTheme="majorBidi" w:hAnsiTheme="majorBidi" w:cstheme="majorBidi"/>
          <w:sz w:val="20"/>
          <w:szCs w:val="20"/>
        </w:rPr>
        <w:t>Palaeoclimatology</w:t>
      </w:r>
      <w:proofErr w:type="spellEnd"/>
      <w:r w:rsidRPr="007A4FB8">
        <w:rPr>
          <w:rFonts w:asciiTheme="majorBidi" w:hAnsiTheme="majorBidi" w:cstheme="majorBidi"/>
          <w:sz w:val="20"/>
          <w:szCs w:val="20"/>
        </w:rPr>
        <w:t xml:space="preserve">, </w:t>
      </w:r>
      <w:proofErr w:type="spellStart"/>
      <w:r w:rsidRPr="007A4FB8">
        <w:rPr>
          <w:rFonts w:asciiTheme="majorBidi" w:hAnsiTheme="majorBidi" w:cstheme="majorBidi"/>
          <w:sz w:val="20"/>
          <w:szCs w:val="20"/>
        </w:rPr>
        <w:t>Palaeoecology</w:t>
      </w:r>
      <w:proofErr w:type="spellEnd"/>
      <w:r w:rsidRPr="007A4FB8">
        <w:rPr>
          <w:rFonts w:asciiTheme="majorBidi" w:hAnsiTheme="majorBidi" w:cstheme="majorBidi"/>
          <w:sz w:val="20"/>
          <w:szCs w:val="20"/>
        </w:rPr>
        <w:t>, V. 305, P. 172-184.</w:t>
      </w:r>
    </w:p>
    <w:p w:rsidR="00ED6E8A" w:rsidRPr="007A4FB8" w:rsidRDefault="00ED6E8A" w:rsidP="00ED6E8A">
      <w:pPr>
        <w:numPr>
          <w:ilvl w:val="0"/>
          <w:numId w:val="4"/>
        </w:numPr>
        <w:spacing w:after="0" w:line="240" w:lineRule="auto"/>
        <w:ind w:right="296"/>
        <w:contextualSpacing/>
        <w:jc w:val="both"/>
        <w:rPr>
          <w:rFonts w:asciiTheme="majorBidi" w:hAnsiTheme="majorBidi" w:cstheme="majorBidi"/>
          <w:sz w:val="20"/>
          <w:szCs w:val="20"/>
        </w:rPr>
      </w:pPr>
      <w:proofErr w:type="spellStart"/>
      <w:r w:rsidRPr="007A4FB8">
        <w:rPr>
          <w:rFonts w:asciiTheme="majorBidi" w:hAnsiTheme="majorBidi" w:cstheme="majorBidi"/>
          <w:b/>
          <w:bCs/>
          <w:sz w:val="20"/>
          <w:szCs w:val="20"/>
        </w:rPr>
        <w:t>Rolett</w:t>
      </w:r>
      <w:proofErr w:type="spellEnd"/>
      <w:r w:rsidRPr="007A4FB8">
        <w:rPr>
          <w:rFonts w:asciiTheme="majorBidi" w:hAnsiTheme="majorBidi" w:cstheme="majorBidi"/>
          <w:b/>
          <w:bCs/>
          <w:sz w:val="20"/>
          <w:szCs w:val="20"/>
        </w:rPr>
        <w:t xml:space="preserve">, B.V.; </w:t>
      </w:r>
      <w:proofErr w:type="spellStart"/>
      <w:r w:rsidRPr="007A4FB8">
        <w:rPr>
          <w:rFonts w:asciiTheme="majorBidi" w:hAnsiTheme="majorBidi" w:cstheme="majorBidi"/>
          <w:b/>
          <w:bCs/>
          <w:sz w:val="20"/>
          <w:szCs w:val="20"/>
        </w:rPr>
        <w:t>Zheng</w:t>
      </w:r>
      <w:proofErr w:type="spellEnd"/>
      <w:r w:rsidRPr="007A4FB8">
        <w:rPr>
          <w:rFonts w:asciiTheme="majorBidi" w:hAnsiTheme="majorBidi" w:cstheme="majorBidi"/>
          <w:b/>
          <w:bCs/>
          <w:sz w:val="20"/>
          <w:szCs w:val="20"/>
        </w:rPr>
        <w:t xml:space="preserve">, Z. and </w:t>
      </w:r>
      <w:proofErr w:type="spellStart"/>
      <w:r w:rsidRPr="007A4FB8">
        <w:rPr>
          <w:rFonts w:asciiTheme="majorBidi" w:hAnsiTheme="majorBidi" w:cstheme="majorBidi"/>
          <w:b/>
          <w:bCs/>
          <w:sz w:val="20"/>
          <w:szCs w:val="20"/>
        </w:rPr>
        <w:t>Yue</w:t>
      </w:r>
      <w:proofErr w:type="spellEnd"/>
      <w:r w:rsidRPr="007A4FB8">
        <w:rPr>
          <w:rFonts w:asciiTheme="majorBidi" w:hAnsiTheme="majorBidi" w:cstheme="majorBidi"/>
          <w:b/>
          <w:bCs/>
          <w:sz w:val="20"/>
          <w:szCs w:val="20"/>
        </w:rPr>
        <w:t>, Y., 2011,</w:t>
      </w:r>
      <w:r w:rsidRPr="007A4FB8">
        <w:rPr>
          <w:rFonts w:asciiTheme="majorBidi" w:hAnsiTheme="majorBidi" w:cstheme="majorBidi"/>
          <w:sz w:val="20"/>
          <w:szCs w:val="20"/>
        </w:rPr>
        <w:t xml:space="preserve"> </w:t>
      </w:r>
      <w:hyperlink r:id="rId78" w:history="1">
        <w:r w:rsidRPr="007A4FB8">
          <w:rPr>
            <w:rStyle w:val="hit"/>
            <w:rFonts w:asciiTheme="majorBidi" w:hAnsiTheme="majorBidi" w:cstheme="majorBidi"/>
            <w:sz w:val="20"/>
            <w:szCs w:val="20"/>
            <w:shd w:val="clear" w:color="auto" w:fill="FFFFFF"/>
          </w:rPr>
          <w:t>Holocene</w:t>
        </w:r>
        <w:r w:rsidRPr="007A4FB8">
          <w:rPr>
            <w:rStyle w:val="Hyperlink"/>
            <w:rFonts w:asciiTheme="majorBidi" w:hAnsiTheme="majorBidi" w:cstheme="majorBidi"/>
            <w:color w:val="auto"/>
            <w:sz w:val="20"/>
            <w:szCs w:val="20"/>
            <w:u w:val="none"/>
          </w:rPr>
          <w:t xml:space="preserve"> sea-level change and the emergence of Neolithic seafaring in the Fuzhou Basin (Fujian, China)</w:t>
        </w:r>
      </w:hyperlink>
      <w:r w:rsidRPr="007A4FB8">
        <w:rPr>
          <w:rFonts w:asciiTheme="majorBidi" w:hAnsiTheme="majorBidi" w:cstheme="majorBidi"/>
          <w:sz w:val="20"/>
          <w:szCs w:val="20"/>
        </w:rPr>
        <w:t>, Quaternary Science Reviews, V. 30, P. 788-797.</w:t>
      </w:r>
    </w:p>
    <w:p w:rsidR="00ED6E8A" w:rsidRPr="007A4FB8" w:rsidRDefault="00ED6E8A" w:rsidP="00ED6E8A">
      <w:pPr>
        <w:numPr>
          <w:ilvl w:val="0"/>
          <w:numId w:val="4"/>
        </w:numPr>
        <w:spacing w:after="0" w:line="240" w:lineRule="auto"/>
        <w:ind w:right="296"/>
        <w:contextualSpacing/>
        <w:jc w:val="both"/>
        <w:rPr>
          <w:rFonts w:asciiTheme="majorBidi" w:hAnsiTheme="majorBidi" w:cstheme="majorBidi"/>
          <w:sz w:val="20"/>
          <w:szCs w:val="20"/>
        </w:rPr>
      </w:pPr>
      <w:r w:rsidRPr="007A4FB8">
        <w:rPr>
          <w:rFonts w:asciiTheme="majorBidi" w:hAnsiTheme="majorBidi" w:cstheme="majorBidi"/>
          <w:b/>
          <w:bCs/>
          <w:sz w:val="20"/>
          <w:szCs w:val="20"/>
        </w:rPr>
        <w:t>Tamura, T.; Murakami, F.</w:t>
      </w:r>
      <w:proofErr w:type="gramStart"/>
      <w:r w:rsidRPr="007A4FB8">
        <w:rPr>
          <w:rFonts w:asciiTheme="majorBidi" w:hAnsiTheme="majorBidi" w:cstheme="majorBidi"/>
          <w:b/>
          <w:bCs/>
          <w:sz w:val="20"/>
          <w:szCs w:val="20"/>
        </w:rPr>
        <w:t xml:space="preserve">;  </w:t>
      </w:r>
      <w:proofErr w:type="spellStart"/>
      <w:r w:rsidRPr="007A4FB8">
        <w:rPr>
          <w:rFonts w:asciiTheme="majorBidi" w:hAnsiTheme="majorBidi" w:cstheme="majorBidi"/>
          <w:b/>
          <w:bCs/>
          <w:sz w:val="20"/>
          <w:szCs w:val="20"/>
        </w:rPr>
        <w:t>Nanayama</w:t>
      </w:r>
      <w:proofErr w:type="spellEnd"/>
      <w:proofErr w:type="gramEnd"/>
      <w:r w:rsidRPr="007A4FB8">
        <w:rPr>
          <w:rFonts w:asciiTheme="majorBidi" w:hAnsiTheme="majorBidi" w:cstheme="majorBidi"/>
          <w:b/>
          <w:bCs/>
          <w:sz w:val="20"/>
          <w:szCs w:val="20"/>
        </w:rPr>
        <w:t>, F.;  Watanabe, K. and  Saito, Y., 2008,</w:t>
      </w:r>
      <w:r w:rsidRPr="007A4FB8">
        <w:rPr>
          <w:rFonts w:asciiTheme="majorBidi" w:hAnsiTheme="majorBidi" w:cstheme="majorBidi"/>
          <w:sz w:val="20"/>
          <w:szCs w:val="20"/>
        </w:rPr>
        <w:t xml:space="preserve"> </w:t>
      </w:r>
      <w:hyperlink r:id="rId79" w:history="1">
        <w:r w:rsidRPr="007A4FB8">
          <w:rPr>
            <w:rStyle w:val="Hyperlink"/>
            <w:rFonts w:asciiTheme="majorBidi" w:hAnsiTheme="majorBidi" w:cstheme="majorBidi"/>
            <w:color w:val="auto"/>
            <w:sz w:val="20"/>
            <w:szCs w:val="20"/>
            <w:u w:val="none"/>
          </w:rPr>
          <w:t>Ground-penetrating radar profiles of</w:t>
        </w:r>
        <w:r w:rsidRPr="007A4FB8">
          <w:rPr>
            <w:rStyle w:val="hit"/>
            <w:rFonts w:asciiTheme="majorBidi" w:hAnsiTheme="majorBidi" w:cstheme="majorBidi"/>
            <w:sz w:val="20"/>
            <w:szCs w:val="20"/>
            <w:shd w:val="clear" w:color="auto" w:fill="FFFFFF"/>
          </w:rPr>
          <w:t xml:space="preserve"> Holocene</w:t>
        </w:r>
        <w:r w:rsidRPr="007A4FB8">
          <w:rPr>
            <w:rStyle w:val="Hyperlink"/>
            <w:rFonts w:asciiTheme="majorBidi" w:hAnsiTheme="majorBidi" w:cstheme="majorBidi"/>
            <w:color w:val="auto"/>
            <w:sz w:val="20"/>
            <w:szCs w:val="20"/>
            <w:u w:val="none"/>
            <w:shd w:val="clear" w:color="auto" w:fill="FFFFFF"/>
          </w:rPr>
          <w:t xml:space="preserve"> r</w:t>
        </w:r>
        <w:r w:rsidRPr="007A4FB8">
          <w:rPr>
            <w:rStyle w:val="Hyperlink"/>
            <w:rFonts w:asciiTheme="majorBidi" w:hAnsiTheme="majorBidi" w:cstheme="majorBidi"/>
            <w:color w:val="auto"/>
            <w:sz w:val="20"/>
            <w:szCs w:val="20"/>
            <w:u w:val="none"/>
          </w:rPr>
          <w:t xml:space="preserve">aised-beach deposits in the </w:t>
        </w:r>
        <w:proofErr w:type="spellStart"/>
        <w:r w:rsidRPr="007A4FB8">
          <w:rPr>
            <w:rStyle w:val="Hyperlink"/>
            <w:rFonts w:asciiTheme="majorBidi" w:hAnsiTheme="majorBidi" w:cstheme="majorBidi"/>
            <w:color w:val="auto"/>
            <w:sz w:val="20"/>
            <w:szCs w:val="20"/>
            <w:u w:val="none"/>
          </w:rPr>
          <w:t>Kujukuri</w:t>
        </w:r>
        <w:proofErr w:type="spellEnd"/>
        <w:r w:rsidRPr="007A4FB8">
          <w:rPr>
            <w:rStyle w:val="Hyperlink"/>
            <w:rFonts w:asciiTheme="majorBidi" w:hAnsiTheme="majorBidi" w:cstheme="majorBidi"/>
            <w:color w:val="auto"/>
            <w:sz w:val="20"/>
            <w:szCs w:val="20"/>
            <w:u w:val="none"/>
          </w:rPr>
          <w:t xml:space="preserve"> strand plain, Pacific coast of eastern Japan</w:t>
        </w:r>
      </w:hyperlink>
      <w:r w:rsidRPr="007A4FB8">
        <w:rPr>
          <w:rFonts w:asciiTheme="majorBidi" w:hAnsiTheme="majorBidi" w:cstheme="majorBidi"/>
          <w:sz w:val="20"/>
          <w:szCs w:val="20"/>
        </w:rPr>
        <w:t>,  Marine Geology, V. 248, P. 11-27.</w:t>
      </w:r>
    </w:p>
    <w:p w:rsidR="00ED6E8A" w:rsidRPr="007A4FB8" w:rsidRDefault="00ED6E8A" w:rsidP="00ED6E8A">
      <w:pPr>
        <w:numPr>
          <w:ilvl w:val="0"/>
          <w:numId w:val="4"/>
        </w:numPr>
        <w:spacing w:after="0" w:line="240" w:lineRule="auto"/>
        <w:contextualSpacing/>
        <w:jc w:val="both"/>
        <w:rPr>
          <w:rFonts w:asciiTheme="majorBidi" w:hAnsiTheme="majorBidi" w:cstheme="majorBidi"/>
          <w:sz w:val="20"/>
          <w:szCs w:val="20"/>
        </w:rPr>
      </w:pPr>
      <w:r w:rsidRPr="007A4FB8">
        <w:rPr>
          <w:rFonts w:asciiTheme="majorBidi" w:hAnsiTheme="majorBidi" w:cstheme="majorBidi"/>
          <w:b/>
          <w:bCs/>
          <w:sz w:val="20"/>
          <w:szCs w:val="20"/>
        </w:rPr>
        <w:t xml:space="preserve">Tucker, M.E., 1988, </w:t>
      </w:r>
      <w:r w:rsidRPr="007A4FB8">
        <w:rPr>
          <w:rFonts w:asciiTheme="majorBidi" w:hAnsiTheme="majorBidi" w:cstheme="majorBidi"/>
          <w:sz w:val="20"/>
          <w:szCs w:val="20"/>
        </w:rPr>
        <w:t>Techniques in Sedimentology, In:</w:t>
      </w:r>
      <w:r w:rsidRPr="007A4FB8">
        <w:rPr>
          <w:rFonts w:asciiTheme="majorBidi" w:hAnsiTheme="majorBidi" w:cstheme="majorBidi"/>
          <w:b/>
          <w:bCs/>
          <w:sz w:val="20"/>
          <w:szCs w:val="20"/>
        </w:rPr>
        <w:t xml:space="preserve"> </w:t>
      </w:r>
      <w:r w:rsidRPr="007A4FB8">
        <w:rPr>
          <w:rFonts w:asciiTheme="majorBidi" w:hAnsiTheme="majorBidi" w:cstheme="majorBidi"/>
          <w:sz w:val="20"/>
          <w:szCs w:val="20"/>
        </w:rPr>
        <w:t xml:space="preserve">Tucker, M.E.  (Ed.), </w:t>
      </w:r>
      <w:proofErr w:type="spellStart"/>
      <w:r w:rsidRPr="007A4FB8">
        <w:rPr>
          <w:rFonts w:asciiTheme="majorBidi" w:hAnsiTheme="majorBidi" w:cstheme="majorBidi"/>
          <w:sz w:val="20"/>
          <w:szCs w:val="20"/>
        </w:rPr>
        <w:t>Blackwells</w:t>
      </w:r>
      <w:proofErr w:type="spellEnd"/>
      <w:r w:rsidRPr="007A4FB8">
        <w:rPr>
          <w:rFonts w:asciiTheme="majorBidi" w:hAnsiTheme="majorBidi" w:cstheme="majorBidi"/>
          <w:sz w:val="20"/>
          <w:szCs w:val="20"/>
        </w:rPr>
        <w:t>, Oxford, 394 P.</w:t>
      </w:r>
    </w:p>
    <w:p w:rsidR="00ED6E8A" w:rsidRPr="007A4FB8" w:rsidRDefault="00ED6E8A" w:rsidP="00397241">
      <w:pPr>
        <w:numPr>
          <w:ilvl w:val="0"/>
          <w:numId w:val="4"/>
        </w:numPr>
        <w:spacing w:after="0" w:line="240" w:lineRule="auto"/>
        <w:ind w:right="296"/>
        <w:contextualSpacing/>
        <w:jc w:val="both"/>
        <w:rPr>
          <w:rFonts w:asciiTheme="majorBidi" w:hAnsiTheme="majorBidi" w:cstheme="majorBidi"/>
          <w:sz w:val="20"/>
          <w:szCs w:val="20"/>
        </w:rPr>
      </w:pPr>
      <w:proofErr w:type="spellStart"/>
      <w:r w:rsidRPr="007A4FB8">
        <w:rPr>
          <w:rFonts w:asciiTheme="majorBidi" w:hAnsiTheme="majorBidi" w:cstheme="majorBidi"/>
          <w:b/>
          <w:bCs/>
          <w:sz w:val="20"/>
          <w:szCs w:val="20"/>
        </w:rPr>
        <w:t>Uchupi</w:t>
      </w:r>
      <w:proofErr w:type="spellEnd"/>
      <w:r w:rsidRPr="007A4FB8">
        <w:rPr>
          <w:rFonts w:asciiTheme="majorBidi" w:hAnsiTheme="majorBidi" w:cstheme="majorBidi"/>
          <w:b/>
          <w:bCs/>
          <w:sz w:val="20"/>
          <w:szCs w:val="20"/>
        </w:rPr>
        <w:t xml:space="preserve">, E., Swift, S. A., Ross, D. A., </w:t>
      </w:r>
      <w:r w:rsidR="00397241" w:rsidRPr="007A4FB8">
        <w:rPr>
          <w:rFonts w:asciiTheme="majorBidi" w:hAnsiTheme="majorBidi" w:cstheme="majorBidi"/>
          <w:b/>
          <w:bCs/>
          <w:sz w:val="20"/>
          <w:szCs w:val="20"/>
        </w:rPr>
        <w:t>1996</w:t>
      </w:r>
      <w:r w:rsidRPr="007A4FB8">
        <w:rPr>
          <w:rFonts w:asciiTheme="majorBidi" w:hAnsiTheme="majorBidi" w:cstheme="majorBidi"/>
          <w:b/>
          <w:bCs/>
          <w:sz w:val="20"/>
          <w:szCs w:val="20"/>
        </w:rPr>
        <w:t>,</w:t>
      </w:r>
      <w:r w:rsidRPr="007A4FB8">
        <w:rPr>
          <w:rFonts w:asciiTheme="majorBidi" w:hAnsiTheme="majorBidi" w:cstheme="majorBidi"/>
          <w:sz w:val="20"/>
          <w:szCs w:val="20"/>
        </w:rPr>
        <w:t xml:space="preserve"> Gas venting and late Quaternary sedimentation in the Persian (Arabian) Gulf. Marine Geology </w:t>
      </w:r>
      <w:r w:rsidR="00397241" w:rsidRPr="007A4FB8">
        <w:rPr>
          <w:rFonts w:asciiTheme="majorBidi" w:hAnsiTheme="majorBidi" w:cstheme="majorBidi"/>
          <w:sz w:val="20"/>
          <w:szCs w:val="20"/>
        </w:rPr>
        <w:t>129</w:t>
      </w:r>
      <w:r w:rsidRPr="007A4FB8">
        <w:rPr>
          <w:rFonts w:asciiTheme="majorBidi" w:hAnsiTheme="majorBidi" w:cstheme="majorBidi"/>
          <w:sz w:val="20"/>
          <w:szCs w:val="20"/>
        </w:rPr>
        <w:t xml:space="preserve">, pp. </w:t>
      </w:r>
      <w:r w:rsidR="00397241" w:rsidRPr="007A4FB8">
        <w:rPr>
          <w:rFonts w:asciiTheme="majorBidi" w:hAnsiTheme="majorBidi" w:cstheme="majorBidi"/>
          <w:sz w:val="20"/>
          <w:szCs w:val="20"/>
        </w:rPr>
        <w:t>237</w:t>
      </w:r>
      <w:r w:rsidRPr="007A4FB8">
        <w:rPr>
          <w:rFonts w:asciiTheme="majorBidi" w:hAnsiTheme="majorBidi" w:cstheme="majorBidi"/>
          <w:sz w:val="20"/>
          <w:szCs w:val="20"/>
        </w:rPr>
        <w:t>-</w:t>
      </w:r>
      <w:r w:rsidR="00397241" w:rsidRPr="007A4FB8">
        <w:rPr>
          <w:rFonts w:asciiTheme="majorBidi" w:hAnsiTheme="majorBidi" w:cstheme="majorBidi"/>
          <w:sz w:val="20"/>
          <w:szCs w:val="20"/>
        </w:rPr>
        <w:t>269</w:t>
      </w:r>
      <w:r w:rsidRPr="007A4FB8">
        <w:rPr>
          <w:rFonts w:asciiTheme="majorBidi" w:hAnsiTheme="majorBidi" w:cstheme="majorBidi"/>
          <w:sz w:val="20"/>
          <w:szCs w:val="20"/>
        </w:rPr>
        <w:t>.</w:t>
      </w:r>
    </w:p>
    <w:p w:rsidR="00ED6E8A" w:rsidRPr="007A4FB8" w:rsidRDefault="00ED6E8A" w:rsidP="00ED6E8A">
      <w:pPr>
        <w:numPr>
          <w:ilvl w:val="0"/>
          <w:numId w:val="4"/>
        </w:numPr>
        <w:spacing w:after="0" w:line="240" w:lineRule="auto"/>
        <w:ind w:right="296"/>
        <w:contextualSpacing/>
        <w:jc w:val="both"/>
        <w:rPr>
          <w:rFonts w:asciiTheme="majorBidi" w:hAnsiTheme="majorBidi" w:cstheme="majorBidi"/>
          <w:sz w:val="20"/>
          <w:szCs w:val="20"/>
        </w:rPr>
      </w:pPr>
      <w:proofErr w:type="spellStart"/>
      <w:r w:rsidRPr="007A4FB8">
        <w:rPr>
          <w:rFonts w:asciiTheme="majorBidi" w:hAnsiTheme="majorBidi" w:cstheme="majorBidi"/>
          <w:b/>
          <w:bCs/>
          <w:sz w:val="20"/>
          <w:szCs w:val="20"/>
        </w:rPr>
        <w:t>Vernant</w:t>
      </w:r>
      <w:proofErr w:type="spellEnd"/>
      <w:r w:rsidRPr="007A4FB8">
        <w:rPr>
          <w:rFonts w:asciiTheme="majorBidi" w:hAnsiTheme="majorBidi" w:cstheme="majorBidi"/>
          <w:b/>
          <w:bCs/>
          <w:sz w:val="20"/>
          <w:szCs w:val="20"/>
        </w:rPr>
        <w:t xml:space="preserve">, P.H.; </w:t>
      </w:r>
      <w:proofErr w:type="spellStart"/>
      <w:r w:rsidRPr="007A4FB8">
        <w:rPr>
          <w:rFonts w:asciiTheme="majorBidi" w:hAnsiTheme="majorBidi" w:cstheme="majorBidi"/>
          <w:b/>
          <w:bCs/>
          <w:sz w:val="20"/>
          <w:szCs w:val="20"/>
        </w:rPr>
        <w:t>Nilforoushan</w:t>
      </w:r>
      <w:proofErr w:type="spellEnd"/>
      <w:r w:rsidRPr="007A4FB8">
        <w:rPr>
          <w:rFonts w:asciiTheme="majorBidi" w:hAnsiTheme="majorBidi" w:cstheme="majorBidi"/>
          <w:b/>
          <w:bCs/>
          <w:sz w:val="20"/>
          <w:szCs w:val="20"/>
        </w:rPr>
        <w:t xml:space="preserve">, F.; </w:t>
      </w:r>
      <w:proofErr w:type="spellStart"/>
      <w:r w:rsidRPr="007A4FB8">
        <w:rPr>
          <w:rFonts w:asciiTheme="majorBidi" w:hAnsiTheme="majorBidi" w:cstheme="majorBidi"/>
          <w:b/>
          <w:bCs/>
          <w:sz w:val="20"/>
          <w:szCs w:val="20"/>
        </w:rPr>
        <w:t>Hatzfeld</w:t>
      </w:r>
      <w:proofErr w:type="spellEnd"/>
      <w:r w:rsidRPr="007A4FB8">
        <w:rPr>
          <w:rFonts w:asciiTheme="majorBidi" w:hAnsiTheme="majorBidi" w:cstheme="majorBidi"/>
          <w:b/>
          <w:bCs/>
          <w:sz w:val="20"/>
          <w:szCs w:val="20"/>
        </w:rPr>
        <w:t xml:space="preserve">, D.; </w:t>
      </w:r>
      <w:proofErr w:type="spellStart"/>
      <w:r w:rsidRPr="007A4FB8">
        <w:rPr>
          <w:rFonts w:asciiTheme="majorBidi" w:hAnsiTheme="majorBidi" w:cstheme="majorBidi"/>
          <w:b/>
          <w:bCs/>
          <w:sz w:val="20"/>
          <w:szCs w:val="20"/>
        </w:rPr>
        <w:t>Abbasi</w:t>
      </w:r>
      <w:proofErr w:type="spellEnd"/>
      <w:r w:rsidRPr="007A4FB8">
        <w:rPr>
          <w:rFonts w:asciiTheme="majorBidi" w:hAnsiTheme="majorBidi" w:cstheme="majorBidi"/>
          <w:b/>
          <w:bCs/>
          <w:sz w:val="20"/>
          <w:szCs w:val="20"/>
        </w:rPr>
        <w:t xml:space="preserve">, M.R. Vigny, C.; Masson, F.; </w:t>
      </w:r>
      <w:proofErr w:type="spellStart"/>
      <w:r w:rsidRPr="007A4FB8">
        <w:rPr>
          <w:rFonts w:asciiTheme="majorBidi" w:hAnsiTheme="majorBidi" w:cstheme="majorBidi"/>
          <w:b/>
          <w:bCs/>
          <w:sz w:val="20"/>
          <w:szCs w:val="20"/>
        </w:rPr>
        <w:t>Nankali</w:t>
      </w:r>
      <w:proofErr w:type="spellEnd"/>
      <w:r w:rsidRPr="007A4FB8">
        <w:rPr>
          <w:rFonts w:asciiTheme="majorBidi" w:hAnsiTheme="majorBidi" w:cstheme="majorBidi"/>
          <w:b/>
          <w:bCs/>
          <w:sz w:val="20"/>
          <w:szCs w:val="20"/>
        </w:rPr>
        <w:t xml:space="preserve">, H.; </w:t>
      </w:r>
      <w:proofErr w:type="spellStart"/>
      <w:r w:rsidRPr="007A4FB8">
        <w:rPr>
          <w:rFonts w:asciiTheme="majorBidi" w:hAnsiTheme="majorBidi" w:cstheme="majorBidi"/>
          <w:b/>
          <w:bCs/>
          <w:sz w:val="20"/>
          <w:szCs w:val="20"/>
        </w:rPr>
        <w:t>Matinod</w:t>
      </w:r>
      <w:proofErr w:type="spellEnd"/>
      <w:r w:rsidRPr="007A4FB8">
        <w:rPr>
          <w:rFonts w:asciiTheme="majorBidi" w:hAnsiTheme="majorBidi" w:cstheme="majorBidi"/>
          <w:b/>
          <w:bCs/>
          <w:sz w:val="20"/>
          <w:szCs w:val="20"/>
        </w:rPr>
        <w:t xml:space="preserve">, J.; </w:t>
      </w:r>
      <w:proofErr w:type="spellStart"/>
      <w:r w:rsidRPr="007A4FB8">
        <w:rPr>
          <w:rFonts w:asciiTheme="majorBidi" w:hAnsiTheme="majorBidi" w:cstheme="majorBidi"/>
          <w:b/>
          <w:bCs/>
          <w:sz w:val="20"/>
          <w:szCs w:val="20"/>
        </w:rPr>
        <w:t>Ashtian</w:t>
      </w:r>
      <w:proofErr w:type="spellEnd"/>
      <w:r w:rsidRPr="007A4FB8">
        <w:rPr>
          <w:rFonts w:asciiTheme="majorBidi" w:hAnsiTheme="majorBidi" w:cstheme="majorBidi"/>
          <w:b/>
          <w:bCs/>
          <w:sz w:val="20"/>
          <w:szCs w:val="20"/>
        </w:rPr>
        <w:t xml:space="preserve">, A. and </w:t>
      </w:r>
      <w:proofErr w:type="spellStart"/>
      <w:r w:rsidRPr="007A4FB8">
        <w:rPr>
          <w:rFonts w:asciiTheme="majorBidi" w:hAnsiTheme="majorBidi" w:cstheme="majorBidi"/>
          <w:b/>
          <w:bCs/>
          <w:sz w:val="20"/>
          <w:szCs w:val="20"/>
        </w:rPr>
        <w:t>Chery</w:t>
      </w:r>
      <w:proofErr w:type="spellEnd"/>
      <w:r w:rsidRPr="007A4FB8">
        <w:rPr>
          <w:rFonts w:asciiTheme="majorBidi" w:hAnsiTheme="majorBidi" w:cstheme="majorBidi"/>
          <w:b/>
          <w:bCs/>
          <w:sz w:val="20"/>
          <w:szCs w:val="20"/>
        </w:rPr>
        <w:t>, J., 2004,</w:t>
      </w:r>
      <w:r w:rsidRPr="007A4FB8">
        <w:rPr>
          <w:rFonts w:asciiTheme="majorBidi" w:hAnsiTheme="majorBidi" w:cstheme="majorBidi"/>
          <w:sz w:val="20"/>
          <w:szCs w:val="20"/>
        </w:rPr>
        <w:t xml:space="preserve"> Present day crustal deformation and plate kinematics in the Middle East constrained by GPS </w:t>
      </w:r>
      <w:proofErr w:type="spellStart"/>
      <w:r w:rsidRPr="007A4FB8">
        <w:rPr>
          <w:rFonts w:asciiTheme="majorBidi" w:hAnsiTheme="majorBidi" w:cstheme="majorBidi"/>
          <w:sz w:val="20"/>
          <w:szCs w:val="20"/>
        </w:rPr>
        <w:t>mesurments</w:t>
      </w:r>
      <w:proofErr w:type="spellEnd"/>
      <w:r w:rsidRPr="007A4FB8">
        <w:rPr>
          <w:rFonts w:asciiTheme="majorBidi" w:hAnsiTheme="majorBidi" w:cstheme="majorBidi"/>
          <w:sz w:val="20"/>
          <w:szCs w:val="20"/>
        </w:rPr>
        <w:t xml:space="preserve"> in Iran and Northern Oman, Geophysical Journal International, V. 157 (1), P. 381-398.</w:t>
      </w:r>
    </w:p>
    <w:p w:rsidR="007A4FB8" w:rsidRDefault="00117179" w:rsidP="007A4FB8">
      <w:pPr>
        <w:numPr>
          <w:ilvl w:val="0"/>
          <w:numId w:val="4"/>
        </w:numPr>
        <w:shd w:val="clear" w:color="auto" w:fill="FFFFFF"/>
        <w:autoSpaceDE w:val="0"/>
        <w:autoSpaceDN w:val="0"/>
        <w:adjustRightInd w:val="0"/>
        <w:spacing w:after="75" w:line="240" w:lineRule="auto"/>
        <w:ind w:right="360"/>
        <w:contextualSpacing/>
        <w:jc w:val="both"/>
        <w:textAlignment w:val="top"/>
        <w:rPr>
          <w:rFonts w:asciiTheme="majorBidi" w:hAnsiTheme="majorBidi" w:cstheme="majorBidi"/>
          <w:sz w:val="20"/>
          <w:szCs w:val="20"/>
        </w:rPr>
      </w:pPr>
      <w:proofErr w:type="spellStart"/>
      <w:r w:rsidRPr="007A4FB8">
        <w:rPr>
          <w:rStyle w:val="HTMLCite"/>
          <w:rFonts w:asciiTheme="majorBidi" w:hAnsiTheme="majorBidi" w:cstheme="majorBidi"/>
          <w:b/>
          <w:bCs/>
          <w:i w:val="0"/>
          <w:iCs w:val="0"/>
          <w:sz w:val="20"/>
          <w:szCs w:val="20"/>
        </w:rPr>
        <w:t>Zhuravlev</w:t>
      </w:r>
      <w:proofErr w:type="spellEnd"/>
      <w:r w:rsidRPr="007A4FB8">
        <w:rPr>
          <w:rStyle w:val="HTMLCite"/>
          <w:rFonts w:asciiTheme="majorBidi" w:hAnsiTheme="majorBidi" w:cstheme="majorBidi"/>
          <w:b/>
          <w:bCs/>
          <w:i w:val="0"/>
          <w:iCs w:val="0"/>
          <w:sz w:val="20"/>
          <w:szCs w:val="20"/>
        </w:rPr>
        <w:t xml:space="preserve">, A.V.; </w:t>
      </w:r>
      <w:proofErr w:type="spellStart"/>
      <w:r w:rsidRPr="007A4FB8">
        <w:rPr>
          <w:rStyle w:val="HTMLCite"/>
          <w:rFonts w:asciiTheme="majorBidi" w:hAnsiTheme="majorBidi" w:cstheme="majorBidi"/>
          <w:b/>
          <w:bCs/>
          <w:i w:val="0"/>
          <w:iCs w:val="0"/>
          <w:sz w:val="20"/>
          <w:szCs w:val="20"/>
        </w:rPr>
        <w:t>Ivashov</w:t>
      </w:r>
      <w:proofErr w:type="spellEnd"/>
      <w:r w:rsidRPr="007A4FB8">
        <w:rPr>
          <w:rStyle w:val="HTMLCite"/>
          <w:rFonts w:asciiTheme="majorBidi" w:hAnsiTheme="majorBidi" w:cstheme="majorBidi"/>
          <w:b/>
          <w:bCs/>
          <w:i w:val="0"/>
          <w:iCs w:val="0"/>
          <w:sz w:val="20"/>
          <w:szCs w:val="20"/>
        </w:rPr>
        <w:t xml:space="preserve">, S.I.; </w:t>
      </w:r>
      <w:proofErr w:type="spellStart"/>
      <w:r w:rsidRPr="007A4FB8">
        <w:rPr>
          <w:rStyle w:val="HTMLCite"/>
          <w:rFonts w:asciiTheme="majorBidi" w:hAnsiTheme="majorBidi" w:cstheme="majorBidi"/>
          <w:b/>
          <w:bCs/>
          <w:i w:val="0"/>
          <w:iCs w:val="0"/>
          <w:sz w:val="20"/>
          <w:szCs w:val="20"/>
        </w:rPr>
        <w:t>Razevig</w:t>
      </w:r>
      <w:proofErr w:type="spellEnd"/>
      <w:r w:rsidRPr="007A4FB8">
        <w:rPr>
          <w:rStyle w:val="HTMLCite"/>
          <w:rFonts w:asciiTheme="majorBidi" w:hAnsiTheme="majorBidi" w:cstheme="majorBidi"/>
          <w:b/>
          <w:bCs/>
          <w:i w:val="0"/>
          <w:iCs w:val="0"/>
          <w:sz w:val="20"/>
          <w:szCs w:val="20"/>
        </w:rPr>
        <w:t xml:space="preserve">, V.V.; </w:t>
      </w:r>
      <w:proofErr w:type="spellStart"/>
      <w:r w:rsidRPr="007A4FB8">
        <w:rPr>
          <w:rStyle w:val="HTMLCite"/>
          <w:rFonts w:asciiTheme="majorBidi" w:hAnsiTheme="majorBidi" w:cstheme="majorBidi"/>
          <w:b/>
          <w:bCs/>
          <w:i w:val="0"/>
          <w:iCs w:val="0"/>
          <w:sz w:val="20"/>
          <w:szCs w:val="20"/>
        </w:rPr>
        <w:t>Vasiliev</w:t>
      </w:r>
      <w:proofErr w:type="spellEnd"/>
      <w:r w:rsidRPr="007A4FB8">
        <w:rPr>
          <w:rStyle w:val="HTMLCite"/>
          <w:rFonts w:asciiTheme="majorBidi" w:hAnsiTheme="majorBidi" w:cstheme="majorBidi"/>
          <w:b/>
          <w:bCs/>
          <w:i w:val="0"/>
          <w:iCs w:val="0"/>
          <w:sz w:val="20"/>
          <w:szCs w:val="20"/>
        </w:rPr>
        <w:t>,</w:t>
      </w:r>
      <w:r w:rsidR="000E36F2" w:rsidRPr="007A4FB8">
        <w:rPr>
          <w:rStyle w:val="HTMLCite"/>
          <w:rFonts w:asciiTheme="majorBidi" w:hAnsiTheme="majorBidi" w:cstheme="majorBidi"/>
          <w:b/>
          <w:bCs/>
          <w:i w:val="0"/>
          <w:iCs w:val="0"/>
          <w:sz w:val="20"/>
          <w:szCs w:val="20"/>
        </w:rPr>
        <w:t xml:space="preserve"> I.A.; </w:t>
      </w:r>
      <w:proofErr w:type="spellStart"/>
      <w:r w:rsidR="000E36F2" w:rsidRPr="007A4FB8">
        <w:rPr>
          <w:rStyle w:val="HTMLCite"/>
          <w:rFonts w:asciiTheme="majorBidi" w:hAnsiTheme="majorBidi" w:cstheme="majorBidi"/>
          <w:b/>
          <w:bCs/>
          <w:i w:val="0"/>
          <w:iCs w:val="0"/>
          <w:sz w:val="20"/>
          <w:szCs w:val="20"/>
        </w:rPr>
        <w:t>Türk</w:t>
      </w:r>
      <w:proofErr w:type="spellEnd"/>
      <w:r w:rsidR="000E36F2" w:rsidRPr="007A4FB8">
        <w:rPr>
          <w:rStyle w:val="HTMLCite"/>
          <w:rFonts w:asciiTheme="majorBidi" w:hAnsiTheme="majorBidi" w:cstheme="majorBidi"/>
          <w:b/>
          <w:bCs/>
          <w:i w:val="0"/>
          <w:iCs w:val="0"/>
          <w:sz w:val="20"/>
          <w:szCs w:val="20"/>
        </w:rPr>
        <w:t xml:space="preserve">, A.S.; </w:t>
      </w:r>
      <w:proofErr w:type="spellStart"/>
      <w:r w:rsidR="000E36F2" w:rsidRPr="007A4FB8">
        <w:rPr>
          <w:rStyle w:val="HTMLCite"/>
          <w:rFonts w:asciiTheme="majorBidi" w:hAnsiTheme="majorBidi" w:cstheme="majorBidi"/>
          <w:b/>
          <w:bCs/>
          <w:i w:val="0"/>
          <w:iCs w:val="0"/>
          <w:sz w:val="20"/>
          <w:szCs w:val="20"/>
        </w:rPr>
        <w:t>Kizilay</w:t>
      </w:r>
      <w:proofErr w:type="spellEnd"/>
      <w:r w:rsidR="000E36F2" w:rsidRPr="007A4FB8">
        <w:rPr>
          <w:rStyle w:val="HTMLCite"/>
          <w:rFonts w:asciiTheme="majorBidi" w:hAnsiTheme="majorBidi" w:cstheme="majorBidi"/>
          <w:b/>
          <w:bCs/>
          <w:i w:val="0"/>
          <w:iCs w:val="0"/>
          <w:sz w:val="20"/>
          <w:szCs w:val="20"/>
        </w:rPr>
        <w:t xml:space="preserve">, A., </w:t>
      </w:r>
      <w:r w:rsidRPr="007A4FB8">
        <w:rPr>
          <w:rStyle w:val="HTMLCite"/>
          <w:rFonts w:asciiTheme="majorBidi" w:hAnsiTheme="majorBidi" w:cstheme="majorBidi"/>
          <w:b/>
          <w:bCs/>
          <w:i w:val="0"/>
          <w:iCs w:val="0"/>
          <w:sz w:val="20"/>
          <w:szCs w:val="20"/>
        </w:rPr>
        <w:t>2013</w:t>
      </w:r>
      <w:r w:rsidR="000E36F2" w:rsidRPr="007A4FB8">
        <w:rPr>
          <w:rStyle w:val="HTMLCite"/>
          <w:rFonts w:asciiTheme="majorBidi" w:hAnsiTheme="majorBidi" w:cstheme="majorBidi"/>
          <w:b/>
          <w:bCs/>
          <w:i w:val="0"/>
          <w:iCs w:val="0"/>
          <w:sz w:val="20"/>
          <w:szCs w:val="20"/>
        </w:rPr>
        <w:t>,</w:t>
      </w:r>
      <w:r w:rsidRPr="007A4FB8">
        <w:rPr>
          <w:rStyle w:val="HTMLCite"/>
          <w:rFonts w:asciiTheme="majorBidi" w:hAnsiTheme="majorBidi" w:cstheme="majorBidi"/>
          <w:i w:val="0"/>
          <w:iCs w:val="0"/>
          <w:sz w:val="20"/>
          <w:szCs w:val="20"/>
        </w:rPr>
        <w:t xml:space="preserve"> "Holographic subsurface imaging radar for applications in civil engineering". (PDF). IET International Radar Conference</w:t>
      </w:r>
      <w:r w:rsidR="007A4FB8">
        <w:rPr>
          <w:rStyle w:val="HTMLCite"/>
          <w:rFonts w:asciiTheme="majorBidi" w:hAnsiTheme="majorBidi" w:cstheme="majorBidi"/>
          <w:i w:val="0"/>
          <w:iCs w:val="0"/>
          <w:sz w:val="20"/>
          <w:szCs w:val="20"/>
        </w:rPr>
        <w:t xml:space="preserve">, </w:t>
      </w:r>
      <w:r w:rsidRPr="007A4FB8">
        <w:rPr>
          <w:rStyle w:val="HTMLCite"/>
          <w:rFonts w:asciiTheme="majorBidi" w:hAnsiTheme="majorBidi" w:cstheme="majorBidi"/>
          <w:i w:val="0"/>
          <w:iCs w:val="0"/>
          <w:sz w:val="20"/>
          <w:szCs w:val="20"/>
        </w:rPr>
        <w:t xml:space="preserve">Xi'an, China: IET. </w:t>
      </w:r>
      <w:hyperlink r:id="rId80" w:tooltip="Digital object identifier" w:history="1">
        <w:proofErr w:type="spellStart"/>
        <w:proofErr w:type="gramStart"/>
        <w:r w:rsidRPr="007A4FB8">
          <w:rPr>
            <w:rStyle w:val="Hyperlink"/>
            <w:rFonts w:asciiTheme="majorBidi" w:hAnsiTheme="majorBidi" w:cstheme="majorBidi"/>
            <w:i/>
            <w:iCs/>
            <w:color w:val="auto"/>
            <w:sz w:val="20"/>
            <w:szCs w:val="20"/>
            <w:u w:val="none"/>
          </w:rPr>
          <w:t>doi</w:t>
        </w:r>
        <w:proofErr w:type="spellEnd"/>
        <w:proofErr w:type="gramEnd"/>
      </w:hyperlink>
      <w:r w:rsidRPr="007A4FB8">
        <w:rPr>
          <w:rStyle w:val="HTMLCite"/>
          <w:rFonts w:asciiTheme="majorBidi" w:hAnsiTheme="majorBidi" w:cstheme="majorBidi"/>
          <w:i w:val="0"/>
          <w:iCs w:val="0"/>
          <w:sz w:val="20"/>
          <w:szCs w:val="20"/>
        </w:rPr>
        <w:t>:</w:t>
      </w:r>
      <w:r w:rsidR="007A4FB8" w:rsidRPr="007A4FB8">
        <w:rPr>
          <w:rStyle w:val="HTMLCite"/>
          <w:rFonts w:asciiTheme="majorBidi" w:hAnsiTheme="majorBidi" w:cstheme="majorBidi"/>
          <w:i w:val="0"/>
          <w:iCs w:val="0"/>
          <w:sz w:val="20"/>
          <w:szCs w:val="20"/>
        </w:rPr>
        <w:t xml:space="preserve"> </w:t>
      </w:r>
      <w:hyperlink r:id="rId81" w:history="1">
        <w:r w:rsidRPr="007A4FB8">
          <w:rPr>
            <w:rStyle w:val="Hyperlink"/>
            <w:rFonts w:asciiTheme="majorBidi" w:hAnsiTheme="majorBidi" w:cstheme="majorBidi"/>
            <w:color w:val="auto"/>
            <w:sz w:val="20"/>
            <w:szCs w:val="20"/>
            <w:u w:val="none"/>
          </w:rPr>
          <w:t>10.1049/cp.2013.0111</w:t>
        </w:r>
      </w:hyperlink>
      <w:r w:rsidR="007A4FB8">
        <w:rPr>
          <w:rFonts w:asciiTheme="majorBidi" w:hAnsiTheme="majorBidi" w:cstheme="majorBidi"/>
          <w:sz w:val="20"/>
          <w:szCs w:val="20"/>
        </w:rPr>
        <w:t>.</w:t>
      </w:r>
    </w:p>
    <w:p w:rsidR="00ED6E8A" w:rsidRPr="007A4FB8" w:rsidRDefault="007A4FB8" w:rsidP="00397241">
      <w:pPr>
        <w:numPr>
          <w:ilvl w:val="0"/>
          <w:numId w:val="4"/>
        </w:numPr>
        <w:shd w:val="clear" w:color="auto" w:fill="FFFFFF"/>
        <w:autoSpaceDE w:val="0"/>
        <w:autoSpaceDN w:val="0"/>
        <w:adjustRightInd w:val="0"/>
        <w:spacing w:after="75" w:line="240" w:lineRule="auto"/>
        <w:ind w:right="360"/>
        <w:contextualSpacing/>
        <w:jc w:val="both"/>
        <w:textAlignment w:val="top"/>
        <w:rPr>
          <w:rFonts w:asciiTheme="majorBidi" w:hAnsiTheme="majorBidi" w:cstheme="majorBidi"/>
          <w:sz w:val="20"/>
          <w:szCs w:val="20"/>
        </w:rPr>
      </w:pPr>
      <w:r w:rsidRPr="007A4FB8">
        <w:rPr>
          <w:rFonts w:asciiTheme="majorBidi" w:hAnsiTheme="majorBidi" w:cstheme="majorBidi"/>
          <w:b/>
          <w:bCs/>
          <w:sz w:val="20"/>
          <w:szCs w:val="20"/>
        </w:rPr>
        <w:lastRenderedPageBreak/>
        <w:t xml:space="preserve"> </w:t>
      </w:r>
      <w:proofErr w:type="spellStart"/>
      <w:r w:rsidR="00ED6E8A" w:rsidRPr="007A4FB8">
        <w:rPr>
          <w:rFonts w:asciiTheme="majorBidi" w:hAnsiTheme="majorBidi" w:cstheme="majorBidi"/>
          <w:b/>
          <w:bCs/>
          <w:sz w:val="20"/>
          <w:szCs w:val="20"/>
        </w:rPr>
        <w:t>Weijermars</w:t>
      </w:r>
      <w:proofErr w:type="spellEnd"/>
      <w:r w:rsidR="00ED6E8A" w:rsidRPr="007A4FB8">
        <w:rPr>
          <w:rFonts w:asciiTheme="majorBidi" w:hAnsiTheme="majorBidi" w:cstheme="majorBidi"/>
          <w:b/>
          <w:bCs/>
          <w:sz w:val="20"/>
          <w:szCs w:val="20"/>
        </w:rPr>
        <w:t>, R.</w:t>
      </w:r>
      <w:r w:rsidR="000C2A19" w:rsidRPr="007A4FB8">
        <w:rPr>
          <w:rFonts w:asciiTheme="majorBidi" w:hAnsiTheme="majorBidi" w:cstheme="majorBidi"/>
          <w:b/>
          <w:bCs/>
          <w:sz w:val="20"/>
          <w:szCs w:val="20"/>
        </w:rPr>
        <w:t>, 1999</w:t>
      </w:r>
      <w:r w:rsidR="00397241" w:rsidRPr="007A4FB8">
        <w:rPr>
          <w:rFonts w:asciiTheme="majorBidi" w:hAnsiTheme="majorBidi" w:cstheme="majorBidi"/>
          <w:b/>
          <w:bCs/>
          <w:sz w:val="20"/>
          <w:szCs w:val="20"/>
        </w:rPr>
        <w:t>,</w:t>
      </w:r>
      <w:r w:rsidR="00ED6E8A" w:rsidRPr="007A4FB8">
        <w:rPr>
          <w:rFonts w:asciiTheme="majorBidi" w:hAnsiTheme="majorBidi" w:cstheme="majorBidi"/>
          <w:sz w:val="20"/>
          <w:szCs w:val="20"/>
        </w:rPr>
        <w:t xml:space="preserve"> </w:t>
      </w:r>
      <w:proofErr w:type="spellStart"/>
      <w:r w:rsidR="00ED6E8A" w:rsidRPr="007A4FB8">
        <w:rPr>
          <w:rFonts w:asciiTheme="majorBidi" w:hAnsiTheme="majorBidi" w:cstheme="majorBidi"/>
          <w:sz w:val="20"/>
          <w:szCs w:val="20"/>
        </w:rPr>
        <w:t>Quqternary</w:t>
      </w:r>
      <w:proofErr w:type="spellEnd"/>
      <w:r w:rsidR="00ED6E8A" w:rsidRPr="007A4FB8">
        <w:rPr>
          <w:rFonts w:asciiTheme="majorBidi" w:hAnsiTheme="majorBidi" w:cstheme="majorBidi"/>
          <w:sz w:val="20"/>
          <w:szCs w:val="20"/>
        </w:rPr>
        <w:t xml:space="preserve"> evolution of </w:t>
      </w:r>
      <w:proofErr w:type="spellStart"/>
      <w:r w:rsidR="00ED6E8A" w:rsidRPr="007A4FB8">
        <w:rPr>
          <w:rFonts w:asciiTheme="majorBidi" w:hAnsiTheme="majorBidi" w:cstheme="majorBidi"/>
          <w:sz w:val="20"/>
          <w:szCs w:val="20"/>
        </w:rPr>
        <w:t>Dawahat</w:t>
      </w:r>
      <w:proofErr w:type="spellEnd"/>
      <w:r w:rsidR="00ED6E8A" w:rsidRPr="007A4FB8">
        <w:rPr>
          <w:rFonts w:asciiTheme="majorBidi" w:hAnsiTheme="majorBidi" w:cstheme="majorBidi"/>
          <w:sz w:val="20"/>
          <w:szCs w:val="20"/>
        </w:rPr>
        <w:t xml:space="preserve"> </w:t>
      </w:r>
      <w:proofErr w:type="spellStart"/>
      <w:r w:rsidR="00ED6E8A" w:rsidRPr="007A4FB8">
        <w:rPr>
          <w:rFonts w:asciiTheme="majorBidi" w:hAnsiTheme="majorBidi" w:cstheme="majorBidi"/>
          <w:sz w:val="20"/>
          <w:szCs w:val="20"/>
        </w:rPr>
        <w:t>Zulum</w:t>
      </w:r>
      <w:proofErr w:type="spellEnd"/>
      <w:r w:rsidR="00ED6E8A" w:rsidRPr="007A4FB8">
        <w:rPr>
          <w:rFonts w:asciiTheme="majorBidi" w:hAnsiTheme="majorBidi" w:cstheme="majorBidi"/>
          <w:sz w:val="20"/>
          <w:szCs w:val="20"/>
        </w:rPr>
        <w:t xml:space="preserve"> (Half Moon Bay) Region of Eastern Province, Saudi Arabia. </w:t>
      </w:r>
      <w:proofErr w:type="spellStart"/>
      <w:r w:rsidR="00ED6E8A" w:rsidRPr="007A4FB8">
        <w:rPr>
          <w:rFonts w:asciiTheme="majorBidi" w:hAnsiTheme="majorBidi" w:cstheme="majorBidi"/>
          <w:sz w:val="20"/>
          <w:szCs w:val="20"/>
        </w:rPr>
        <w:t>GeoArabia</w:t>
      </w:r>
      <w:proofErr w:type="spellEnd"/>
      <w:r w:rsidR="00ED6E8A" w:rsidRPr="007A4FB8">
        <w:rPr>
          <w:rFonts w:asciiTheme="majorBidi" w:hAnsiTheme="majorBidi" w:cstheme="majorBidi"/>
          <w:sz w:val="20"/>
          <w:szCs w:val="20"/>
        </w:rPr>
        <w:t xml:space="preserve"> 4, pp.71-90</w:t>
      </w:r>
    </w:p>
    <w:p w:rsidR="00117179" w:rsidRPr="007A4FB8" w:rsidRDefault="00117179" w:rsidP="000C2A19">
      <w:pPr>
        <w:numPr>
          <w:ilvl w:val="0"/>
          <w:numId w:val="4"/>
        </w:numPr>
        <w:shd w:val="clear" w:color="auto" w:fill="FFFFFF"/>
        <w:tabs>
          <w:tab w:val="left" w:pos="540"/>
          <w:tab w:val="left" w:pos="630"/>
        </w:tabs>
        <w:autoSpaceDE w:val="0"/>
        <w:autoSpaceDN w:val="0"/>
        <w:adjustRightInd w:val="0"/>
        <w:spacing w:after="75" w:line="240" w:lineRule="auto"/>
        <w:ind w:right="360"/>
        <w:contextualSpacing/>
        <w:jc w:val="both"/>
        <w:textAlignment w:val="top"/>
        <w:rPr>
          <w:rFonts w:asciiTheme="majorBidi" w:hAnsiTheme="majorBidi" w:cstheme="majorBidi"/>
          <w:sz w:val="20"/>
          <w:szCs w:val="20"/>
        </w:rPr>
      </w:pPr>
      <w:proofErr w:type="spellStart"/>
      <w:r w:rsidRPr="007A4FB8">
        <w:rPr>
          <w:rStyle w:val="HTMLCite"/>
          <w:rFonts w:asciiTheme="majorBidi" w:hAnsiTheme="majorBidi" w:cstheme="majorBidi"/>
          <w:b/>
          <w:bCs/>
          <w:i w:val="0"/>
          <w:iCs w:val="0"/>
          <w:sz w:val="20"/>
          <w:szCs w:val="20"/>
        </w:rPr>
        <w:t>Wilsonet</w:t>
      </w:r>
      <w:proofErr w:type="spellEnd"/>
      <w:r w:rsidRPr="007A4FB8">
        <w:rPr>
          <w:rStyle w:val="HTMLCite"/>
          <w:rFonts w:asciiTheme="majorBidi" w:hAnsiTheme="majorBidi" w:cstheme="majorBidi"/>
          <w:b/>
          <w:bCs/>
          <w:i w:val="0"/>
          <w:iCs w:val="0"/>
          <w:sz w:val="20"/>
          <w:szCs w:val="20"/>
        </w:rPr>
        <w:t xml:space="preserve"> al., 2006</w:t>
      </w:r>
      <w:r w:rsidR="000C2A19" w:rsidRPr="007A4FB8">
        <w:rPr>
          <w:rStyle w:val="HTMLCite"/>
          <w:rFonts w:asciiTheme="majorBidi" w:hAnsiTheme="majorBidi" w:cstheme="majorBidi"/>
          <w:b/>
          <w:bCs/>
          <w:i w:val="0"/>
          <w:iCs w:val="0"/>
          <w:sz w:val="20"/>
          <w:szCs w:val="20"/>
        </w:rPr>
        <w:t>,</w:t>
      </w:r>
      <w:r w:rsidRPr="007A4FB8">
        <w:rPr>
          <w:rStyle w:val="HTMLCite"/>
          <w:rFonts w:asciiTheme="majorBidi" w:hAnsiTheme="majorBidi" w:cstheme="majorBidi"/>
          <w:i w:val="0"/>
          <w:iCs w:val="0"/>
          <w:sz w:val="20"/>
          <w:szCs w:val="20"/>
        </w:rPr>
        <w:t xml:space="preserve"> </w:t>
      </w:r>
      <w:hyperlink r:id="rId82" w:history="1">
        <w:proofErr w:type="gramStart"/>
        <w:r w:rsidRPr="007A4FB8">
          <w:rPr>
            <w:rStyle w:val="Hyperlink"/>
            <w:rFonts w:asciiTheme="majorBidi" w:hAnsiTheme="majorBidi" w:cstheme="majorBidi"/>
            <w:color w:val="auto"/>
            <w:sz w:val="20"/>
            <w:szCs w:val="20"/>
            <w:u w:val="none"/>
          </w:rPr>
          <w:t>A</w:t>
        </w:r>
        <w:proofErr w:type="gramEnd"/>
        <w:r w:rsidRPr="007A4FB8">
          <w:rPr>
            <w:rStyle w:val="Hyperlink"/>
            <w:rFonts w:asciiTheme="majorBidi" w:hAnsiTheme="majorBidi" w:cstheme="majorBidi"/>
            <w:color w:val="auto"/>
            <w:sz w:val="20"/>
            <w:szCs w:val="20"/>
            <w:u w:val="none"/>
          </w:rPr>
          <w:t xml:space="preserve"> review of the alluvial diamond industry and the gravels of the North West Province, South Africa</w:t>
        </w:r>
      </w:hyperlink>
      <w:r w:rsidRPr="007A4FB8">
        <w:rPr>
          <w:rStyle w:val="HTMLCite"/>
          <w:rFonts w:asciiTheme="majorBidi" w:hAnsiTheme="majorBidi" w:cstheme="majorBidi"/>
          <w:sz w:val="20"/>
          <w:szCs w:val="20"/>
        </w:rPr>
        <w:t xml:space="preserve"> </w:t>
      </w:r>
      <w:r w:rsidRPr="007A4FB8">
        <w:rPr>
          <w:rStyle w:val="HTMLCite"/>
          <w:rFonts w:asciiTheme="majorBidi" w:hAnsiTheme="majorBidi" w:cstheme="majorBidi"/>
          <w:i w:val="0"/>
          <w:iCs w:val="0"/>
          <w:sz w:val="20"/>
          <w:szCs w:val="20"/>
        </w:rPr>
        <w:t>(PDF).</w:t>
      </w:r>
      <w:r w:rsidRPr="007A4FB8">
        <w:rPr>
          <w:rStyle w:val="HTMLCite"/>
          <w:rFonts w:asciiTheme="majorBidi" w:hAnsiTheme="majorBidi" w:cstheme="majorBidi"/>
          <w:sz w:val="20"/>
          <w:szCs w:val="20"/>
        </w:rPr>
        <w:t xml:space="preserve"> </w:t>
      </w:r>
      <w:hyperlink r:id="rId83" w:tooltip="South African Journal of Geology" w:history="1">
        <w:r w:rsidRPr="007A4FB8">
          <w:rPr>
            <w:rStyle w:val="Hyperlink"/>
            <w:rFonts w:asciiTheme="majorBidi" w:hAnsiTheme="majorBidi" w:cstheme="majorBidi"/>
            <w:color w:val="auto"/>
            <w:sz w:val="20"/>
            <w:szCs w:val="20"/>
            <w:u w:val="none"/>
          </w:rPr>
          <w:t>South African Journal of Geology</w:t>
        </w:r>
      </w:hyperlink>
      <w:r w:rsidRPr="007A4FB8">
        <w:rPr>
          <w:rStyle w:val="HTMLCite"/>
          <w:rFonts w:asciiTheme="majorBidi" w:hAnsiTheme="majorBidi" w:cstheme="majorBidi"/>
          <w:sz w:val="20"/>
          <w:szCs w:val="20"/>
        </w:rPr>
        <w:t xml:space="preserve"> </w:t>
      </w:r>
      <w:r w:rsidRPr="007A4FB8">
        <w:rPr>
          <w:rStyle w:val="HTMLCite"/>
          <w:rFonts w:asciiTheme="majorBidi" w:hAnsiTheme="majorBidi" w:cstheme="majorBidi"/>
          <w:i w:val="0"/>
          <w:iCs w:val="0"/>
          <w:sz w:val="20"/>
          <w:szCs w:val="20"/>
        </w:rPr>
        <w:t>(Geological Society of South Africa)</w:t>
      </w:r>
      <w:r w:rsidRPr="007A4FB8">
        <w:rPr>
          <w:rStyle w:val="HTMLCite"/>
          <w:rFonts w:asciiTheme="majorBidi" w:hAnsiTheme="majorBidi" w:cstheme="majorBidi"/>
          <w:sz w:val="20"/>
          <w:szCs w:val="20"/>
        </w:rPr>
        <w:t xml:space="preserve"> </w:t>
      </w:r>
      <w:r w:rsidRPr="007A4FB8">
        <w:rPr>
          <w:rStyle w:val="HTMLCite"/>
          <w:rFonts w:asciiTheme="majorBidi" w:hAnsiTheme="majorBidi" w:cstheme="majorBidi"/>
          <w:b/>
          <w:bCs/>
          <w:sz w:val="20"/>
          <w:szCs w:val="20"/>
        </w:rPr>
        <w:t>109</w:t>
      </w:r>
      <w:r w:rsidRPr="007A4FB8">
        <w:rPr>
          <w:rStyle w:val="HTMLCite"/>
          <w:rFonts w:asciiTheme="majorBidi" w:hAnsiTheme="majorBidi" w:cstheme="majorBidi"/>
          <w:sz w:val="20"/>
          <w:szCs w:val="20"/>
        </w:rPr>
        <w:t xml:space="preserve"> </w:t>
      </w:r>
      <w:r w:rsidRPr="007A4FB8">
        <w:rPr>
          <w:rStyle w:val="HTMLCite"/>
          <w:rFonts w:asciiTheme="majorBidi" w:hAnsiTheme="majorBidi" w:cstheme="majorBidi"/>
          <w:i w:val="0"/>
          <w:iCs w:val="0"/>
          <w:sz w:val="20"/>
          <w:szCs w:val="20"/>
        </w:rPr>
        <w:t>(3): 301–314</w:t>
      </w:r>
      <w:r w:rsidRPr="007A4FB8">
        <w:rPr>
          <w:rStyle w:val="HTMLCite"/>
          <w:rFonts w:asciiTheme="majorBidi" w:hAnsiTheme="majorBidi" w:cstheme="majorBidi"/>
          <w:sz w:val="20"/>
          <w:szCs w:val="20"/>
        </w:rPr>
        <w:t xml:space="preserve">. </w:t>
      </w:r>
      <w:hyperlink r:id="rId84" w:tooltip="Digital object identifier" w:history="1">
        <w:proofErr w:type="gramStart"/>
        <w:r w:rsidRPr="007A4FB8">
          <w:rPr>
            <w:rStyle w:val="Hyperlink"/>
            <w:rFonts w:asciiTheme="majorBidi" w:hAnsiTheme="majorBidi" w:cstheme="majorBidi"/>
            <w:color w:val="auto"/>
            <w:sz w:val="20"/>
            <w:szCs w:val="20"/>
            <w:u w:val="none"/>
          </w:rPr>
          <w:t>doi</w:t>
        </w:r>
        <w:proofErr w:type="gramEnd"/>
      </w:hyperlink>
      <w:r w:rsidRPr="007A4FB8">
        <w:rPr>
          <w:rStyle w:val="HTMLCite"/>
          <w:rFonts w:asciiTheme="majorBidi" w:hAnsiTheme="majorBidi" w:cstheme="majorBidi"/>
          <w:sz w:val="20"/>
          <w:szCs w:val="20"/>
        </w:rPr>
        <w:t>:</w:t>
      </w:r>
      <w:hyperlink r:id="rId85" w:history="1">
        <w:r w:rsidRPr="007A4FB8">
          <w:rPr>
            <w:rStyle w:val="Hyperlink"/>
            <w:rFonts w:asciiTheme="majorBidi" w:hAnsiTheme="majorBidi" w:cstheme="majorBidi"/>
            <w:color w:val="auto"/>
            <w:sz w:val="20"/>
            <w:szCs w:val="20"/>
            <w:u w:val="none"/>
          </w:rPr>
          <w:t>10.2113/gssajg.109.3.301</w:t>
        </w:r>
      </w:hyperlink>
      <w:r w:rsidRPr="007A4FB8">
        <w:rPr>
          <w:rStyle w:val="reference-accessdate"/>
          <w:rFonts w:asciiTheme="majorBidi" w:hAnsiTheme="majorBidi" w:cstheme="majorBidi"/>
          <w:sz w:val="20"/>
          <w:szCs w:val="20"/>
        </w:rPr>
        <w:t xml:space="preserve">. Retrieved </w:t>
      </w:r>
      <w:r w:rsidRPr="007A4FB8">
        <w:rPr>
          <w:rStyle w:val="nowrap1"/>
          <w:rFonts w:asciiTheme="majorBidi" w:hAnsiTheme="majorBidi" w:cstheme="majorBidi"/>
          <w:sz w:val="20"/>
          <w:szCs w:val="20"/>
        </w:rPr>
        <w:t>9 December</w:t>
      </w:r>
      <w:r w:rsidRPr="007A4FB8">
        <w:rPr>
          <w:rStyle w:val="reference-accessdate"/>
          <w:rFonts w:asciiTheme="majorBidi" w:hAnsiTheme="majorBidi" w:cstheme="majorBidi"/>
          <w:sz w:val="20"/>
          <w:szCs w:val="20"/>
        </w:rPr>
        <w:t xml:space="preserve"> 2012</w:t>
      </w:r>
      <w:r w:rsidRPr="007A4FB8">
        <w:rPr>
          <w:rStyle w:val="HTMLCite"/>
          <w:rFonts w:asciiTheme="majorBidi" w:hAnsiTheme="majorBidi" w:cstheme="majorBidi"/>
          <w:sz w:val="20"/>
          <w:szCs w:val="20"/>
        </w:rPr>
        <w:t>.</w:t>
      </w:r>
      <w:r w:rsidRPr="007A4FB8">
        <w:rPr>
          <w:rFonts w:asciiTheme="majorBidi" w:hAnsiTheme="majorBidi" w:cstheme="majorBidi"/>
          <w:sz w:val="20"/>
          <w:szCs w:val="20"/>
        </w:rPr>
        <w:t>).</w:t>
      </w:r>
    </w:p>
    <w:p w:rsidR="00ED6E8A" w:rsidRPr="007A4FB8" w:rsidRDefault="00ED6E8A" w:rsidP="007A4FB8">
      <w:pPr>
        <w:numPr>
          <w:ilvl w:val="0"/>
          <w:numId w:val="4"/>
        </w:numPr>
        <w:shd w:val="clear" w:color="auto" w:fill="FFFFFF"/>
        <w:tabs>
          <w:tab w:val="left" w:pos="540"/>
          <w:tab w:val="left" w:pos="630"/>
        </w:tabs>
        <w:autoSpaceDE w:val="0"/>
        <w:autoSpaceDN w:val="0"/>
        <w:adjustRightInd w:val="0"/>
        <w:spacing w:after="0" w:line="240" w:lineRule="auto"/>
        <w:ind w:right="360"/>
        <w:contextualSpacing/>
        <w:jc w:val="both"/>
        <w:textAlignment w:val="top"/>
        <w:rPr>
          <w:rFonts w:asciiTheme="majorBidi" w:hAnsiTheme="majorBidi" w:cstheme="majorBidi"/>
          <w:b/>
          <w:bCs/>
          <w:sz w:val="20"/>
          <w:szCs w:val="20"/>
        </w:rPr>
      </w:pPr>
      <w:proofErr w:type="spellStart"/>
      <w:r w:rsidRPr="007A4FB8">
        <w:rPr>
          <w:rFonts w:asciiTheme="majorBidi" w:hAnsiTheme="majorBidi" w:cstheme="majorBidi"/>
          <w:b/>
          <w:bCs/>
          <w:sz w:val="20"/>
          <w:szCs w:val="20"/>
        </w:rPr>
        <w:t>Woodroffe</w:t>
      </w:r>
      <w:proofErr w:type="spellEnd"/>
      <w:r w:rsidRPr="007A4FB8">
        <w:rPr>
          <w:rFonts w:asciiTheme="majorBidi" w:hAnsiTheme="majorBidi" w:cstheme="majorBidi"/>
          <w:b/>
          <w:bCs/>
          <w:sz w:val="20"/>
          <w:szCs w:val="20"/>
        </w:rPr>
        <w:t>, S.A. and Horton, B.P., 2005,</w:t>
      </w:r>
      <w:r w:rsidRPr="007A4FB8">
        <w:rPr>
          <w:rFonts w:asciiTheme="majorBidi" w:hAnsiTheme="majorBidi" w:cstheme="majorBidi"/>
          <w:sz w:val="20"/>
          <w:szCs w:val="20"/>
        </w:rPr>
        <w:t xml:space="preserve"> </w:t>
      </w:r>
      <w:hyperlink r:id="rId86" w:history="1">
        <w:r w:rsidRPr="007A4FB8">
          <w:rPr>
            <w:rStyle w:val="hit"/>
            <w:rFonts w:asciiTheme="majorBidi" w:hAnsiTheme="majorBidi" w:cstheme="majorBidi"/>
            <w:sz w:val="20"/>
            <w:szCs w:val="20"/>
            <w:shd w:val="clear" w:color="auto" w:fill="FFFFFF"/>
          </w:rPr>
          <w:t>Holocene</w:t>
        </w:r>
        <w:r w:rsidRPr="007A4FB8">
          <w:rPr>
            <w:rStyle w:val="Hyperlink"/>
            <w:rFonts w:asciiTheme="majorBidi" w:hAnsiTheme="majorBidi" w:cstheme="majorBidi"/>
            <w:color w:val="auto"/>
            <w:sz w:val="20"/>
            <w:szCs w:val="20"/>
            <w:u w:val="none"/>
            <w:shd w:val="clear" w:color="auto" w:fill="FFFFFF"/>
          </w:rPr>
          <w:t xml:space="preserve"> s</w:t>
        </w:r>
        <w:r w:rsidRPr="007A4FB8">
          <w:rPr>
            <w:rStyle w:val="Hyperlink"/>
            <w:rFonts w:asciiTheme="majorBidi" w:hAnsiTheme="majorBidi" w:cstheme="majorBidi"/>
            <w:color w:val="auto"/>
            <w:sz w:val="20"/>
            <w:szCs w:val="20"/>
            <w:u w:val="none"/>
          </w:rPr>
          <w:t>ea-level changes in the Indo-Pacific</w:t>
        </w:r>
      </w:hyperlink>
      <w:r w:rsidRPr="007A4FB8">
        <w:rPr>
          <w:rFonts w:asciiTheme="majorBidi" w:hAnsiTheme="majorBidi" w:cstheme="majorBidi"/>
          <w:sz w:val="20"/>
          <w:szCs w:val="20"/>
        </w:rPr>
        <w:t xml:space="preserve">, Journal of Asian Earth Sciences, V. 25, </w:t>
      </w:r>
      <w:proofErr w:type="gramStart"/>
      <w:r w:rsidRPr="007A4FB8">
        <w:rPr>
          <w:rFonts w:asciiTheme="majorBidi" w:hAnsiTheme="majorBidi" w:cstheme="majorBidi"/>
          <w:sz w:val="20"/>
          <w:szCs w:val="20"/>
        </w:rPr>
        <w:t>P</w:t>
      </w:r>
      <w:proofErr w:type="gramEnd"/>
      <w:r w:rsidRPr="007A4FB8">
        <w:rPr>
          <w:rFonts w:asciiTheme="majorBidi" w:hAnsiTheme="majorBidi" w:cstheme="majorBidi"/>
          <w:sz w:val="20"/>
          <w:szCs w:val="20"/>
        </w:rPr>
        <w:t>. 29-43.</w:t>
      </w:r>
    </w:p>
    <w:sectPr w:rsidR="00ED6E8A" w:rsidRPr="007A4FB8" w:rsidSect="00437C89">
      <w:headerReference w:type="even" r:id="rId87"/>
      <w:headerReference w:type="default" r:id="rId88"/>
      <w:footerReference w:type="even" r:id="rId89"/>
      <w:footerReference w:type="default" r:id="rId90"/>
      <w:headerReference w:type="first" r:id="rId91"/>
      <w:footerReference w:type="first" r:id="rId9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62F6" w:rsidRDefault="00C562F6" w:rsidP="008F36F4">
      <w:pPr>
        <w:spacing w:after="0" w:line="240" w:lineRule="auto"/>
      </w:pPr>
      <w:r>
        <w:separator/>
      </w:r>
    </w:p>
  </w:endnote>
  <w:endnote w:type="continuationSeparator" w:id="0">
    <w:p w:rsidR="00C562F6" w:rsidRDefault="00C562F6" w:rsidP="008F36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Zar">
    <w:altName w:val="Courier New"/>
    <w:charset w:val="B2"/>
    <w:family w:val="auto"/>
    <w:pitch w:val="variable"/>
    <w:sig w:usb0="00002000" w:usb1="80000000" w:usb2="00000008" w:usb3="00000000" w:csb0="0000004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B Nazanin">
    <w:panose1 w:val="00000400000000000000"/>
    <w:charset w:val="B2"/>
    <w:family w:val="auto"/>
    <w:pitch w:val="variable"/>
    <w:sig w:usb0="00002001" w:usb1="8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B Zar">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7585" w:rsidRDefault="00EC758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44253503"/>
      <w:docPartObj>
        <w:docPartGallery w:val="Page Numbers (Bottom of Page)"/>
        <w:docPartUnique/>
      </w:docPartObj>
    </w:sdtPr>
    <w:sdtEndPr>
      <w:rPr>
        <w:noProof/>
      </w:rPr>
    </w:sdtEndPr>
    <w:sdtContent>
      <w:p w:rsidR="00EC7585" w:rsidRDefault="00EC7585">
        <w:pPr>
          <w:pStyle w:val="Footer"/>
          <w:jc w:val="center"/>
        </w:pPr>
        <w:r>
          <w:fldChar w:fldCharType="begin"/>
        </w:r>
        <w:r>
          <w:instrText xml:space="preserve"> PAGE   \* MERGEFORMAT </w:instrText>
        </w:r>
        <w:r>
          <w:fldChar w:fldCharType="separate"/>
        </w:r>
        <w:r w:rsidR="00E052EC">
          <w:rPr>
            <w:noProof/>
          </w:rPr>
          <w:t>1</w:t>
        </w:r>
        <w:r>
          <w:rPr>
            <w:noProof/>
          </w:rPr>
          <w:fldChar w:fldCharType="end"/>
        </w:r>
      </w:p>
    </w:sdtContent>
  </w:sdt>
  <w:p w:rsidR="00EC7585" w:rsidRDefault="00EC758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7585" w:rsidRDefault="00EC758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62F6" w:rsidRDefault="00C562F6" w:rsidP="008F36F4">
      <w:pPr>
        <w:spacing w:after="0" w:line="240" w:lineRule="auto"/>
      </w:pPr>
      <w:r>
        <w:separator/>
      </w:r>
    </w:p>
  </w:footnote>
  <w:footnote w:type="continuationSeparator" w:id="0">
    <w:p w:rsidR="00C562F6" w:rsidRDefault="00C562F6" w:rsidP="008F36F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7585" w:rsidRDefault="00EC758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7585" w:rsidRDefault="00EC758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7585" w:rsidRDefault="00EC758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3E7583"/>
    <w:multiLevelType w:val="hybridMultilevel"/>
    <w:tmpl w:val="269A51B0"/>
    <w:lvl w:ilvl="0" w:tplc="2CC4C39A">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AAA116C"/>
    <w:multiLevelType w:val="hybridMultilevel"/>
    <w:tmpl w:val="9F203B52"/>
    <w:lvl w:ilvl="0" w:tplc="92ECF466">
      <w:start w:val="1"/>
      <w:numFmt w:val="decimal"/>
      <w:lvlText w:val="%1-"/>
      <w:lvlJc w:val="left"/>
      <w:pPr>
        <w:ind w:left="720" w:hanging="360"/>
      </w:pPr>
      <w:rPr>
        <w:rFonts w:asciiTheme="majorBidi" w:hAnsiTheme="majorBidi" w:cstheme="majorBidi" w:hint="default"/>
        <w:i/>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240334A"/>
    <w:multiLevelType w:val="hybridMultilevel"/>
    <w:tmpl w:val="E3524E08"/>
    <w:lvl w:ilvl="0" w:tplc="D9F40F36">
      <w:start w:val="1"/>
      <w:numFmt w:val="decimal"/>
      <w:lvlText w:val="%1-"/>
      <w:lvlJc w:val="left"/>
      <w:pPr>
        <w:ind w:left="720" w:hanging="360"/>
      </w:pPr>
      <w:rPr>
        <w:rFonts w:ascii="Times New Roman" w:hAnsi="Times New Roman" w:cs="Zar"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DC45910"/>
    <w:multiLevelType w:val="hybridMultilevel"/>
    <w:tmpl w:val="5F164958"/>
    <w:lvl w:ilvl="0" w:tplc="CBCE453C">
      <w:start w:val="1"/>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315B"/>
    <w:rsid w:val="000210B1"/>
    <w:rsid w:val="0004792D"/>
    <w:rsid w:val="00074E8D"/>
    <w:rsid w:val="00077482"/>
    <w:rsid w:val="00081344"/>
    <w:rsid w:val="000C2A19"/>
    <w:rsid w:val="000D5044"/>
    <w:rsid w:val="000D7117"/>
    <w:rsid w:val="000E36F2"/>
    <w:rsid w:val="000E4D02"/>
    <w:rsid w:val="00117179"/>
    <w:rsid w:val="0012299E"/>
    <w:rsid w:val="00127FD9"/>
    <w:rsid w:val="001344AE"/>
    <w:rsid w:val="00155359"/>
    <w:rsid w:val="00161254"/>
    <w:rsid w:val="001744EC"/>
    <w:rsid w:val="00174BE0"/>
    <w:rsid w:val="001779E9"/>
    <w:rsid w:val="00181712"/>
    <w:rsid w:val="0019770A"/>
    <w:rsid w:val="001A0475"/>
    <w:rsid w:val="001A1DE1"/>
    <w:rsid w:val="001A4693"/>
    <w:rsid w:val="001D5003"/>
    <w:rsid w:val="001E2853"/>
    <w:rsid w:val="002002A8"/>
    <w:rsid w:val="002151B8"/>
    <w:rsid w:val="00227A29"/>
    <w:rsid w:val="00234D71"/>
    <w:rsid w:val="00252BBD"/>
    <w:rsid w:val="002844EA"/>
    <w:rsid w:val="002D48B0"/>
    <w:rsid w:val="003022A7"/>
    <w:rsid w:val="00305A93"/>
    <w:rsid w:val="00320BA6"/>
    <w:rsid w:val="00322363"/>
    <w:rsid w:val="00351A4E"/>
    <w:rsid w:val="00355C73"/>
    <w:rsid w:val="00374A8B"/>
    <w:rsid w:val="00380AA7"/>
    <w:rsid w:val="003832D8"/>
    <w:rsid w:val="00397241"/>
    <w:rsid w:val="00397E85"/>
    <w:rsid w:val="003E09B1"/>
    <w:rsid w:val="00400A5B"/>
    <w:rsid w:val="00435EF7"/>
    <w:rsid w:val="00437C89"/>
    <w:rsid w:val="00440109"/>
    <w:rsid w:val="00443AC7"/>
    <w:rsid w:val="00471948"/>
    <w:rsid w:val="00481978"/>
    <w:rsid w:val="004C285B"/>
    <w:rsid w:val="004D5BF2"/>
    <w:rsid w:val="004E0E99"/>
    <w:rsid w:val="005179AF"/>
    <w:rsid w:val="005C5850"/>
    <w:rsid w:val="005C7A6F"/>
    <w:rsid w:val="005E282C"/>
    <w:rsid w:val="005E7972"/>
    <w:rsid w:val="005F2480"/>
    <w:rsid w:val="00604EC2"/>
    <w:rsid w:val="00641FBD"/>
    <w:rsid w:val="00672983"/>
    <w:rsid w:val="00680088"/>
    <w:rsid w:val="006B12F3"/>
    <w:rsid w:val="006C6D31"/>
    <w:rsid w:val="006D60D4"/>
    <w:rsid w:val="006F2431"/>
    <w:rsid w:val="007129CF"/>
    <w:rsid w:val="007301B1"/>
    <w:rsid w:val="00741BD3"/>
    <w:rsid w:val="007457F5"/>
    <w:rsid w:val="00756EF3"/>
    <w:rsid w:val="00766063"/>
    <w:rsid w:val="00767934"/>
    <w:rsid w:val="00771AEB"/>
    <w:rsid w:val="00773ACB"/>
    <w:rsid w:val="00773F06"/>
    <w:rsid w:val="00784529"/>
    <w:rsid w:val="00793E95"/>
    <w:rsid w:val="007A4FB8"/>
    <w:rsid w:val="007B16B8"/>
    <w:rsid w:val="007B6F96"/>
    <w:rsid w:val="007D2968"/>
    <w:rsid w:val="007D3D1E"/>
    <w:rsid w:val="00810673"/>
    <w:rsid w:val="00857C2C"/>
    <w:rsid w:val="00871A0A"/>
    <w:rsid w:val="008A311C"/>
    <w:rsid w:val="008B03C2"/>
    <w:rsid w:val="008B1469"/>
    <w:rsid w:val="008F36F4"/>
    <w:rsid w:val="00905B22"/>
    <w:rsid w:val="0091259A"/>
    <w:rsid w:val="0091618C"/>
    <w:rsid w:val="00932137"/>
    <w:rsid w:val="00936CC3"/>
    <w:rsid w:val="00970D19"/>
    <w:rsid w:val="009A1FA0"/>
    <w:rsid w:val="009D1D88"/>
    <w:rsid w:val="00A227D1"/>
    <w:rsid w:val="00A319AC"/>
    <w:rsid w:val="00A70438"/>
    <w:rsid w:val="00A83DD1"/>
    <w:rsid w:val="00AF207C"/>
    <w:rsid w:val="00B00871"/>
    <w:rsid w:val="00B02F57"/>
    <w:rsid w:val="00B10802"/>
    <w:rsid w:val="00B25CF9"/>
    <w:rsid w:val="00B77C25"/>
    <w:rsid w:val="00B81C51"/>
    <w:rsid w:val="00BB0CCA"/>
    <w:rsid w:val="00BD1A5A"/>
    <w:rsid w:val="00C04522"/>
    <w:rsid w:val="00C17178"/>
    <w:rsid w:val="00C33335"/>
    <w:rsid w:val="00C474B9"/>
    <w:rsid w:val="00C55B14"/>
    <w:rsid w:val="00C562F6"/>
    <w:rsid w:val="00C605F1"/>
    <w:rsid w:val="00C60EF9"/>
    <w:rsid w:val="00C63B27"/>
    <w:rsid w:val="00C660F0"/>
    <w:rsid w:val="00C8251F"/>
    <w:rsid w:val="00C86F76"/>
    <w:rsid w:val="00CA2549"/>
    <w:rsid w:val="00CA4D45"/>
    <w:rsid w:val="00CC12C5"/>
    <w:rsid w:val="00CC7144"/>
    <w:rsid w:val="00CE4232"/>
    <w:rsid w:val="00D20CAF"/>
    <w:rsid w:val="00D43A24"/>
    <w:rsid w:val="00D610E2"/>
    <w:rsid w:val="00D70916"/>
    <w:rsid w:val="00D72841"/>
    <w:rsid w:val="00D82A78"/>
    <w:rsid w:val="00DD4439"/>
    <w:rsid w:val="00DD7F46"/>
    <w:rsid w:val="00E052EC"/>
    <w:rsid w:val="00E247AA"/>
    <w:rsid w:val="00E35C3A"/>
    <w:rsid w:val="00E4066F"/>
    <w:rsid w:val="00E4338B"/>
    <w:rsid w:val="00E46DB1"/>
    <w:rsid w:val="00E5315B"/>
    <w:rsid w:val="00E64588"/>
    <w:rsid w:val="00EA394A"/>
    <w:rsid w:val="00EA7D9D"/>
    <w:rsid w:val="00EC7133"/>
    <w:rsid w:val="00EC7585"/>
    <w:rsid w:val="00ED26E1"/>
    <w:rsid w:val="00ED6E8A"/>
    <w:rsid w:val="00EE076F"/>
    <w:rsid w:val="00EE6C1A"/>
    <w:rsid w:val="00EF17F3"/>
    <w:rsid w:val="00F14162"/>
    <w:rsid w:val="00F14329"/>
    <w:rsid w:val="00F3729D"/>
    <w:rsid w:val="00F40A24"/>
    <w:rsid w:val="00F96CB7"/>
    <w:rsid w:val="00FB4B29"/>
    <w:rsid w:val="00FD325C"/>
    <w:rsid w:val="00FE27AD"/>
    <w:rsid w:val="00FE3CB4"/>
    <w:rsid w:val="00FF556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Arial"/>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7C25"/>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77C25"/>
    <w:pPr>
      <w:ind w:left="720"/>
      <w:contextualSpacing/>
    </w:pPr>
  </w:style>
  <w:style w:type="character" w:customStyle="1" w:styleId="hps">
    <w:name w:val="hps"/>
    <w:basedOn w:val="DefaultParagraphFont"/>
    <w:rsid w:val="00E5315B"/>
  </w:style>
  <w:style w:type="character" w:styleId="Hyperlink">
    <w:name w:val="Hyperlink"/>
    <w:basedOn w:val="DefaultParagraphFont"/>
    <w:uiPriority w:val="99"/>
    <w:unhideWhenUsed/>
    <w:rsid w:val="00E5315B"/>
    <w:rPr>
      <w:color w:val="0000FF" w:themeColor="hyperlink"/>
      <w:u w:val="single"/>
    </w:rPr>
  </w:style>
  <w:style w:type="paragraph" w:styleId="NormalWeb">
    <w:name w:val="Normal (Web)"/>
    <w:basedOn w:val="Normal"/>
    <w:uiPriority w:val="99"/>
    <w:unhideWhenUsed/>
    <w:rsid w:val="00BD1A5A"/>
    <w:pPr>
      <w:spacing w:before="100" w:beforeAutospacing="1" w:after="100" w:afterAutospacing="1" w:line="240" w:lineRule="auto"/>
    </w:pPr>
    <w:rPr>
      <w:rFonts w:ascii="Times New Roman" w:eastAsia="Times New Roman" w:hAnsi="Times New Roman" w:cs="Times New Roman"/>
      <w:sz w:val="24"/>
      <w:szCs w:val="24"/>
    </w:rPr>
  </w:style>
  <w:style w:type="character" w:styleId="HTMLCite">
    <w:name w:val="HTML Cite"/>
    <w:basedOn w:val="DefaultParagraphFont"/>
    <w:uiPriority w:val="99"/>
    <w:semiHidden/>
    <w:unhideWhenUsed/>
    <w:rsid w:val="00BD1A5A"/>
    <w:rPr>
      <w:i/>
      <w:iCs/>
    </w:rPr>
  </w:style>
  <w:style w:type="character" w:customStyle="1" w:styleId="reference-accessdate">
    <w:name w:val="reference-accessdate"/>
    <w:basedOn w:val="DefaultParagraphFont"/>
    <w:rsid w:val="00871A0A"/>
  </w:style>
  <w:style w:type="character" w:customStyle="1" w:styleId="nowrap1">
    <w:name w:val="nowrap1"/>
    <w:basedOn w:val="DefaultParagraphFont"/>
    <w:rsid w:val="00871A0A"/>
  </w:style>
  <w:style w:type="character" w:customStyle="1" w:styleId="plainlinks">
    <w:name w:val="plainlinks"/>
    <w:basedOn w:val="DefaultParagraphFont"/>
    <w:rsid w:val="00155359"/>
  </w:style>
  <w:style w:type="character" w:customStyle="1" w:styleId="geo-dms1">
    <w:name w:val="geo-dms1"/>
    <w:basedOn w:val="DefaultParagraphFont"/>
    <w:rsid w:val="00155359"/>
    <w:rPr>
      <w:vanish w:val="0"/>
      <w:webHidden w:val="0"/>
      <w:specVanish w:val="0"/>
    </w:rPr>
  </w:style>
  <w:style w:type="character" w:customStyle="1" w:styleId="latitude1">
    <w:name w:val="latitude1"/>
    <w:basedOn w:val="DefaultParagraphFont"/>
    <w:rsid w:val="00155359"/>
  </w:style>
  <w:style w:type="character" w:customStyle="1" w:styleId="longitude1">
    <w:name w:val="longitude1"/>
    <w:basedOn w:val="DefaultParagraphFont"/>
    <w:rsid w:val="00155359"/>
  </w:style>
  <w:style w:type="character" w:customStyle="1" w:styleId="geo-multi-punct1">
    <w:name w:val="geo-multi-punct1"/>
    <w:basedOn w:val="DefaultParagraphFont"/>
    <w:rsid w:val="00155359"/>
    <w:rPr>
      <w:vanish/>
      <w:webHidden w:val="0"/>
      <w:specVanish w:val="0"/>
    </w:rPr>
  </w:style>
  <w:style w:type="character" w:customStyle="1" w:styleId="geo-nondefault1">
    <w:name w:val="geo-nondefault1"/>
    <w:basedOn w:val="DefaultParagraphFont"/>
    <w:rsid w:val="00155359"/>
    <w:rPr>
      <w:vanish/>
      <w:webHidden w:val="0"/>
      <w:specVanish w:val="0"/>
    </w:rPr>
  </w:style>
  <w:style w:type="character" w:customStyle="1" w:styleId="geo-dec1">
    <w:name w:val="geo-dec1"/>
    <w:basedOn w:val="DefaultParagraphFont"/>
    <w:rsid w:val="00155359"/>
    <w:rPr>
      <w:vanish w:val="0"/>
      <w:webHidden w:val="0"/>
      <w:specVanish w:val="0"/>
    </w:rPr>
  </w:style>
  <w:style w:type="character" w:customStyle="1" w:styleId="geo">
    <w:name w:val="geo"/>
    <w:basedOn w:val="DefaultParagraphFont"/>
    <w:rsid w:val="00155359"/>
  </w:style>
  <w:style w:type="character" w:customStyle="1" w:styleId="mw-headline">
    <w:name w:val="mw-headline"/>
    <w:basedOn w:val="DefaultParagraphFont"/>
    <w:rsid w:val="004C285B"/>
  </w:style>
  <w:style w:type="paragraph" w:styleId="Header">
    <w:name w:val="header"/>
    <w:basedOn w:val="Normal"/>
    <w:link w:val="HeaderChar"/>
    <w:uiPriority w:val="99"/>
    <w:unhideWhenUsed/>
    <w:rsid w:val="008F36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36F4"/>
    <w:rPr>
      <w:sz w:val="22"/>
      <w:szCs w:val="22"/>
    </w:rPr>
  </w:style>
  <w:style w:type="paragraph" w:styleId="Footer">
    <w:name w:val="footer"/>
    <w:basedOn w:val="Normal"/>
    <w:link w:val="FooterChar"/>
    <w:uiPriority w:val="99"/>
    <w:unhideWhenUsed/>
    <w:rsid w:val="008F36F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36F4"/>
    <w:rPr>
      <w:sz w:val="22"/>
      <w:szCs w:val="22"/>
    </w:rPr>
  </w:style>
  <w:style w:type="table" w:styleId="TableGrid">
    <w:name w:val="Table Grid"/>
    <w:basedOn w:val="TableNormal"/>
    <w:rsid w:val="00380AA7"/>
    <w:pPr>
      <w:bidi/>
    </w:pPr>
    <w:rPr>
      <w:rFonts w:ascii="Times New Roman" w:eastAsia="SimSu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380AA7"/>
    <w:pPr>
      <w:bidi/>
    </w:pPr>
    <w:rPr>
      <w:rFonts w:ascii="Times New Roman" w:eastAsia="SimSun" w:hAnsi="Times New Roman" w:cs="Times New Roman"/>
      <w:sz w:val="24"/>
      <w:szCs w:val="24"/>
      <w:lang w:eastAsia="zh-CN" w:bidi="fa-IR"/>
    </w:rPr>
  </w:style>
  <w:style w:type="character" w:styleId="Emphasis">
    <w:name w:val="Emphasis"/>
    <w:qFormat/>
    <w:rsid w:val="00380AA7"/>
    <w:rPr>
      <w:rFonts w:cs="B Nazanin"/>
      <w:sz w:val="22"/>
      <w:szCs w:val="22"/>
    </w:rPr>
  </w:style>
  <w:style w:type="character" w:customStyle="1" w:styleId="shorttext">
    <w:name w:val="short_text"/>
    <w:basedOn w:val="DefaultParagraphFont"/>
    <w:rsid w:val="00380AA7"/>
  </w:style>
  <w:style w:type="paragraph" w:styleId="BalloonText">
    <w:name w:val="Balloon Text"/>
    <w:basedOn w:val="Normal"/>
    <w:link w:val="BalloonTextChar"/>
    <w:uiPriority w:val="99"/>
    <w:semiHidden/>
    <w:unhideWhenUsed/>
    <w:rsid w:val="007457F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457F5"/>
    <w:rPr>
      <w:rFonts w:ascii="Tahoma" w:hAnsi="Tahoma" w:cs="Tahoma"/>
      <w:sz w:val="16"/>
      <w:szCs w:val="16"/>
    </w:rPr>
  </w:style>
  <w:style w:type="character" w:customStyle="1" w:styleId="reference-text">
    <w:name w:val="reference-text"/>
    <w:basedOn w:val="DefaultParagraphFont"/>
    <w:rsid w:val="002002A8"/>
  </w:style>
  <w:style w:type="character" w:customStyle="1" w:styleId="spandescbody">
    <w:name w:val="spandescbody"/>
    <w:basedOn w:val="DefaultParagraphFont"/>
    <w:rsid w:val="009A1FA0"/>
  </w:style>
  <w:style w:type="paragraph" w:styleId="Subtitle">
    <w:name w:val="Subtitle"/>
    <w:basedOn w:val="Normal"/>
    <w:link w:val="SubtitleChar"/>
    <w:qFormat/>
    <w:rsid w:val="00355C73"/>
    <w:pPr>
      <w:bidi/>
      <w:spacing w:after="0" w:line="240" w:lineRule="auto"/>
      <w:jc w:val="center"/>
    </w:pPr>
    <w:rPr>
      <w:rFonts w:ascii="Times New Roman" w:eastAsia="Times New Roman" w:hAnsi="Times New Roman" w:cs="B Zar"/>
      <w:sz w:val="28"/>
      <w:szCs w:val="28"/>
    </w:rPr>
  </w:style>
  <w:style w:type="character" w:customStyle="1" w:styleId="SubtitleChar">
    <w:name w:val="Subtitle Char"/>
    <w:basedOn w:val="DefaultParagraphFont"/>
    <w:link w:val="Subtitle"/>
    <w:rsid w:val="00355C73"/>
    <w:rPr>
      <w:rFonts w:ascii="Times New Roman" w:eastAsia="Times New Roman" w:hAnsi="Times New Roman" w:cs="B Zar"/>
      <w:sz w:val="28"/>
      <w:szCs w:val="28"/>
    </w:rPr>
  </w:style>
  <w:style w:type="character" w:customStyle="1" w:styleId="hit">
    <w:name w:val="hit"/>
    <w:basedOn w:val="DefaultParagraphFont"/>
    <w:rsid w:val="00ED6E8A"/>
    <w:rPr>
      <w:shd w:val="clear" w:color="auto" w:fill="FFFF99"/>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Arial"/>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7C25"/>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77C25"/>
    <w:pPr>
      <w:ind w:left="720"/>
      <w:contextualSpacing/>
    </w:pPr>
  </w:style>
  <w:style w:type="character" w:customStyle="1" w:styleId="hps">
    <w:name w:val="hps"/>
    <w:basedOn w:val="DefaultParagraphFont"/>
    <w:rsid w:val="00E5315B"/>
  </w:style>
  <w:style w:type="character" w:styleId="Hyperlink">
    <w:name w:val="Hyperlink"/>
    <w:basedOn w:val="DefaultParagraphFont"/>
    <w:uiPriority w:val="99"/>
    <w:unhideWhenUsed/>
    <w:rsid w:val="00E5315B"/>
    <w:rPr>
      <w:color w:val="0000FF" w:themeColor="hyperlink"/>
      <w:u w:val="single"/>
    </w:rPr>
  </w:style>
  <w:style w:type="paragraph" w:styleId="NormalWeb">
    <w:name w:val="Normal (Web)"/>
    <w:basedOn w:val="Normal"/>
    <w:uiPriority w:val="99"/>
    <w:unhideWhenUsed/>
    <w:rsid w:val="00BD1A5A"/>
    <w:pPr>
      <w:spacing w:before="100" w:beforeAutospacing="1" w:after="100" w:afterAutospacing="1" w:line="240" w:lineRule="auto"/>
    </w:pPr>
    <w:rPr>
      <w:rFonts w:ascii="Times New Roman" w:eastAsia="Times New Roman" w:hAnsi="Times New Roman" w:cs="Times New Roman"/>
      <w:sz w:val="24"/>
      <w:szCs w:val="24"/>
    </w:rPr>
  </w:style>
  <w:style w:type="character" w:styleId="HTMLCite">
    <w:name w:val="HTML Cite"/>
    <w:basedOn w:val="DefaultParagraphFont"/>
    <w:uiPriority w:val="99"/>
    <w:semiHidden/>
    <w:unhideWhenUsed/>
    <w:rsid w:val="00BD1A5A"/>
    <w:rPr>
      <w:i/>
      <w:iCs/>
    </w:rPr>
  </w:style>
  <w:style w:type="character" w:customStyle="1" w:styleId="reference-accessdate">
    <w:name w:val="reference-accessdate"/>
    <w:basedOn w:val="DefaultParagraphFont"/>
    <w:rsid w:val="00871A0A"/>
  </w:style>
  <w:style w:type="character" w:customStyle="1" w:styleId="nowrap1">
    <w:name w:val="nowrap1"/>
    <w:basedOn w:val="DefaultParagraphFont"/>
    <w:rsid w:val="00871A0A"/>
  </w:style>
  <w:style w:type="character" w:customStyle="1" w:styleId="plainlinks">
    <w:name w:val="plainlinks"/>
    <w:basedOn w:val="DefaultParagraphFont"/>
    <w:rsid w:val="00155359"/>
  </w:style>
  <w:style w:type="character" w:customStyle="1" w:styleId="geo-dms1">
    <w:name w:val="geo-dms1"/>
    <w:basedOn w:val="DefaultParagraphFont"/>
    <w:rsid w:val="00155359"/>
    <w:rPr>
      <w:vanish w:val="0"/>
      <w:webHidden w:val="0"/>
      <w:specVanish w:val="0"/>
    </w:rPr>
  </w:style>
  <w:style w:type="character" w:customStyle="1" w:styleId="latitude1">
    <w:name w:val="latitude1"/>
    <w:basedOn w:val="DefaultParagraphFont"/>
    <w:rsid w:val="00155359"/>
  </w:style>
  <w:style w:type="character" w:customStyle="1" w:styleId="longitude1">
    <w:name w:val="longitude1"/>
    <w:basedOn w:val="DefaultParagraphFont"/>
    <w:rsid w:val="00155359"/>
  </w:style>
  <w:style w:type="character" w:customStyle="1" w:styleId="geo-multi-punct1">
    <w:name w:val="geo-multi-punct1"/>
    <w:basedOn w:val="DefaultParagraphFont"/>
    <w:rsid w:val="00155359"/>
    <w:rPr>
      <w:vanish/>
      <w:webHidden w:val="0"/>
      <w:specVanish w:val="0"/>
    </w:rPr>
  </w:style>
  <w:style w:type="character" w:customStyle="1" w:styleId="geo-nondefault1">
    <w:name w:val="geo-nondefault1"/>
    <w:basedOn w:val="DefaultParagraphFont"/>
    <w:rsid w:val="00155359"/>
    <w:rPr>
      <w:vanish/>
      <w:webHidden w:val="0"/>
      <w:specVanish w:val="0"/>
    </w:rPr>
  </w:style>
  <w:style w:type="character" w:customStyle="1" w:styleId="geo-dec1">
    <w:name w:val="geo-dec1"/>
    <w:basedOn w:val="DefaultParagraphFont"/>
    <w:rsid w:val="00155359"/>
    <w:rPr>
      <w:vanish w:val="0"/>
      <w:webHidden w:val="0"/>
      <w:specVanish w:val="0"/>
    </w:rPr>
  </w:style>
  <w:style w:type="character" w:customStyle="1" w:styleId="geo">
    <w:name w:val="geo"/>
    <w:basedOn w:val="DefaultParagraphFont"/>
    <w:rsid w:val="00155359"/>
  </w:style>
  <w:style w:type="character" w:customStyle="1" w:styleId="mw-headline">
    <w:name w:val="mw-headline"/>
    <w:basedOn w:val="DefaultParagraphFont"/>
    <w:rsid w:val="004C285B"/>
  </w:style>
  <w:style w:type="paragraph" w:styleId="Header">
    <w:name w:val="header"/>
    <w:basedOn w:val="Normal"/>
    <w:link w:val="HeaderChar"/>
    <w:uiPriority w:val="99"/>
    <w:unhideWhenUsed/>
    <w:rsid w:val="008F36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36F4"/>
    <w:rPr>
      <w:sz w:val="22"/>
      <w:szCs w:val="22"/>
    </w:rPr>
  </w:style>
  <w:style w:type="paragraph" w:styleId="Footer">
    <w:name w:val="footer"/>
    <w:basedOn w:val="Normal"/>
    <w:link w:val="FooterChar"/>
    <w:uiPriority w:val="99"/>
    <w:unhideWhenUsed/>
    <w:rsid w:val="008F36F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36F4"/>
    <w:rPr>
      <w:sz w:val="22"/>
      <w:szCs w:val="22"/>
    </w:rPr>
  </w:style>
  <w:style w:type="table" w:styleId="TableGrid">
    <w:name w:val="Table Grid"/>
    <w:basedOn w:val="TableNormal"/>
    <w:rsid w:val="00380AA7"/>
    <w:pPr>
      <w:bidi/>
    </w:pPr>
    <w:rPr>
      <w:rFonts w:ascii="Times New Roman" w:eastAsia="SimSu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380AA7"/>
    <w:pPr>
      <w:bidi/>
    </w:pPr>
    <w:rPr>
      <w:rFonts w:ascii="Times New Roman" w:eastAsia="SimSun" w:hAnsi="Times New Roman" w:cs="Times New Roman"/>
      <w:sz w:val="24"/>
      <w:szCs w:val="24"/>
      <w:lang w:eastAsia="zh-CN" w:bidi="fa-IR"/>
    </w:rPr>
  </w:style>
  <w:style w:type="character" w:styleId="Emphasis">
    <w:name w:val="Emphasis"/>
    <w:qFormat/>
    <w:rsid w:val="00380AA7"/>
    <w:rPr>
      <w:rFonts w:cs="B Nazanin"/>
      <w:sz w:val="22"/>
      <w:szCs w:val="22"/>
    </w:rPr>
  </w:style>
  <w:style w:type="character" w:customStyle="1" w:styleId="shorttext">
    <w:name w:val="short_text"/>
    <w:basedOn w:val="DefaultParagraphFont"/>
    <w:rsid w:val="00380AA7"/>
  </w:style>
  <w:style w:type="paragraph" w:styleId="BalloonText">
    <w:name w:val="Balloon Text"/>
    <w:basedOn w:val="Normal"/>
    <w:link w:val="BalloonTextChar"/>
    <w:uiPriority w:val="99"/>
    <w:semiHidden/>
    <w:unhideWhenUsed/>
    <w:rsid w:val="007457F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457F5"/>
    <w:rPr>
      <w:rFonts w:ascii="Tahoma" w:hAnsi="Tahoma" w:cs="Tahoma"/>
      <w:sz w:val="16"/>
      <w:szCs w:val="16"/>
    </w:rPr>
  </w:style>
  <w:style w:type="character" w:customStyle="1" w:styleId="reference-text">
    <w:name w:val="reference-text"/>
    <w:basedOn w:val="DefaultParagraphFont"/>
    <w:rsid w:val="002002A8"/>
  </w:style>
  <w:style w:type="character" w:customStyle="1" w:styleId="spandescbody">
    <w:name w:val="spandescbody"/>
    <w:basedOn w:val="DefaultParagraphFont"/>
    <w:rsid w:val="009A1FA0"/>
  </w:style>
  <w:style w:type="paragraph" w:styleId="Subtitle">
    <w:name w:val="Subtitle"/>
    <w:basedOn w:val="Normal"/>
    <w:link w:val="SubtitleChar"/>
    <w:qFormat/>
    <w:rsid w:val="00355C73"/>
    <w:pPr>
      <w:bidi/>
      <w:spacing w:after="0" w:line="240" w:lineRule="auto"/>
      <w:jc w:val="center"/>
    </w:pPr>
    <w:rPr>
      <w:rFonts w:ascii="Times New Roman" w:eastAsia="Times New Roman" w:hAnsi="Times New Roman" w:cs="B Zar"/>
      <w:sz w:val="28"/>
      <w:szCs w:val="28"/>
    </w:rPr>
  </w:style>
  <w:style w:type="character" w:customStyle="1" w:styleId="SubtitleChar">
    <w:name w:val="Subtitle Char"/>
    <w:basedOn w:val="DefaultParagraphFont"/>
    <w:link w:val="Subtitle"/>
    <w:rsid w:val="00355C73"/>
    <w:rPr>
      <w:rFonts w:ascii="Times New Roman" w:eastAsia="Times New Roman" w:hAnsi="Times New Roman" w:cs="B Zar"/>
      <w:sz w:val="28"/>
      <w:szCs w:val="28"/>
    </w:rPr>
  </w:style>
  <w:style w:type="character" w:customStyle="1" w:styleId="hit">
    <w:name w:val="hit"/>
    <w:basedOn w:val="DefaultParagraphFont"/>
    <w:rsid w:val="00ED6E8A"/>
    <w:rPr>
      <w:shd w:val="clear" w:color="auto" w:fill="FFFF9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828374">
      <w:bodyDiv w:val="1"/>
      <w:marLeft w:val="0"/>
      <w:marRight w:val="0"/>
      <w:marTop w:val="0"/>
      <w:marBottom w:val="0"/>
      <w:divBdr>
        <w:top w:val="none" w:sz="0" w:space="0" w:color="auto"/>
        <w:left w:val="none" w:sz="0" w:space="0" w:color="auto"/>
        <w:bottom w:val="none" w:sz="0" w:space="0" w:color="auto"/>
        <w:right w:val="none" w:sz="0" w:space="0" w:color="auto"/>
      </w:divBdr>
      <w:divsChild>
        <w:div w:id="1705323109">
          <w:marLeft w:val="0"/>
          <w:marRight w:val="0"/>
          <w:marTop w:val="0"/>
          <w:marBottom w:val="0"/>
          <w:divBdr>
            <w:top w:val="none" w:sz="0" w:space="0" w:color="auto"/>
            <w:left w:val="none" w:sz="0" w:space="0" w:color="auto"/>
            <w:bottom w:val="none" w:sz="0" w:space="0" w:color="auto"/>
            <w:right w:val="none" w:sz="0" w:space="0" w:color="auto"/>
          </w:divBdr>
          <w:divsChild>
            <w:div w:id="577641930">
              <w:marLeft w:val="0"/>
              <w:marRight w:val="0"/>
              <w:marTop w:val="0"/>
              <w:marBottom w:val="0"/>
              <w:divBdr>
                <w:top w:val="none" w:sz="0" w:space="0" w:color="auto"/>
                <w:left w:val="none" w:sz="0" w:space="0" w:color="auto"/>
                <w:bottom w:val="none" w:sz="0" w:space="0" w:color="auto"/>
                <w:right w:val="none" w:sz="0" w:space="0" w:color="auto"/>
              </w:divBdr>
              <w:divsChild>
                <w:div w:id="934092379">
                  <w:marLeft w:val="0"/>
                  <w:marRight w:val="0"/>
                  <w:marTop w:val="0"/>
                  <w:marBottom w:val="0"/>
                  <w:divBdr>
                    <w:top w:val="none" w:sz="0" w:space="0" w:color="auto"/>
                    <w:left w:val="none" w:sz="0" w:space="0" w:color="auto"/>
                    <w:bottom w:val="none" w:sz="0" w:space="0" w:color="auto"/>
                    <w:right w:val="none" w:sz="0" w:space="0" w:color="auto"/>
                  </w:divBdr>
                  <w:divsChild>
                    <w:div w:id="688682604">
                      <w:marLeft w:val="0"/>
                      <w:marRight w:val="0"/>
                      <w:marTop w:val="0"/>
                      <w:marBottom w:val="0"/>
                      <w:divBdr>
                        <w:top w:val="none" w:sz="0" w:space="0" w:color="auto"/>
                        <w:left w:val="none" w:sz="0" w:space="0" w:color="auto"/>
                        <w:bottom w:val="none" w:sz="0" w:space="0" w:color="auto"/>
                        <w:right w:val="none" w:sz="0" w:space="0" w:color="auto"/>
                      </w:divBdr>
                      <w:divsChild>
                        <w:div w:id="685718683">
                          <w:marLeft w:val="0"/>
                          <w:marRight w:val="0"/>
                          <w:marTop w:val="0"/>
                          <w:marBottom w:val="0"/>
                          <w:divBdr>
                            <w:top w:val="none" w:sz="0" w:space="0" w:color="auto"/>
                            <w:left w:val="none" w:sz="0" w:space="0" w:color="auto"/>
                            <w:bottom w:val="none" w:sz="0" w:space="0" w:color="auto"/>
                            <w:right w:val="none" w:sz="0" w:space="0" w:color="auto"/>
                          </w:divBdr>
                          <w:divsChild>
                            <w:div w:id="23211789">
                              <w:marLeft w:val="0"/>
                              <w:marRight w:val="0"/>
                              <w:marTop w:val="0"/>
                              <w:marBottom w:val="0"/>
                              <w:divBdr>
                                <w:top w:val="none" w:sz="0" w:space="0" w:color="auto"/>
                                <w:left w:val="none" w:sz="0" w:space="0" w:color="auto"/>
                                <w:bottom w:val="none" w:sz="0" w:space="0" w:color="auto"/>
                                <w:right w:val="none" w:sz="0" w:space="0" w:color="auto"/>
                              </w:divBdr>
                              <w:divsChild>
                                <w:div w:id="152453248">
                                  <w:marLeft w:val="0"/>
                                  <w:marRight w:val="0"/>
                                  <w:marTop w:val="0"/>
                                  <w:marBottom w:val="0"/>
                                  <w:divBdr>
                                    <w:top w:val="none" w:sz="0" w:space="0" w:color="auto"/>
                                    <w:left w:val="none" w:sz="0" w:space="0" w:color="auto"/>
                                    <w:bottom w:val="none" w:sz="0" w:space="0" w:color="auto"/>
                                    <w:right w:val="none" w:sz="0" w:space="0" w:color="auto"/>
                                  </w:divBdr>
                                  <w:divsChild>
                                    <w:div w:id="527525478">
                                      <w:marLeft w:val="0"/>
                                      <w:marRight w:val="0"/>
                                      <w:marTop w:val="0"/>
                                      <w:marBottom w:val="0"/>
                                      <w:divBdr>
                                        <w:top w:val="none" w:sz="0" w:space="0" w:color="auto"/>
                                        <w:left w:val="none" w:sz="0" w:space="0" w:color="auto"/>
                                        <w:bottom w:val="none" w:sz="0" w:space="0" w:color="auto"/>
                                        <w:right w:val="none" w:sz="0" w:space="0" w:color="auto"/>
                                      </w:divBdr>
                                      <w:divsChild>
                                        <w:div w:id="1108700645">
                                          <w:marLeft w:val="0"/>
                                          <w:marRight w:val="0"/>
                                          <w:marTop w:val="0"/>
                                          <w:marBottom w:val="0"/>
                                          <w:divBdr>
                                            <w:top w:val="none" w:sz="0" w:space="0" w:color="auto"/>
                                            <w:left w:val="none" w:sz="0" w:space="0" w:color="auto"/>
                                            <w:bottom w:val="none" w:sz="0" w:space="0" w:color="auto"/>
                                            <w:right w:val="none" w:sz="0" w:space="0" w:color="auto"/>
                                          </w:divBdr>
                                          <w:divsChild>
                                            <w:div w:id="1403285357">
                                              <w:marLeft w:val="0"/>
                                              <w:marRight w:val="0"/>
                                              <w:marTop w:val="0"/>
                                              <w:marBottom w:val="0"/>
                                              <w:divBdr>
                                                <w:top w:val="none" w:sz="0" w:space="0" w:color="auto"/>
                                                <w:left w:val="none" w:sz="0" w:space="0" w:color="auto"/>
                                                <w:bottom w:val="none" w:sz="0" w:space="0" w:color="auto"/>
                                                <w:right w:val="none" w:sz="0" w:space="0" w:color="auto"/>
                                              </w:divBdr>
                                              <w:divsChild>
                                                <w:div w:id="1582714148">
                                                  <w:marLeft w:val="0"/>
                                                  <w:marRight w:val="0"/>
                                                  <w:marTop w:val="0"/>
                                                  <w:marBottom w:val="0"/>
                                                  <w:divBdr>
                                                    <w:top w:val="none" w:sz="0" w:space="0" w:color="auto"/>
                                                    <w:left w:val="none" w:sz="0" w:space="0" w:color="auto"/>
                                                    <w:bottom w:val="none" w:sz="0" w:space="0" w:color="auto"/>
                                                    <w:right w:val="none" w:sz="0" w:space="0" w:color="auto"/>
                                                  </w:divBdr>
                                                  <w:divsChild>
                                                    <w:div w:id="326176861">
                                                      <w:marLeft w:val="0"/>
                                                      <w:marRight w:val="0"/>
                                                      <w:marTop w:val="0"/>
                                                      <w:marBottom w:val="0"/>
                                                      <w:divBdr>
                                                        <w:top w:val="none" w:sz="0" w:space="0" w:color="auto"/>
                                                        <w:left w:val="none" w:sz="0" w:space="0" w:color="auto"/>
                                                        <w:bottom w:val="none" w:sz="0" w:space="0" w:color="auto"/>
                                                        <w:right w:val="none" w:sz="0" w:space="0" w:color="auto"/>
                                                      </w:divBdr>
                                                    </w:div>
                                                  </w:divsChild>
                                                </w:div>
                                                <w:div w:id="970788010">
                                                  <w:marLeft w:val="0"/>
                                                  <w:marRight w:val="0"/>
                                                  <w:marTop w:val="0"/>
                                                  <w:marBottom w:val="0"/>
                                                  <w:divBdr>
                                                    <w:top w:val="none" w:sz="0" w:space="0" w:color="auto"/>
                                                    <w:left w:val="none" w:sz="0" w:space="0" w:color="auto"/>
                                                    <w:bottom w:val="none" w:sz="0" w:space="0" w:color="auto"/>
                                                    <w:right w:val="none" w:sz="0" w:space="0" w:color="auto"/>
                                                  </w:divBdr>
                                                  <w:divsChild>
                                                    <w:div w:id="1812282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5760573">
      <w:bodyDiv w:val="1"/>
      <w:marLeft w:val="0"/>
      <w:marRight w:val="0"/>
      <w:marTop w:val="0"/>
      <w:marBottom w:val="0"/>
      <w:divBdr>
        <w:top w:val="none" w:sz="0" w:space="0" w:color="auto"/>
        <w:left w:val="none" w:sz="0" w:space="0" w:color="auto"/>
        <w:bottom w:val="none" w:sz="0" w:space="0" w:color="auto"/>
        <w:right w:val="none" w:sz="0" w:space="0" w:color="auto"/>
      </w:divBdr>
      <w:divsChild>
        <w:div w:id="883100589">
          <w:marLeft w:val="0"/>
          <w:marRight w:val="0"/>
          <w:marTop w:val="0"/>
          <w:marBottom w:val="0"/>
          <w:divBdr>
            <w:top w:val="none" w:sz="0" w:space="0" w:color="auto"/>
            <w:left w:val="none" w:sz="0" w:space="0" w:color="auto"/>
            <w:bottom w:val="none" w:sz="0" w:space="0" w:color="auto"/>
            <w:right w:val="none" w:sz="0" w:space="0" w:color="auto"/>
          </w:divBdr>
          <w:divsChild>
            <w:div w:id="1855457802">
              <w:marLeft w:val="0"/>
              <w:marRight w:val="0"/>
              <w:marTop w:val="0"/>
              <w:marBottom w:val="0"/>
              <w:divBdr>
                <w:top w:val="none" w:sz="0" w:space="0" w:color="auto"/>
                <w:left w:val="none" w:sz="0" w:space="0" w:color="auto"/>
                <w:bottom w:val="none" w:sz="0" w:space="0" w:color="auto"/>
                <w:right w:val="none" w:sz="0" w:space="0" w:color="auto"/>
              </w:divBdr>
              <w:divsChild>
                <w:div w:id="197354392">
                  <w:marLeft w:val="0"/>
                  <w:marRight w:val="0"/>
                  <w:marTop w:val="0"/>
                  <w:marBottom w:val="0"/>
                  <w:divBdr>
                    <w:top w:val="none" w:sz="0" w:space="0" w:color="auto"/>
                    <w:left w:val="none" w:sz="0" w:space="0" w:color="auto"/>
                    <w:bottom w:val="none" w:sz="0" w:space="0" w:color="auto"/>
                    <w:right w:val="none" w:sz="0" w:space="0" w:color="auto"/>
                  </w:divBdr>
                  <w:divsChild>
                    <w:div w:id="929200917">
                      <w:marLeft w:val="0"/>
                      <w:marRight w:val="0"/>
                      <w:marTop w:val="0"/>
                      <w:marBottom w:val="0"/>
                      <w:divBdr>
                        <w:top w:val="single" w:sz="6" w:space="2" w:color="000000"/>
                        <w:left w:val="single" w:sz="6" w:space="2" w:color="000000"/>
                        <w:bottom w:val="single" w:sz="6" w:space="2" w:color="000000"/>
                        <w:right w:val="single" w:sz="6" w:space="2" w:color="000000"/>
                      </w:divBdr>
                    </w:div>
                  </w:divsChild>
                </w:div>
              </w:divsChild>
            </w:div>
          </w:divsChild>
        </w:div>
      </w:divsChild>
    </w:div>
    <w:div w:id="296840085">
      <w:bodyDiv w:val="1"/>
      <w:marLeft w:val="0"/>
      <w:marRight w:val="0"/>
      <w:marTop w:val="0"/>
      <w:marBottom w:val="0"/>
      <w:divBdr>
        <w:top w:val="none" w:sz="0" w:space="0" w:color="auto"/>
        <w:left w:val="none" w:sz="0" w:space="0" w:color="auto"/>
        <w:bottom w:val="none" w:sz="0" w:space="0" w:color="auto"/>
        <w:right w:val="none" w:sz="0" w:space="0" w:color="auto"/>
      </w:divBdr>
      <w:divsChild>
        <w:div w:id="289358740">
          <w:marLeft w:val="0"/>
          <w:marRight w:val="0"/>
          <w:marTop w:val="0"/>
          <w:marBottom w:val="0"/>
          <w:divBdr>
            <w:top w:val="none" w:sz="0" w:space="0" w:color="auto"/>
            <w:left w:val="none" w:sz="0" w:space="0" w:color="auto"/>
            <w:bottom w:val="none" w:sz="0" w:space="0" w:color="auto"/>
            <w:right w:val="none" w:sz="0" w:space="0" w:color="auto"/>
          </w:divBdr>
          <w:divsChild>
            <w:div w:id="2037463468">
              <w:marLeft w:val="0"/>
              <w:marRight w:val="0"/>
              <w:marTop w:val="0"/>
              <w:marBottom w:val="0"/>
              <w:divBdr>
                <w:top w:val="none" w:sz="0" w:space="0" w:color="auto"/>
                <w:left w:val="none" w:sz="0" w:space="0" w:color="auto"/>
                <w:bottom w:val="none" w:sz="0" w:space="0" w:color="auto"/>
                <w:right w:val="none" w:sz="0" w:space="0" w:color="auto"/>
              </w:divBdr>
              <w:divsChild>
                <w:div w:id="902521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2476113">
      <w:bodyDiv w:val="1"/>
      <w:marLeft w:val="0"/>
      <w:marRight w:val="0"/>
      <w:marTop w:val="0"/>
      <w:marBottom w:val="0"/>
      <w:divBdr>
        <w:top w:val="none" w:sz="0" w:space="0" w:color="auto"/>
        <w:left w:val="none" w:sz="0" w:space="0" w:color="auto"/>
        <w:bottom w:val="none" w:sz="0" w:space="0" w:color="auto"/>
        <w:right w:val="none" w:sz="0" w:space="0" w:color="auto"/>
      </w:divBdr>
      <w:divsChild>
        <w:div w:id="386997875">
          <w:marLeft w:val="0"/>
          <w:marRight w:val="0"/>
          <w:marTop w:val="0"/>
          <w:marBottom w:val="0"/>
          <w:divBdr>
            <w:top w:val="none" w:sz="0" w:space="0" w:color="auto"/>
            <w:left w:val="none" w:sz="0" w:space="0" w:color="auto"/>
            <w:bottom w:val="none" w:sz="0" w:space="0" w:color="auto"/>
            <w:right w:val="none" w:sz="0" w:space="0" w:color="auto"/>
          </w:divBdr>
          <w:divsChild>
            <w:div w:id="1410806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3287535">
      <w:bodyDiv w:val="1"/>
      <w:marLeft w:val="0"/>
      <w:marRight w:val="0"/>
      <w:marTop w:val="0"/>
      <w:marBottom w:val="0"/>
      <w:divBdr>
        <w:top w:val="none" w:sz="0" w:space="0" w:color="auto"/>
        <w:left w:val="none" w:sz="0" w:space="0" w:color="auto"/>
        <w:bottom w:val="none" w:sz="0" w:space="0" w:color="auto"/>
        <w:right w:val="none" w:sz="0" w:space="0" w:color="auto"/>
      </w:divBdr>
      <w:divsChild>
        <w:div w:id="1940865370">
          <w:marLeft w:val="0"/>
          <w:marRight w:val="0"/>
          <w:marTop w:val="0"/>
          <w:marBottom w:val="0"/>
          <w:divBdr>
            <w:top w:val="none" w:sz="0" w:space="0" w:color="auto"/>
            <w:left w:val="none" w:sz="0" w:space="0" w:color="auto"/>
            <w:bottom w:val="none" w:sz="0" w:space="0" w:color="auto"/>
            <w:right w:val="none" w:sz="0" w:space="0" w:color="auto"/>
          </w:divBdr>
          <w:divsChild>
            <w:div w:id="1710103740">
              <w:marLeft w:val="0"/>
              <w:marRight w:val="0"/>
              <w:marTop w:val="0"/>
              <w:marBottom w:val="0"/>
              <w:divBdr>
                <w:top w:val="none" w:sz="0" w:space="0" w:color="auto"/>
                <w:left w:val="none" w:sz="0" w:space="0" w:color="auto"/>
                <w:bottom w:val="none" w:sz="0" w:space="0" w:color="auto"/>
                <w:right w:val="none" w:sz="0" w:space="0" w:color="auto"/>
              </w:divBdr>
              <w:divsChild>
                <w:div w:id="1594164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n.wikipedia.org/wiki/Electromagnetic_radiation" TargetMode="External"/><Relationship Id="rId18" Type="http://schemas.openxmlformats.org/officeDocument/2006/relationships/hyperlink" Target="https://en.wikipedia.org/wiki/Radio_spectrum" TargetMode="External"/><Relationship Id="rId26" Type="http://schemas.openxmlformats.org/officeDocument/2006/relationships/hyperlink" Target="https://en.wikipedia.org/wiki/Limestone" TargetMode="External"/><Relationship Id="rId39" Type="http://schemas.openxmlformats.org/officeDocument/2006/relationships/hyperlink" Target="https://en.wikipedia.org/wiki/Makran" TargetMode="External"/><Relationship Id="rId21" Type="http://schemas.openxmlformats.org/officeDocument/2006/relationships/hyperlink" Target="https://en.wikipedia.org/wiki/Acoustics" TargetMode="External"/><Relationship Id="rId34" Type="http://schemas.openxmlformats.org/officeDocument/2006/relationships/hyperlink" Target="https://en.wikipedia.org/wiki/Environmental_remediation" TargetMode="External"/><Relationship Id="rId42" Type="http://schemas.openxmlformats.org/officeDocument/2006/relationships/hyperlink" Target="https://en.wikipedia.org/wiki/Gulf_of_Oman" TargetMode="External"/><Relationship Id="rId47" Type="http://schemas.openxmlformats.org/officeDocument/2006/relationships/hyperlink" Target="https://en.wikipedia.org/wiki/Marl" TargetMode="External"/><Relationship Id="rId50" Type="http://schemas.openxmlformats.org/officeDocument/2006/relationships/hyperlink" Target="https://en.wikipedia.org/wiki/India" TargetMode="External"/><Relationship Id="rId55" Type="http://schemas.openxmlformats.org/officeDocument/2006/relationships/image" Target="media/image2.jpeg"/><Relationship Id="rId63" Type="http://schemas.openxmlformats.org/officeDocument/2006/relationships/image" Target="media/image10.jpeg"/><Relationship Id="rId68" Type="http://schemas.openxmlformats.org/officeDocument/2006/relationships/hyperlink" Target="http://www.sciencedirect.com/science/article/pii/S0037073805002551?_alid=1852059745&amp;_rdoc=3&amp;_fmt=high&amp;_origin=search&amp;_docanchor=&amp;_ct=191&amp;_zone=rslt_list_item&amp;md5=9de640db0ebb6a84c2b5138a59b4f225" TargetMode="External"/><Relationship Id="rId76" Type="http://schemas.openxmlformats.org/officeDocument/2006/relationships/hyperlink" Target="http://www.sciencedirect.com/science/article/pii/S0025322706003598?_alid=1819152462&amp;_rdoc=366&amp;_fmt=high&amp;_origin=search&amp;_docanchor=&amp;_ct=45653&amp;_zone=rslt_list_item&amp;md5=02af489975eb2a93d1e1acbe2d49a8ec" TargetMode="External"/><Relationship Id="rId84" Type="http://schemas.openxmlformats.org/officeDocument/2006/relationships/hyperlink" Target="https://en.wikipedia.org/wiki/Digital_object_identifier" TargetMode="External"/><Relationship Id="rId89" Type="http://schemas.openxmlformats.org/officeDocument/2006/relationships/footer" Target="footer1.xml"/><Relationship Id="rId7" Type="http://schemas.openxmlformats.org/officeDocument/2006/relationships/endnotes" Target="endnotes.xml"/><Relationship Id="rId71" Type="http://schemas.openxmlformats.org/officeDocument/2006/relationships/hyperlink" Target="https://en.wikipedia.org/wiki/Special:BookSources/978-0-86341-360-5" TargetMode="External"/><Relationship Id="rId92" Type="http://schemas.openxmlformats.org/officeDocument/2006/relationships/footer" Target="footer3.xml"/><Relationship Id="rId2" Type="http://schemas.openxmlformats.org/officeDocument/2006/relationships/styles" Target="styles.xml"/><Relationship Id="rId16" Type="http://schemas.openxmlformats.org/officeDocument/2006/relationships/hyperlink" Target="https://en.wikipedia.org/wiki/Ultra_high_frequency" TargetMode="External"/><Relationship Id="rId29" Type="http://schemas.openxmlformats.org/officeDocument/2006/relationships/hyperlink" Target="https://en.wikipedia.org/wiki/Earth_science" TargetMode="External"/><Relationship Id="rId11" Type="http://schemas.openxmlformats.org/officeDocument/2006/relationships/hyperlink" Target="https://en.wikipedia.org/wiki/Geophysical_imaging" TargetMode="External"/><Relationship Id="rId24" Type="http://schemas.openxmlformats.org/officeDocument/2006/relationships/hyperlink" Target="https://en.wikipedia.org/wiki/Optical_resolution" TargetMode="External"/><Relationship Id="rId32" Type="http://schemas.openxmlformats.org/officeDocument/2006/relationships/hyperlink" Target="https://en.wikipedia.org/wiki/Radioglaciology" TargetMode="External"/><Relationship Id="rId37" Type="http://schemas.openxmlformats.org/officeDocument/2006/relationships/hyperlink" Target="https://en.wikipedia.org/wiki/Time_Team" TargetMode="External"/><Relationship Id="rId40" Type="http://schemas.openxmlformats.org/officeDocument/2006/relationships/hyperlink" Target="https://en.wikipedia.org/wiki/Jazmurian_District" TargetMode="External"/><Relationship Id="rId45" Type="http://schemas.openxmlformats.org/officeDocument/2006/relationships/hyperlink" Target="https://en.wikipedia.org/wiki/Paleocene" TargetMode="External"/><Relationship Id="rId53" Type="http://schemas.openxmlformats.org/officeDocument/2006/relationships/hyperlink" Target="https://en.wikipedia.org/wiki/Pakistan" TargetMode="External"/><Relationship Id="rId58" Type="http://schemas.openxmlformats.org/officeDocument/2006/relationships/image" Target="media/image5.png"/><Relationship Id="rId66" Type="http://schemas.openxmlformats.org/officeDocument/2006/relationships/hyperlink" Target="http://www.sciencedirect.com/science/article/pii/S0037073806003320?_alid=1852059745&amp;_rdoc=4&amp;_fmt=high&amp;_origin=search&amp;_docanchor=&amp;_ct=191&amp;_zone=rslt_list_item&amp;md5=f2589d02f853f18986438555a5f4cfa9" TargetMode="External"/><Relationship Id="rId74" Type="http://schemas.openxmlformats.org/officeDocument/2006/relationships/hyperlink" Target="http://www.sciencedirect.com/science/article/pii/S0025322704003172?_alid=1819152462&amp;_rdoc=61&amp;_fmt=high&amp;_origin=search&amp;_docanchor=&amp;_ct=45653&amp;_zone=rslt_list_item&amp;md5=775358f826d24ef8d92f722bed41d780" TargetMode="External"/><Relationship Id="rId79" Type="http://schemas.openxmlformats.org/officeDocument/2006/relationships/hyperlink" Target="http://www.sciencedirect.com/science/article/pii/S0025322707002319?_alid=1819199636&amp;_rdoc=19&amp;_fmt=high&amp;_origin=search&amp;_docanchor=&amp;_ct=406&amp;_zone=rslt_list_item&amp;md5=6a289c225c7ce329d5ab61826a1ed8ad" TargetMode="External"/><Relationship Id="rId87" Type="http://schemas.openxmlformats.org/officeDocument/2006/relationships/header" Target="header1.xml"/><Relationship Id="rId5" Type="http://schemas.openxmlformats.org/officeDocument/2006/relationships/webSettings" Target="webSettings.xml"/><Relationship Id="rId61" Type="http://schemas.openxmlformats.org/officeDocument/2006/relationships/image" Target="media/image8.jpeg"/><Relationship Id="rId82" Type="http://schemas.openxmlformats.org/officeDocument/2006/relationships/hyperlink" Target="http://www.colby.edu/academics_cs/courses/GE127/upload/Wilson2006.pdf" TargetMode="External"/><Relationship Id="rId90" Type="http://schemas.openxmlformats.org/officeDocument/2006/relationships/footer" Target="footer2.xml"/><Relationship Id="rId19" Type="http://schemas.openxmlformats.org/officeDocument/2006/relationships/hyperlink" Target="https://en.wikipedia.org/wiki/Dielectric_constant" TargetMode="External"/><Relationship Id="rId14" Type="http://schemas.openxmlformats.org/officeDocument/2006/relationships/hyperlink" Target="https://en.wikipedia.org/wiki/Microwave" TargetMode="External"/><Relationship Id="rId22" Type="http://schemas.openxmlformats.org/officeDocument/2006/relationships/hyperlink" Target="https://en.wikipedia.org/wiki/Electrical_conductivity" TargetMode="External"/><Relationship Id="rId27" Type="http://schemas.openxmlformats.org/officeDocument/2006/relationships/hyperlink" Target="https://en.wikipedia.org/wiki/Concrete" TargetMode="External"/><Relationship Id="rId30" Type="http://schemas.openxmlformats.org/officeDocument/2006/relationships/hyperlink" Target="https://en.wikipedia.org/wiki/Bedrock" TargetMode="External"/><Relationship Id="rId35" Type="http://schemas.openxmlformats.org/officeDocument/2006/relationships/hyperlink" Target="https://en.wikipedia.org/wiki/Archaeological_geophysics" TargetMode="External"/><Relationship Id="rId43" Type="http://schemas.openxmlformats.org/officeDocument/2006/relationships/hyperlink" Target="https://en.wikipedia.org/wiki/Pakistan" TargetMode="External"/><Relationship Id="rId48" Type="http://schemas.openxmlformats.org/officeDocument/2006/relationships/hyperlink" Target="https://en.wikipedia.org/wiki/Neogene" TargetMode="External"/><Relationship Id="rId56" Type="http://schemas.openxmlformats.org/officeDocument/2006/relationships/image" Target="media/image3.jpeg"/><Relationship Id="rId64" Type="http://schemas.openxmlformats.org/officeDocument/2006/relationships/hyperlink" Target="http://dx.doi.org/10.1016/j.jappgeo.2006.09.001" TargetMode="External"/><Relationship Id="rId69" Type="http://schemas.openxmlformats.org/officeDocument/2006/relationships/hyperlink" Target="http://www.sciencedirect.com/science/article/pii/S0926985111001996?_alid=1819199636&amp;_rdoc=13&amp;_fmt=high&amp;_origin=search&amp;_docanchor=&amp;_ct=406&amp;_zone=rslt_list_item&amp;md5=4fe779730bcd5e24c7fe130003e450bc" TargetMode="External"/><Relationship Id="rId77" Type="http://schemas.openxmlformats.org/officeDocument/2006/relationships/hyperlink" Target="http://www.sciencedirect.com/science/article/pii/S0031018211000988?_alid=1819152462&amp;_rdoc=106&amp;_fmt=high&amp;_origin=search&amp;_docanchor=&amp;_ct=45653&amp;_zone=rslt_list_item&amp;md5=3aa1818fd295d19c6e6b3cff7dbfcf1b" TargetMode="External"/><Relationship Id="rId8" Type="http://schemas.openxmlformats.org/officeDocument/2006/relationships/hyperlink" Target="mailto:m.ahrari@cmu.ac.ir" TargetMode="External"/><Relationship Id="rId51" Type="http://schemas.openxmlformats.org/officeDocument/2006/relationships/hyperlink" Target="https://en.wikipedia.org/wiki/Afghanistan" TargetMode="External"/><Relationship Id="rId72" Type="http://schemas.openxmlformats.org/officeDocument/2006/relationships/hyperlink" Target="https://en.wikipedia.org/wiki/Digital_object_identifier" TargetMode="External"/><Relationship Id="rId80" Type="http://schemas.openxmlformats.org/officeDocument/2006/relationships/hyperlink" Target="https://en.wikipedia.org/wiki/Digital_object_identifier" TargetMode="External"/><Relationship Id="rId85" Type="http://schemas.openxmlformats.org/officeDocument/2006/relationships/hyperlink" Target="https://dx.doi.org/10.2113%2Fgssajg.109.3.301" TargetMode="External"/><Relationship Id="rId93" Type="http://schemas.openxmlformats.org/officeDocument/2006/relationships/fontTable" Target="fontTable.xml"/><Relationship Id="rId3" Type="http://schemas.microsoft.com/office/2007/relationships/stylesWithEffects" Target="stylesWithEffects.xml"/><Relationship Id="rId12" Type="http://schemas.openxmlformats.org/officeDocument/2006/relationships/hyperlink" Target="https://en.wikipedia.org/wiki/Nondestructive_testing" TargetMode="External"/><Relationship Id="rId17" Type="http://schemas.openxmlformats.org/officeDocument/2006/relationships/hyperlink" Target="https://en.wikipedia.org/wiki/VHF" TargetMode="External"/><Relationship Id="rId25" Type="http://schemas.openxmlformats.org/officeDocument/2006/relationships/hyperlink" Target="https://en.wikipedia.org/wiki/Granite" TargetMode="External"/><Relationship Id="rId33" Type="http://schemas.openxmlformats.org/officeDocument/2006/relationships/hyperlink" Target="https://en.wikipedia.org/wiki/Nondestructive_testing" TargetMode="External"/><Relationship Id="rId38" Type="http://schemas.openxmlformats.org/officeDocument/2006/relationships/hyperlink" Target="https://en.wikipedia.org/wiki/Michael_Sams" TargetMode="External"/><Relationship Id="rId46" Type="http://schemas.openxmlformats.org/officeDocument/2006/relationships/hyperlink" Target="https://en.wikipedia.org/wiki/Sandstone" TargetMode="External"/><Relationship Id="rId59" Type="http://schemas.openxmlformats.org/officeDocument/2006/relationships/image" Target="media/image6.png"/><Relationship Id="rId67" Type="http://schemas.openxmlformats.org/officeDocument/2006/relationships/hyperlink" Target="http://www.sciencedirect.com/science/article/pii/S0025322705003981?_alid=1819152462&amp;_rdoc=457&amp;_fmt=high&amp;_origin=search&amp;_docanchor=&amp;_ct=45653&amp;_zone=rslt_list_item&amp;md5=3449a8de3f702e5f5adaa1853ad114b3" TargetMode="External"/><Relationship Id="rId20" Type="http://schemas.openxmlformats.org/officeDocument/2006/relationships/hyperlink" Target="https://en.wikipedia.org/wiki/Seismology" TargetMode="External"/><Relationship Id="rId41" Type="http://schemas.openxmlformats.org/officeDocument/2006/relationships/hyperlink" Target="https://en.wikipedia.org/wiki/Minab" TargetMode="External"/><Relationship Id="rId54" Type="http://schemas.openxmlformats.org/officeDocument/2006/relationships/image" Target="media/image1.png"/><Relationship Id="rId62" Type="http://schemas.openxmlformats.org/officeDocument/2006/relationships/image" Target="media/image9.jpeg"/><Relationship Id="rId70" Type="http://schemas.openxmlformats.org/officeDocument/2006/relationships/hyperlink" Target="https://en.wikipedia.org/wiki/International_Standard_Book_Number" TargetMode="External"/><Relationship Id="rId75" Type="http://schemas.openxmlformats.org/officeDocument/2006/relationships/hyperlink" Target="http://www.sciencedirect.com/science/article/pii/S0169555X08003929?_alid=1819199636&amp;_rdoc=24&amp;_fmt=high&amp;_origin=search&amp;_docanchor=&amp;_ct=406&amp;_zone=rslt_list_item&amp;md5=f9ce1f51effdf51acfeb942e987696cc" TargetMode="External"/><Relationship Id="rId83" Type="http://schemas.openxmlformats.org/officeDocument/2006/relationships/hyperlink" Target="https://en.wikipedia.org/wiki/South_African_Journal_of_Geology" TargetMode="External"/><Relationship Id="rId88" Type="http://schemas.openxmlformats.org/officeDocument/2006/relationships/header" Target="header2.xml"/><Relationship Id="rId91"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footnotes" Target="footnotes.xml"/><Relationship Id="rId15" Type="http://schemas.openxmlformats.org/officeDocument/2006/relationships/hyperlink" Target="https://en.wikipedia.org/wiki/Band_(radio)" TargetMode="External"/><Relationship Id="rId23" Type="http://schemas.openxmlformats.org/officeDocument/2006/relationships/hyperlink" Target="https://en.wikipedia.org/wiki/Frequency" TargetMode="External"/><Relationship Id="rId28" Type="http://schemas.openxmlformats.org/officeDocument/2006/relationships/hyperlink" Target="https://en.wikipedia.org/wiki/Antenna_(radio)" TargetMode="External"/><Relationship Id="rId36" Type="http://schemas.openxmlformats.org/officeDocument/2006/relationships/hyperlink" Target="https://en.wikipedia.org/wiki/Feature_(archaeology)" TargetMode="External"/><Relationship Id="rId49" Type="http://schemas.openxmlformats.org/officeDocument/2006/relationships/hyperlink" Target="https://en.wikipedia.org/wiki/Iran" TargetMode="External"/><Relationship Id="rId57" Type="http://schemas.openxmlformats.org/officeDocument/2006/relationships/image" Target="media/image4.png"/><Relationship Id="rId10" Type="http://schemas.openxmlformats.org/officeDocument/2006/relationships/hyperlink" Target="https://en.wikipedia.org/wiki/Radar" TargetMode="External"/><Relationship Id="rId31" Type="http://schemas.openxmlformats.org/officeDocument/2006/relationships/hyperlink" Target="https://en.wikipedia.org/wiki/Groundwater" TargetMode="External"/><Relationship Id="rId44" Type="http://schemas.openxmlformats.org/officeDocument/2006/relationships/hyperlink" Target="https://en.wikipedia.org/wiki/Bashagard" TargetMode="External"/><Relationship Id="rId52" Type="http://schemas.openxmlformats.org/officeDocument/2006/relationships/hyperlink" Target="https://en.wikipedia.org/wiki/Central_Asia" TargetMode="External"/><Relationship Id="rId60" Type="http://schemas.openxmlformats.org/officeDocument/2006/relationships/image" Target="media/image7.jpeg"/><Relationship Id="rId65" Type="http://schemas.openxmlformats.org/officeDocument/2006/relationships/hyperlink" Target="http://www.sciencedirect.com/science/article/pii/S0169555X08003929?_alid=1819199636&amp;_rdoc=24&amp;_fmt=high&amp;_origin=search&amp;_docanchor=&amp;_ct=406&amp;_zone=rslt_list_item&amp;md5=f9ce1f51effdf51acfeb942e987696cc" TargetMode="External"/><Relationship Id="rId73" Type="http://schemas.openxmlformats.org/officeDocument/2006/relationships/hyperlink" Target="https://dx.doi.org/10.1109%2FTAP.2013.2283604" TargetMode="External"/><Relationship Id="rId78" Type="http://schemas.openxmlformats.org/officeDocument/2006/relationships/hyperlink" Target="http://www.sciencedirect.com/science/article/pii/S0277379111000308?_alid=1819152462&amp;_rdoc=230&amp;_fmt=high&amp;_origin=search&amp;_docanchor=&amp;_ct=45653&amp;_zone=rslt_list_item&amp;md5=6958d4353a14e3d3b36c06e7ba63febb" TargetMode="External"/><Relationship Id="rId81" Type="http://schemas.openxmlformats.org/officeDocument/2006/relationships/hyperlink" Target="https://dx.doi.org/10.1049%2Fcp.2013.0111" TargetMode="External"/><Relationship Id="rId86" Type="http://schemas.openxmlformats.org/officeDocument/2006/relationships/hyperlink" Target="http://www.sciencedirect.com/science/article/pii/S1367912004000483?_alid=1819152462&amp;_rdoc=172&amp;_fmt=high&amp;_origin=search&amp;_docanchor=&amp;_ct=45653&amp;_zone=rslt_list_item&amp;md5=f96db982cfdae4449e24956505a6eeb4" TargetMode="External"/><Relationship Id="rId9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en.wikipedia.org/wiki/Geophysic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6700</Words>
  <Characters>38192</Characters>
  <Application>Microsoft Office Word</Application>
  <DocSecurity>0</DocSecurity>
  <Lines>318</Lines>
  <Paragraphs>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44803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admin</cp:lastModifiedBy>
  <cp:revision>3</cp:revision>
  <dcterms:created xsi:type="dcterms:W3CDTF">2016-06-01T17:46:00Z</dcterms:created>
  <dcterms:modified xsi:type="dcterms:W3CDTF">2016-06-01T17:46:00Z</dcterms:modified>
</cp:coreProperties>
</file>