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647824" w14:textId="77777777" w:rsidR="00B979CD" w:rsidRPr="00B87EEA" w:rsidRDefault="00B979CD" w:rsidP="00B87BB3">
      <w:pPr>
        <w:jc w:val="center"/>
        <w:rPr>
          <w:rFonts w:ascii="Times New Roman" w:hAnsi="Times New Roman" w:cs="Times New Roman"/>
          <w:sz w:val="28"/>
          <w:szCs w:val="28"/>
          <w:lang w:val="en-IN"/>
        </w:rPr>
      </w:pPr>
      <w:r w:rsidRPr="00B87EEA">
        <w:rPr>
          <w:rFonts w:ascii="Times New Roman" w:hAnsi="Times New Roman" w:cs="Times New Roman"/>
          <w:sz w:val="28"/>
          <w:szCs w:val="28"/>
          <w:lang w:val="en-IN"/>
        </w:rPr>
        <w:t xml:space="preserve">Synthesis </w:t>
      </w:r>
      <w:r w:rsidR="00495D40" w:rsidRPr="00B87EEA">
        <w:rPr>
          <w:rFonts w:ascii="Times New Roman" w:hAnsi="Times New Roman" w:cs="Times New Roman"/>
          <w:sz w:val="28"/>
          <w:szCs w:val="28"/>
          <w:lang w:val="en-IN"/>
        </w:rPr>
        <w:t>and Characterization</w:t>
      </w:r>
      <w:r w:rsidR="00B07856" w:rsidRPr="00B87EEA">
        <w:rPr>
          <w:rFonts w:ascii="Times New Roman" w:hAnsi="Times New Roman" w:cs="Times New Roman"/>
          <w:sz w:val="28"/>
          <w:szCs w:val="28"/>
          <w:lang w:val="en-IN"/>
        </w:rPr>
        <w:t xml:space="preserve"> of</w:t>
      </w:r>
      <w:r w:rsidR="00495D40" w:rsidRPr="00B87EEA">
        <w:rPr>
          <w:rFonts w:ascii="Times New Roman" w:hAnsi="Times New Roman" w:cs="Times New Roman"/>
          <w:sz w:val="28"/>
          <w:szCs w:val="28"/>
          <w:lang w:val="en-IN"/>
        </w:rPr>
        <w:t xml:space="preserve"> two </w:t>
      </w:r>
      <w:r w:rsidRPr="00B87EEA">
        <w:rPr>
          <w:rFonts w:ascii="Times New Roman" w:hAnsi="Times New Roman" w:cs="Times New Roman"/>
          <w:sz w:val="28"/>
          <w:szCs w:val="28"/>
          <w:lang w:val="en-IN"/>
        </w:rPr>
        <w:t>Dimensional M</w:t>
      </w:r>
      <w:r w:rsidR="0000216E" w:rsidRPr="00B87EEA">
        <w:rPr>
          <w:rFonts w:ascii="Times New Roman" w:hAnsi="Times New Roman" w:cs="Times New Roman"/>
          <w:sz w:val="28"/>
          <w:szCs w:val="28"/>
          <w:lang w:val="en-IN"/>
        </w:rPr>
        <w:t>X</w:t>
      </w:r>
      <w:r w:rsidRPr="00B87EEA">
        <w:rPr>
          <w:rFonts w:ascii="Times New Roman" w:hAnsi="Times New Roman" w:cs="Times New Roman"/>
          <w:sz w:val="28"/>
          <w:szCs w:val="28"/>
          <w:lang w:val="en-IN"/>
        </w:rPr>
        <w:t>ene (</w:t>
      </w:r>
      <w:r w:rsidR="00D42701" w:rsidRPr="00B87EEA">
        <w:rPr>
          <w:rFonts w:ascii="Times New Roman" w:hAnsi="Times New Roman" w:cs="Times New Roman"/>
          <w:sz w:val="28"/>
          <w:szCs w:val="28"/>
          <w:lang w:val="en-IN"/>
        </w:rPr>
        <w:t>30F-</w:t>
      </w:r>
      <w:r w:rsidRPr="00B87EEA">
        <w:rPr>
          <w:rFonts w:ascii="Times New Roman" w:hAnsi="Times New Roman" w:cs="Times New Roman"/>
          <w:sz w:val="28"/>
          <w:szCs w:val="28"/>
          <w:lang w:val="en-IN"/>
        </w:rPr>
        <w:t>Ti</w:t>
      </w:r>
      <w:r w:rsidRPr="00B87EEA">
        <w:rPr>
          <w:rFonts w:ascii="Times New Roman" w:hAnsi="Times New Roman" w:cs="Times New Roman"/>
          <w:sz w:val="28"/>
          <w:szCs w:val="28"/>
          <w:vertAlign w:val="subscript"/>
          <w:lang w:val="en-IN"/>
        </w:rPr>
        <w:t>3</w:t>
      </w:r>
      <w:r w:rsidRPr="00B87EEA">
        <w:rPr>
          <w:rFonts w:ascii="Times New Roman" w:hAnsi="Times New Roman" w:cs="Times New Roman"/>
          <w:sz w:val="28"/>
          <w:szCs w:val="28"/>
          <w:lang w:val="en-IN"/>
        </w:rPr>
        <w:t>C</w:t>
      </w:r>
      <w:r w:rsidRPr="00B87EEA">
        <w:rPr>
          <w:rFonts w:ascii="Times New Roman" w:hAnsi="Times New Roman" w:cs="Times New Roman"/>
          <w:sz w:val="28"/>
          <w:szCs w:val="28"/>
          <w:vertAlign w:val="subscript"/>
          <w:lang w:val="en-IN"/>
        </w:rPr>
        <w:t>2</w:t>
      </w:r>
      <w:r w:rsidRPr="00B87EEA">
        <w:rPr>
          <w:rFonts w:ascii="Times New Roman" w:hAnsi="Times New Roman" w:cs="Times New Roman"/>
          <w:sz w:val="28"/>
          <w:szCs w:val="28"/>
          <w:lang w:val="en-IN"/>
        </w:rPr>
        <w:t>T</w:t>
      </w:r>
      <w:r w:rsidRPr="00B87EEA">
        <w:rPr>
          <w:rFonts w:ascii="Times New Roman" w:hAnsi="Times New Roman" w:cs="Times New Roman"/>
          <w:sz w:val="28"/>
          <w:szCs w:val="28"/>
          <w:vertAlign w:val="subscript"/>
          <w:lang w:val="en-IN"/>
        </w:rPr>
        <w:t>x</w:t>
      </w:r>
      <w:r w:rsidRPr="00B87EEA">
        <w:rPr>
          <w:rFonts w:ascii="Times New Roman" w:hAnsi="Times New Roman" w:cs="Times New Roman"/>
          <w:sz w:val="28"/>
          <w:szCs w:val="28"/>
          <w:lang w:val="en-IN"/>
        </w:rPr>
        <w:t>)</w:t>
      </w:r>
      <w:r w:rsidR="005C37F3" w:rsidRPr="00B87EEA">
        <w:rPr>
          <w:rFonts w:ascii="Times New Roman" w:hAnsi="Times New Roman" w:cs="Times New Roman"/>
          <w:sz w:val="28"/>
          <w:szCs w:val="28"/>
          <w:lang w:val="en-IN"/>
        </w:rPr>
        <w:t xml:space="preserve"> from MAX (Ti</w:t>
      </w:r>
      <w:r w:rsidR="005C37F3" w:rsidRPr="00B87EEA">
        <w:rPr>
          <w:rFonts w:ascii="Times New Roman" w:hAnsi="Times New Roman" w:cs="Times New Roman"/>
          <w:sz w:val="28"/>
          <w:szCs w:val="28"/>
          <w:vertAlign w:val="subscript"/>
          <w:lang w:val="en-IN"/>
        </w:rPr>
        <w:t>3</w:t>
      </w:r>
      <w:r w:rsidR="005C37F3" w:rsidRPr="00B87EEA">
        <w:rPr>
          <w:rFonts w:ascii="Times New Roman" w:hAnsi="Times New Roman" w:cs="Times New Roman"/>
          <w:sz w:val="28"/>
          <w:szCs w:val="28"/>
          <w:lang w:val="en-IN"/>
        </w:rPr>
        <w:t>AlC</w:t>
      </w:r>
      <w:r w:rsidR="005C37F3" w:rsidRPr="00B87EEA">
        <w:rPr>
          <w:rFonts w:ascii="Times New Roman" w:hAnsi="Times New Roman" w:cs="Times New Roman"/>
          <w:sz w:val="28"/>
          <w:szCs w:val="28"/>
          <w:vertAlign w:val="subscript"/>
          <w:lang w:val="en-IN"/>
        </w:rPr>
        <w:t>2</w:t>
      </w:r>
      <w:r w:rsidR="005C37F3" w:rsidRPr="00B87EEA">
        <w:rPr>
          <w:rFonts w:ascii="Times New Roman" w:hAnsi="Times New Roman" w:cs="Times New Roman"/>
          <w:sz w:val="28"/>
          <w:szCs w:val="28"/>
          <w:lang w:val="en-IN"/>
        </w:rPr>
        <w:t>)</w:t>
      </w:r>
      <w:r w:rsidR="00495D40" w:rsidRPr="00B87EEA">
        <w:rPr>
          <w:rFonts w:ascii="Times New Roman" w:hAnsi="Times New Roman" w:cs="Times New Roman"/>
          <w:sz w:val="28"/>
          <w:szCs w:val="28"/>
          <w:lang w:val="en-IN"/>
        </w:rPr>
        <w:t xml:space="preserve"> </w:t>
      </w:r>
      <w:r w:rsidRPr="00B87EEA">
        <w:rPr>
          <w:rFonts w:ascii="Times New Roman" w:hAnsi="Times New Roman" w:cs="Times New Roman"/>
          <w:sz w:val="28"/>
          <w:szCs w:val="28"/>
          <w:lang w:val="en-IN"/>
        </w:rPr>
        <w:t>by E</w:t>
      </w:r>
      <w:r w:rsidR="008C4F1B" w:rsidRPr="00B87EEA">
        <w:rPr>
          <w:rFonts w:ascii="Times New Roman" w:hAnsi="Times New Roman" w:cs="Times New Roman"/>
          <w:sz w:val="28"/>
          <w:szCs w:val="28"/>
          <w:lang w:val="en-IN"/>
        </w:rPr>
        <w:t>tching</w:t>
      </w:r>
      <w:r w:rsidRPr="00B87EEA">
        <w:rPr>
          <w:rFonts w:ascii="Times New Roman" w:hAnsi="Times New Roman" w:cs="Times New Roman"/>
          <w:sz w:val="28"/>
          <w:szCs w:val="28"/>
          <w:lang w:val="en-IN"/>
        </w:rPr>
        <w:t xml:space="preserve"> method</w:t>
      </w:r>
    </w:p>
    <w:p w14:paraId="6B61C036" w14:textId="7E73522B" w:rsidR="006F2CC0" w:rsidRPr="006F2CC0" w:rsidRDefault="006F2CC0" w:rsidP="00DB05E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IN"/>
        </w:rPr>
      </w:pPr>
      <w:r w:rsidRPr="00B87BB3">
        <w:rPr>
          <w:rFonts w:ascii="Times New Roman" w:hAnsi="Times New Roman" w:cs="Times New Roman"/>
          <w:sz w:val="24"/>
          <w:szCs w:val="24"/>
          <w:lang w:val="en-IN"/>
        </w:rPr>
        <w:t>Amol Tambe</w:t>
      </w:r>
      <w:r w:rsidR="00B6776C" w:rsidRPr="00B87BB3">
        <w:rPr>
          <w:rFonts w:ascii="Times New Roman" w:hAnsi="Times New Roman" w:cs="Times New Roman"/>
          <w:sz w:val="24"/>
          <w:szCs w:val="24"/>
          <w:lang w:val="en-IN"/>
        </w:rPr>
        <w:t>, Sudhir</w:t>
      </w:r>
      <w:r w:rsidRPr="00B87BB3">
        <w:rPr>
          <w:rFonts w:ascii="Times New Roman" w:hAnsi="Times New Roman" w:cs="Times New Roman"/>
          <w:sz w:val="24"/>
          <w:szCs w:val="24"/>
          <w:lang w:val="en-IN"/>
        </w:rPr>
        <w:t xml:space="preserve"> Arbuj, Sunit Rane, </w:t>
      </w:r>
      <w:r w:rsidR="000D43A7" w:rsidRPr="00B87BB3">
        <w:rPr>
          <w:rFonts w:ascii="Times New Roman" w:hAnsi="Times New Roman" w:cs="Times New Roman"/>
          <w:sz w:val="24"/>
          <w:szCs w:val="24"/>
          <w:lang w:val="en-IN"/>
        </w:rPr>
        <w:t>Sul</w:t>
      </w:r>
      <w:r w:rsidR="00EC2F12" w:rsidRPr="00B87EEA">
        <w:rPr>
          <w:rFonts w:ascii="Times New Roman" w:hAnsi="Times New Roman" w:cs="Times New Roman"/>
          <w:sz w:val="24"/>
          <w:szCs w:val="24"/>
          <w:lang w:val="en-IN"/>
        </w:rPr>
        <w:t>a</w:t>
      </w:r>
      <w:r w:rsidR="000D43A7" w:rsidRPr="00B87BB3">
        <w:rPr>
          <w:rFonts w:ascii="Times New Roman" w:hAnsi="Times New Roman" w:cs="Times New Roman"/>
          <w:sz w:val="24"/>
          <w:szCs w:val="24"/>
          <w:lang w:val="en-IN"/>
        </w:rPr>
        <w:t>bha Kulkarni, Bharat B. Kale</w:t>
      </w:r>
      <w:r w:rsidR="000D43A7">
        <w:rPr>
          <w:rFonts w:ascii="Times New Roman" w:hAnsi="Times New Roman" w:cs="Times New Roman"/>
          <w:sz w:val="24"/>
          <w:szCs w:val="24"/>
          <w:lang w:val="en-IN"/>
        </w:rPr>
        <w:t>*</w:t>
      </w:r>
    </w:p>
    <w:p w14:paraId="2017CE3B" w14:textId="77777777" w:rsidR="00B979CD" w:rsidRPr="006F2CC0" w:rsidRDefault="00B979CD" w:rsidP="00DB05E9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  <w:r w:rsidRPr="006F2CC0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 xml:space="preserve">Centre for materials for Electronics </w:t>
      </w:r>
      <w:r w:rsidR="000F442F" w:rsidRPr="006F2CC0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>Technology, off</w:t>
      </w:r>
      <w:r w:rsidRPr="006F2CC0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 xml:space="preserve"> Pashan road</w:t>
      </w:r>
      <w:r w:rsidR="000F442F" w:rsidRPr="006F2CC0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>, Panchwati, Pune</w:t>
      </w:r>
      <w:r w:rsidRPr="006F2CC0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 xml:space="preserve"> -411008</w:t>
      </w:r>
    </w:p>
    <w:p w14:paraId="4C4F7597" w14:textId="77777777" w:rsidR="00B979CD" w:rsidRPr="006F2CC0" w:rsidRDefault="009D197A" w:rsidP="00DB05E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2CC0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>Email</w:t>
      </w:r>
      <w:r w:rsidR="00B979CD" w:rsidRPr="006F2CC0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>:</w:t>
      </w:r>
      <w:r w:rsidR="003129CA" w:rsidRPr="006F2CC0">
        <w:rPr>
          <w:rFonts w:ascii="Times New Roman" w:hAnsi="Times New Roman" w:cs="Times New Roman"/>
          <w:sz w:val="24"/>
          <w:szCs w:val="24"/>
        </w:rPr>
        <w:t xml:space="preserve"> </w:t>
      </w:r>
      <w:r w:rsidRPr="006F2CC0">
        <w:rPr>
          <w:rFonts w:ascii="Times New Roman" w:hAnsi="Times New Roman" w:cs="Times New Roman"/>
          <w:sz w:val="24"/>
          <w:szCs w:val="24"/>
        </w:rPr>
        <w:t>amoltambe338@gmail.com/</w:t>
      </w:r>
      <w:r w:rsidR="00B979CD" w:rsidRPr="006F2CC0">
        <w:rPr>
          <w:rFonts w:ascii="Times New Roman" w:hAnsi="Times New Roman" w:cs="Times New Roman"/>
          <w:sz w:val="24"/>
          <w:szCs w:val="24"/>
        </w:rPr>
        <w:t xml:space="preserve">bbkale1@gmail.com </w:t>
      </w:r>
    </w:p>
    <w:p w14:paraId="1F5EF8A0" w14:textId="77777777" w:rsidR="008B4A44" w:rsidRDefault="00B979CD" w:rsidP="00404B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77730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1974D2A4" w14:textId="4B3C5391" w:rsidR="0098718F" w:rsidRPr="008B4A44" w:rsidRDefault="00495D40" w:rsidP="00404BA6">
      <w:pPr>
        <w:spacing w:before="240"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072E">
        <w:rPr>
          <w:rFonts w:ascii="Times New Roman" w:hAnsi="Times New Roman" w:cs="Times New Roman"/>
          <w:sz w:val="24"/>
          <w:szCs w:val="24"/>
        </w:rPr>
        <w:t>The family of 2D transition metal carbides, carbonitrides and nitrides (collectively</w:t>
      </w:r>
      <w:r w:rsidR="005C37F3" w:rsidRPr="00DE072E">
        <w:rPr>
          <w:rFonts w:ascii="Times New Roman" w:hAnsi="Times New Roman" w:cs="Times New Roman"/>
          <w:sz w:val="24"/>
          <w:szCs w:val="24"/>
        </w:rPr>
        <w:t xml:space="preserve"> </w:t>
      </w:r>
      <w:r w:rsidR="00711F7D" w:rsidRPr="00DE072E">
        <w:rPr>
          <w:rFonts w:ascii="Times New Roman" w:hAnsi="Times New Roman" w:cs="Times New Roman"/>
          <w:sz w:val="24"/>
          <w:szCs w:val="24"/>
        </w:rPr>
        <w:t>referred to as MXene</w:t>
      </w:r>
      <w:r w:rsidRPr="00DE072E">
        <w:rPr>
          <w:rFonts w:ascii="Times New Roman" w:hAnsi="Times New Roman" w:cs="Times New Roman"/>
          <w:sz w:val="24"/>
          <w:szCs w:val="24"/>
        </w:rPr>
        <w:t>) has expanded rapidly since the discovery of</w:t>
      </w:r>
      <w:r w:rsidR="00C6415D" w:rsidRPr="00DE072E">
        <w:rPr>
          <w:rFonts w:ascii="Times New Roman" w:hAnsi="Times New Roman" w:cs="Times New Roman"/>
          <w:sz w:val="24"/>
          <w:szCs w:val="24"/>
        </w:rPr>
        <w:t xml:space="preserve"> MXene</w:t>
      </w:r>
      <w:r w:rsidRPr="00DE072E">
        <w:rPr>
          <w:rFonts w:ascii="Times New Roman" w:hAnsi="Times New Roman" w:cs="Times New Roman"/>
          <w:sz w:val="24"/>
          <w:szCs w:val="24"/>
        </w:rPr>
        <w:t xml:space="preserve"> </w:t>
      </w:r>
      <w:r w:rsidR="00C6415D" w:rsidRPr="00DE072E">
        <w:rPr>
          <w:rFonts w:ascii="Times New Roman" w:hAnsi="Times New Roman" w:cs="Times New Roman"/>
          <w:sz w:val="24"/>
          <w:szCs w:val="24"/>
        </w:rPr>
        <w:t>(</w:t>
      </w:r>
      <w:r w:rsidR="00D42701">
        <w:rPr>
          <w:rFonts w:ascii="Times New Roman" w:hAnsi="Times New Roman" w:cs="Times New Roman"/>
          <w:sz w:val="24"/>
          <w:szCs w:val="24"/>
        </w:rPr>
        <w:t>30F-</w:t>
      </w:r>
      <w:r w:rsidRPr="00DE072E">
        <w:rPr>
          <w:rFonts w:ascii="Times New Roman" w:hAnsi="Times New Roman" w:cs="Times New Roman"/>
          <w:sz w:val="24"/>
          <w:szCs w:val="24"/>
        </w:rPr>
        <w:t>Ti</w:t>
      </w:r>
      <w:r w:rsidRPr="00DE072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DE072E">
        <w:rPr>
          <w:rFonts w:ascii="Times New Roman" w:hAnsi="Times New Roman" w:cs="Times New Roman"/>
          <w:sz w:val="24"/>
          <w:szCs w:val="24"/>
        </w:rPr>
        <w:t>C</w:t>
      </w:r>
      <w:r w:rsidRPr="00DE072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C37F3" w:rsidRPr="00DE072E">
        <w:rPr>
          <w:rFonts w:ascii="Times New Roman" w:hAnsi="Times New Roman" w:cs="Times New Roman"/>
          <w:sz w:val="24"/>
          <w:szCs w:val="24"/>
        </w:rPr>
        <w:t>T</w:t>
      </w:r>
      <w:r w:rsidR="005C37F3" w:rsidRPr="00DE072E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 w:rsidR="00C6415D" w:rsidRPr="00DE072E">
        <w:rPr>
          <w:rFonts w:ascii="Times New Roman" w:hAnsi="Times New Roman" w:cs="Times New Roman"/>
          <w:sz w:val="24"/>
          <w:szCs w:val="24"/>
        </w:rPr>
        <w:t>)</w:t>
      </w:r>
      <w:r w:rsidRPr="00DE072E">
        <w:rPr>
          <w:rFonts w:ascii="Times New Roman" w:hAnsi="Times New Roman" w:cs="Times New Roman"/>
          <w:sz w:val="24"/>
          <w:szCs w:val="24"/>
        </w:rPr>
        <w:t xml:space="preserve"> in 2011.</w:t>
      </w:r>
      <w:r w:rsidR="00711F7D" w:rsidRPr="00DE072E">
        <w:rPr>
          <w:rFonts w:ascii="Times New Roman" w:hAnsi="Times New Roman" w:cs="Times New Roman"/>
          <w:sz w:val="24"/>
          <w:szCs w:val="24"/>
        </w:rPr>
        <w:t xml:space="preserve">The </w:t>
      </w:r>
      <w:r w:rsidR="006578BA" w:rsidRPr="00DE072E">
        <w:rPr>
          <w:rFonts w:ascii="Times New Roman" w:hAnsi="Times New Roman" w:cs="Times New Roman"/>
          <w:sz w:val="24"/>
          <w:szCs w:val="24"/>
        </w:rPr>
        <w:t>m</w:t>
      </w:r>
      <w:r w:rsidR="00711F7D" w:rsidRPr="00DE072E">
        <w:rPr>
          <w:rFonts w:ascii="Times New Roman" w:hAnsi="Times New Roman" w:cs="Times New Roman"/>
          <w:sz w:val="24"/>
          <w:szCs w:val="24"/>
        </w:rPr>
        <w:t>ultilayered   MXene</w:t>
      </w:r>
      <w:r w:rsidR="005C37F3" w:rsidRPr="00DE072E">
        <w:rPr>
          <w:rFonts w:ascii="Times New Roman" w:hAnsi="Times New Roman" w:cs="Times New Roman"/>
          <w:sz w:val="24"/>
          <w:szCs w:val="24"/>
        </w:rPr>
        <w:t xml:space="preserve"> (</w:t>
      </w:r>
      <w:r w:rsidR="00D42701">
        <w:rPr>
          <w:rFonts w:ascii="Times New Roman" w:hAnsi="Times New Roman" w:cs="Times New Roman"/>
          <w:sz w:val="24"/>
          <w:szCs w:val="24"/>
        </w:rPr>
        <w:t>30F-</w:t>
      </w:r>
      <w:r w:rsidR="005C37F3" w:rsidRPr="00DE072E">
        <w:rPr>
          <w:rFonts w:ascii="Times New Roman" w:hAnsi="Times New Roman" w:cs="Times New Roman"/>
          <w:sz w:val="24"/>
          <w:szCs w:val="24"/>
        </w:rPr>
        <w:t>Ti</w:t>
      </w:r>
      <w:r w:rsidR="005C37F3" w:rsidRPr="00DE072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5C37F3" w:rsidRPr="00DE072E">
        <w:rPr>
          <w:rFonts w:ascii="Times New Roman" w:hAnsi="Times New Roman" w:cs="Times New Roman"/>
          <w:sz w:val="24"/>
          <w:szCs w:val="24"/>
        </w:rPr>
        <w:t>C</w:t>
      </w:r>
      <w:r w:rsidR="005C37F3" w:rsidRPr="00DE072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C37F3" w:rsidRPr="00DE072E">
        <w:rPr>
          <w:rFonts w:ascii="Times New Roman" w:hAnsi="Times New Roman" w:cs="Times New Roman"/>
          <w:sz w:val="24"/>
          <w:szCs w:val="24"/>
        </w:rPr>
        <w:t>T</w:t>
      </w:r>
      <w:r w:rsidR="005C37F3" w:rsidRPr="00DE072E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 w:rsidR="005C37F3" w:rsidRPr="00DE072E">
        <w:rPr>
          <w:rFonts w:ascii="Times New Roman" w:hAnsi="Times New Roman" w:cs="Times New Roman"/>
          <w:sz w:val="24"/>
          <w:szCs w:val="24"/>
        </w:rPr>
        <w:t xml:space="preserve">, X= -OH,-F) of two-dimensional materials </w:t>
      </w:r>
      <w:r w:rsidR="00E07015" w:rsidRPr="00B87BB3">
        <w:rPr>
          <w:rFonts w:ascii="Times New Roman" w:hAnsi="Times New Roman" w:cs="Times New Roman"/>
          <w:sz w:val="24"/>
          <w:szCs w:val="24"/>
        </w:rPr>
        <w:t>is</w:t>
      </w:r>
      <w:r w:rsidR="00E07015">
        <w:rPr>
          <w:rFonts w:ascii="Times New Roman" w:hAnsi="Times New Roman" w:cs="Times New Roman"/>
          <w:sz w:val="24"/>
          <w:szCs w:val="24"/>
        </w:rPr>
        <w:t xml:space="preserve"> </w:t>
      </w:r>
      <w:r w:rsidR="005C37F3" w:rsidRPr="00DE072E">
        <w:rPr>
          <w:rFonts w:ascii="Times New Roman" w:hAnsi="Times New Roman" w:cs="Times New Roman"/>
          <w:sz w:val="24"/>
          <w:szCs w:val="24"/>
        </w:rPr>
        <w:t>produced by etching</w:t>
      </w:r>
      <w:r w:rsidR="00711F7D" w:rsidRPr="00DE072E">
        <w:rPr>
          <w:rFonts w:ascii="Times New Roman" w:hAnsi="Times New Roman" w:cs="Times New Roman"/>
          <w:sz w:val="24"/>
          <w:szCs w:val="24"/>
        </w:rPr>
        <w:t xml:space="preserve"> of</w:t>
      </w:r>
      <w:r w:rsidR="005C37F3" w:rsidRPr="00DE072E">
        <w:rPr>
          <w:rFonts w:ascii="Times New Roman" w:hAnsi="Times New Roman" w:cs="Times New Roman"/>
          <w:sz w:val="24"/>
          <w:szCs w:val="24"/>
        </w:rPr>
        <w:t xml:space="preserve"> an</w:t>
      </w:r>
      <w:r w:rsidR="0042254C" w:rsidRPr="00DE072E">
        <w:rPr>
          <w:rFonts w:ascii="Times New Roman" w:hAnsi="Times New Roman" w:cs="Times New Roman"/>
          <w:sz w:val="24"/>
          <w:szCs w:val="24"/>
        </w:rPr>
        <w:t xml:space="preserve"> ‘Al’ layer from a MAX phase of </w:t>
      </w:r>
      <w:r w:rsidR="005C37F3" w:rsidRPr="00DE072E">
        <w:rPr>
          <w:rFonts w:ascii="Times New Roman" w:hAnsi="Times New Roman" w:cs="Times New Roman"/>
          <w:sz w:val="24"/>
          <w:szCs w:val="24"/>
        </w:rPr>
        <w:t>Ti</w:t>
      </w:r>
      <w:r w:rsidR="005C37F3" w:rsidRPr="00DE072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5C37F3" w:rsidRPr="00DE072E">
        <w:rPr>
          <w:rFonts w:ascii="Times New Roman" w:hAnsi="Times New Roman" w:cs="Times New Roman"/>
          <w:sz w:val="24"/>
          <w:szCs w:val="24"/>
        </w:rPr>
        <w:t>AlC</w:t>
      </w:r>
      <w:r w:rsidR="005C37F3" w:rsidRPr="00DE072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C37F3" w:rsidRPr="00DE072E">
        <w:rPr>
          <w:rFonts w:ascii="Times New Roman" w:hAnsi="Times New Roman" w:cs="Times New Roman"/>
          <w:sz w:val="24"/>
          <w:szCs w:val="24"/>
        </w:rPr>
        <w:t xml:space="preserve"> three-dimensional material</w:t>
      </w:r>
      <w:r w:rsidR="00B87BB3">
        <w:rPr>
          <w:rFonts w:ascii="Times New Roman" w:hAnsi="Times New Roman" w:cs="Times New Roman"/>
          <w:sz w:val="24"/>
          <w:szCs w:val="24"/>
        </w:rPr>
        <w:t>s</w:t>
      </w:r>
      <w:r w:rsidR="005C37F3" w:rsidRPr="00DE072E">
        <w:rPr>
          <w:rFonts w:ascii="Times New Roman" w:hAnsi="Times New Roman" w:cs="Times New Roman"/>
          <w:sz w:val="24"/>
          <w:szCs w:val="24"/>
        </w:rPr>
        <w:t>.</w:t>
      </w:r>
      <w:r w:rsidR="00EA636D" w:rsidRPr="00DE072E">
        <w:rPr>
          <w:rFonts w:ascii="Times New Roman" w:hAnsi="Times New Roman" w:cs="Times New Roman"/>
          <w:sz w:val="24"/>
          <w:szCs w:val="24"/>
        </w:rPr>
        <w:t xml:space="preserve"> ‘Al’ layer </w:t>
      </w:r>
      <w:r w:rsidR="00E07015" w:rsidRPr="00B87BB3">
        <w:rPr>
          <w:rFonts w:ascii="Times New Roman" w:hAnsi="Times New Roman" w:cs="Times New Roman"/>
          <w:sz w:val="24"/>
          <w:szCs w:val="24"/>
        </w:rPr>
        <w:t>is</w:t>
      </w:r>
      <w:r w:rsidR="00E07015" w:rsidRPr="00E07015">
        <w:rPr>
          <w:rFonts w:ascii="Times New Roman" w:hAnsi="Times New Roman" w:cs="Times New Roman"/>
          <w:b/>
          <w:color w:val="FF6600"/>
          <w:sz w:val="24"/>
          <w:szCs w:val="24"/>
        </w:rPr>
        <w:t xml:space="preserve"> </w:t>
      </w:r>
      <w:r w:rsidR="00EA636D" w:rsidRPr="00DE072E">
        <w:rPr>
          <w:rFonts w:ascii="Times New Roman" w:hAnsi="Times New Roman" w:cs="Times New Roman"/>
          <w:sz w:val="24"/>
          <w:szCs w:val="24"/>
        </w:rPr>
        <w:t>etched by different etchant</w:t>
      </w:r>
      <w:r w:rsidR="00E07015" w:rsidRPr="00B87BB3">
        <w:rPr>
          <w:rFonts w:ascii="Times New Roman" w:hAnsi="Times New Roman" w:cs="Times New Roman"/>
          <w:sz w:val="24"/>
          <w:szCs w:val="24"/>
        </w:rPr>
        <w:t>s</w:t>
      </w:r>
      <w:r w:rsidR="00EA636D" w:rsidRPr="00DE072E">
        <w:rPr>
          <w:rFonts w:ascii="Times New Roman" w:hAnsi="Times New Roman" w:cs="Times New Roman"/>
          <w:sz w:val="24"/>
          <w:szCs w:val="24"/>
        </w:rPr>
        <w:t xml:space="preserve"> such as HF</w:t>
      </w:r>
      <w:r w:rsidR="002116D2" w:rsidRPr="00DE072E">
        <w:rPr>
          <w:rFonts w:ascii="Times New Roman" w:hAnsi="Times New Roman" w:cs="Times New Roman"/>
          <w:sz w:val="24"/>
          <w:szCs w:val="24"/>
        </w:rPr>
        <w:t>, LiF</w:t>
      </w:r>
      <w:r w:rsidR="00EA636D" w:rsidRPr="00DE072E">
        <w:rPr>
          <w:rFonts w:ascii="Times New Roman" w:hAnsi="Times New Roman" w:cs="Times New Roman"/>
          <w:sz w:val="24"/>
          <w:szCs w:val="24"/>
        </w:rPr>
        <w:t>/HCl</w:t>
      </w:r>
      <w:r w:rsidR="0074077B" w:rsidRPr="00DE072E">
        <w:rPr>
          <w:rFonts w:ascii="Times New Roman" w:hAnsi="Times New Roman" w:cs="Times New Roman"/>
          <w:sz w:val="24"/>
          <w:szCs w:val="24"/>
        </w:rPr>
        <w:t>, KF/HCl, LiBr/HCl,</w:t>
      </w:r>
      <w:r w:rsidR="002116D2" w:rsidRPr="00DE072E">
        <w:rPr>
          <w:rFonts w:ascii="Times New Roman" w:hAnsi="Times New Roman" w:cs="Times New Roman"/>
          <w:sz w:val="24"/>
          <w:szCs w:val="24"/>
        </w:rPr>
        <w:t xml:space="preserve"> </w:t>
      </w:r>
      <w:r w:rsidR="00EA636D" w:rsidRPr="00DE072E">
        <w:rPr>
          <w:rFonts w:ascii="Times New Roman" w:hAnsi="Times New Roman" w:cs="Times New Roman"/>
          <w:sz w:val="24"/>
          <w:szCs w:val="24"/>
        </w:rPr>
        <w:t>NH</w:t>
      </w:r>
      <w:r w:rsidR="00EA636D" w:rsidRPr="00DE072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EA636D" w:rsidRPr="00DE072E">
        <w:rPr>
          <w:rFonts w:ascii="Times New Roman" w:hAnsi="Times New Roman" w:cs="Times New Roman"/>
          <w:sz w:val="24"/>
          <w:szCs w:val="24"/>
        </w:rPr>
        <w:t>HF</w:t>
      </w:r>
      <w:r w:rsidR="00EA636D" w:rsidRPr="00DE072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A636D" w:rsidRPr="00DE072E">
        <w:rPr>
          <w:rFonts w:ascii="Times New Roman" w:hAnsi="Times New Roman" w:cs="Times New Roman"/>
          <w:sz w:val="24"/>
          <w:szCs w:val="24"/>
        </w:rPr>
        <w:t>.</w:t>
      </w:r>
      <w:r w:rsidR="00E07015">
        <w:rPr>
          <w:rFonts w:ascii="Times New Roman" w:hAnsi="Times New Roman" w:cs="Times New Roman"/>
          <w:sz w:val="24"/>
          <w:szCs w:val="24"/>
        </w:rPr>
        <w:t xml:space="preserve"> </w:t>
      </w:r>
      <w:r w:rsidR="0042254C" w:rsidRPr="00DE072E">
        <w:rPr>
          <w:rFonts w:ascii="Times New Roman" w:hAnsi="Times New Roman" w:cs="Times New Roman"/>
          <w:sz w:val="24"/>
          <w:szCs w:val="24"/>
        </w:rPr>
        <w:t>MXene</w:t>
      </w:r>
      <w:r w:rsidRPr="00DE072E">
        <w:rPr>
          <w:rFonts w:ascii="Times New Roman" w:hAnsi="Times New Roman" w:cs="Times New Roman"/>
          <w:sz w:val="24"/>
          <w:szCs w:val="24"/>
        </w:rPr>
        <w:t xml:space="preserve"> materials always have surface terminations</w:t>
      </w:r>
      <w:r w:rsidR="0042254C" w:rsidRPr="00DE072E">
        <w:rPr>
          <w:rFonts w:ascii="Times New Roman" w:hAnsi="Times New Roman" w:cs="Times New Roman"/>
          <w:sz w:val="24"/>
          <w:szCs w:val="24"/>
        </w:rPr>
        <w:t xml:space="preserve"> </w:t>
      </w:r>
      <w:r w:rsidR="00E07015" w:rsidRPr="00B87BB3">
        <w:rPr>
          <w:rFonts w:ascii="Times New Roman" w:hAnsi="Times New Roman" w:cs="Times New Roman"/>
          <w:sz w:val="24"/>
          <w:szCs w:val="24"/>
        </w:rPr>
        <w:t xml:space="preserve">of </w:t>
      </w:r>
      <w:r w:rsidR="0042254C" w:rsidRPr="00E07015">
        <w:rPr>
          <w:rFonts w:ascii="Times New Roman" w:hAnsi="Times New Roman" w:cs="Times New Roman"/>
          <w:sz w:val="24"/>
          <w:szCs w:val="24"/>
        </w:rPr>
        <w:t>functional group/atom</w:t>
      </w:r>
      <w:r w:rsidR="00E07015" w:rsidRPr="00E07015">
        <w:rPr>
          <w:rFonts w:ascii="Times New Roman" w:hAnsi="Times New Roman" w:cs="Times New Roman"/>
          <w:sz w:val="24"/>
          <w:szCs w:val="24"/>
        </w:rPr>
        <w:t>s</w:t>
      </w:r>
      <w:r w:rsidR="0042254C" w:rsidRPr="00E07015">
        <w:rPr>
          <w:rFonts w:ascii="Times New Roman" w:hAnsi="Times New Roman" w:cs="Times New Roman"/>
          <w:sz w:val="24"/>
          <w:szCs w:val="24"/>
        </w:rPr>
        <w:t xml:space="preserve"> </w:t>
      </w:r>
      <w:r w:rsidRPr="00E07015">
        <w:rPr>
          <w:rFonts w:ascii="Times New Roman" w:hAnsi="Times New Roman" w:cs="Times New Roman"/>
          <w:sz w:val="24"/>
          <w:szCs w:val="24"/>
        </w:rPr>
        <w:t xml:space="preserve">such as hydroxyl, oxygen or fluorine, which impart </w:t>
      </w:r>
      <w:r w:rsidR="00B87BB3" w:rsidRPr="00E07015">
        <w:rPr>
          <w:rFonts w:ascii="Times New Roman" w:hAnsi="Times New Roman" w:cs="Times New Roman"/>
          <w:sz w:val="24"/>
          <w:szCs w:val="24"/>
        </w:rPr>
        <w:t>hydrophobicity</w:t>
      </w:r>
      <w:r w:rsidR="00B87BB3" w:rsidRPr="00E07015">
        <w:rPr>
          <w:rFonts w:ascii="Times New Roman" w:hAnsi="Times New Roman" w:cs="Times New Roman"/>
          <w:b/>
          <w:color w:val="FF6600"/>
          <w:sz w:val="24"/>
          <w:szCs w:val="24"/>
        </w:rPr>
        <w:t xml:space="preserve"> </w:t>
      </w:r>
      <w:r w:rsidR="00B87BB3" w:rsidRPr="008A0AF9">
        <w:rPr>
          <w:rFonts w:ascii="Times New Roman" w:hAnsi="Times New Roman" w:cs="Times New Roman"/>
          <w:sz w:val="24"/>
          <w:szCs w:val="24"/>
        </w:rPr>
        <w:t>or</w:t>
      </w:r>
      <w:r w:rsidR="00E07015" w:rsidRPr="00B87BB3">
        <w:rPr>
          <w:rFonts w:ascii="Times New Roman" w:hAnsi="Times New Roman" w:cs="Times New Roman"/>
          <w:sz w:val="24"/>
          <w:szCs w:val="24"/>
        </w:rPr>
        <w:t xml:space="preserve"> </w:t>
      </w:r>
      <w:r w:rsidR="00B87BB3" w:rsidRPr="00DE072E">
        <w:rPr>
          <w:rFonts w:ascii="Times New Roman" w:hAnsi="Times New Roman" w:cs="Times New Roman"/>
          <w:sz w:val="24"/>
          <w:szCs w:val="24"/>
        </w:rPr>
        <w:t>hydroph</w:t>
      </w:r>
      <w:r w:rsidR="00B87BB3">
        <w:rPr>
          <w:rFonts w:ascii="Times New Roman" w:hAnsi="Times New Roman" w:cs="Times New Roman"/>
          <w:sz w:val="24"/>
          <w:szCs w:val="24"/>
        </w:rPr>
        <w:t>ili</w:t>
      </w:r>
      <w:r w:rsidR="00B87BB3" w:rsidRPr="00DE072E">
        <w:rPr>
          <w:rFonts w:ascii="Times New Roman" w:hAnsi="Times New Roman" w:cs="Times New Roman"/>
          <w:sz w:val="24"/>
          <w:szCs w:val="24"/>
        </w:rPr>
        <w:t>city</w:t>
      </w:r>
      <w:r w:rsidR="005C37F3" w:rsidRPr="00DE072E">
        <w:rPr>
          <w:rFonts w:ascii="Times New Roman" w:hAnsi="Times New Roman" w:cs="Times New Roman"/>
          <w:sz w:val="24"/>
          <w:szCs w:val="24"/>
        </w:rPr>
        <w:t xml:space="preserve"> to their surfaces</w:t>
      </w:r>
      <w:r w:rsidRPr="00DE072E">
        <w:rPr>
          <w:rFonts w:ascii="Times New Roman" w:hAnsi="Times New Roman" w:cs="Times New Roman"/>
          <w:sz w:val="24"/>
          <w:szCs w:val="24"/>
        </w:rPr>
        <w:t>.</w:t>
      </w:r>
      <w:r w:rsidR="0042254C" w:rsidRPr="00DE072E">
        <w:rPr>
          <w:rFonts w:ascii="Times New Roman" w:hAnsi="Times New Roman" w:cs="Times New Roman"/>
          <w:sz w:val="24"/>
          <w:szCs w:val="24"/>
        </w:rPr>
        <w:t xml:space="preserve"> </w:t>
      </w:r>
      <w:r w:rsidR="006578BA" w:rsidRPr="00DE072E">
        <w:rPr>
          <w:rFonts w:ascii="Times New Roman" w:hAnsi="Times New Roman" w:cs="Times New Roman"/>
          <w:sz w:val="24"/>
          <w:szCs w:val="24"/>
        </w:rPr>
        <w:t>The</w:t>
      </w:r>
      <w:r w:rsidR="00B07856" w:rsidRPr="00DE072E">
        <w:rPr>
          <w:rFonts w:ascii="Times New Roman" w:hAnsi="Times New Roman" w:cs="Times New Roman"/>
          <w:sz w:val="24"/>
          <w:szCs w:val="24"/>
        </w:rPr>
        <w:t xml:space="preserve"> main properties and synthesis </w:t>
      </w:r>
      <w:r w:rsidR="0074077B" w:rsidRPr="00DE072E">
        <w:rPr>
          <w:rFonts w:ascii="Times New Roman" w:hAnsi="Times New Roman" w:cs="Times New Roman"/>
          <w:sz w:val="24"/>
          <w:szCs w:val="24"/>
        </w:rPr>
        <w:t>routes are reviewed</w:t>
      </w:r>
      <w:r w:rsidR="00B07856" w:rsidRPr="00DE072E">
        <w:rPr>
          <w:rFonts w:ascii="Times New Roman" w:hAnsi="Times New Roman" w:cs="Times New Roman"/>
          <w:sz w:val="24"/>
          <w:szCs w:val="24"/>
        </w:rPr>
        <w:t xml:space="preserve"> </w:t>
      </w:r>
      <w:r w:rsidR="00DC6548" w:rsidRPr="00B87BB3">
        <w:rPr>
          <w:rFonts w:ascii="Times New Roman" w:hAnsi="Times New Roman" w:cs="Times New Roman"/>
          <w:sz w:val="24"/>
          <w:szCs w:val="24"/>
        </w:rPr>
        <w:t>here</w:t>
      </w:r>
      <w:r w:rsidR="00DC6548">
        <w:rPr>
          <w:rFonts w:ascii="Times New Roman" w:hAnsi="Times New Roman" w:cs="Times New Roman"/>
          <w:sz w:val="24"/>
          <w:szCs w:val="24"/>
        </w:rPr>
        <w:t xml:space="preserve"> including solid </w:t>
      </w:r>
      <w:r w:rsidR="00B07856" w:rsidRPr="00DE072E">
        <w:rPr>
          <w:rFonts w:ascii="Times New Roman" w:hAnsi="Times New Roman" w:cs="Times New Roman"/>
          <w:sz w:val="24"/>
          <w:szCs w:val="24"/>
        </w:rPr>
        <w:t>state reaction method</w:t>
      </w:r>
      <w:r w:rsidR="00DC6548" w:rsidRPr="00DC6548">
        <w:rPr>
          <w:rFonts w:ascii="Times New Roman" w:hAnsi="Times New Roman" w:cs="Times New Roman"/>
          <w:sz w:val="24"/>
          <w:szCs w:val="24"/>
        </w:rPr>
        <w:t>s</w:t>
      </w:r>
      <w:r w:rsidR="00B07856" w:rsidRPr="00DE072E">
        <w:rPr>
          <w:rFonts w:ascii="Times New Roman" w:hAnsi="Times New Roman" w:cs="Times New Roman"/>
          <w:sz w:val="24"/>
          <w:szCs w:val="24"/>
        </w:rPr>
        <w:t>, physical vapor deposition (PVD) techniques and molten salt processes. The</w:t>
      </w:r>
      <w:r w:rsidR="0042254C" w:rsidRPr="00DE072E">
        <w:rPr>
          <w:rFonts w:ascii="Times New Roman" w:hAnsi="Times New Roman" w:cs="Times New Roman"/>
          <w:sz w:val="24"/>
          <w:szCs w:val="24"/>
        </w:rPr>
        <w:t xml:space="preserve"> MXene </w:t>
      </w:r>
      <w:r w:rsidR="00EA636D" w:rsidRPr="00DE072E">
        <w:rPr>
          <w:rFonts w:ascii="Times New Roman" w:hAnsi="Times New Roman" w:cs="Times New Roman"/>
          <w:sz w:val="24"/>
          <w:szCs w:val="24"/>
        </w:rPr>
        <w:t xml:space="preserve">product </w:t>
      </w:r>
      <w:r w:rsidR="00DC6548" w:rsidRPr="00B87BB3">
        <w:rPr>
          <w:rFonts w:ascii="Times New Roman" w:hAnsi="Times New Roman" w:cs="Times New Roman"/>
          <w:sz w:val="24"/>
          <w:szCs w:val="24"/>
        </w:rPr>
        <w:t xml:space="preserve">is </w:t>
      </w:r>
      <w:r w:rsidR="0042254C" w:rsidRPr="00DE072E">
        <w:rPr>
          <w:rFonts w:ascii="Times New Roman" w:hAnsi="Times New Roman" w:cs="Times New Roman"/>
          <w:sz w:val="24"/>
          <w:szCs w:val="24"/>
        </w:rPr>
        <w:t xml:space="preserve">characterized by </w:t>
      </w:r>
      <w:r w:rsidR="0046217D" w:rsidRPr="00DE072E">
        <w:rPr>
          <w:rFonts w:ascii="Times New Roman" w:hAnsi="Times New Roman" w:cs="Times New Roman"/>
          <w:sz w:val="24"/>
          <w:szCs w:val="24"/>
        </w:rPr>
        <w:t>different techniques such as XRD, FESEM, UV</w:t>
      </w:r>
      <w:r w:rsidR="008D31C5" w:rsidRPr="00DE072E">
        <w:rPr>
          <w:rFonts w:ascii="Times New Roman" w:hAnsi="Times New Roman" w:cs="Times New Roman"/>
          <w:sz w:val="24"/>
          <w:szCs w:val="24"/>
        </w:rPr>
        <w:t xml:space="preserve">, FTIR </w:t>
      </w:r>
      <w:r w:rsidR="0046217D" w:rsidRPr="00DE072E">
        <w:rPr>
          <w:rFonts w:ascii="Times New Roman" w:hAnsi="Times New Roman" w:cs="Times New Roman"/>
          <w:sz w:val="24"/>
          <w:szCs w:val="24"/>
        </w:rPr>
        <w:t>and Raman spectroscopy etc.</w:t>
      </w:r>
      <w:r w:rsidR="00B07856" w:rsidRPr="00DE072E">
        <w:rPr>
          <w:sz w:val="24"/>
          <w:szCs w:val="24"/>
        </w:rPr>
        <w:t xml:space="preserve"> </w:t>
      </w:r>
      <w:r w:rsidR="00DC6548">
        <w:rPr>
          <w:rFonts w:ascii="Times New Roman" w:hAnsi="Times New Roman" w:cs="Times New Roman"/>
          <w:sz w:val="24"/>
          <w:szCs w:val="24"/>
        </w:rPr>
        <w:t>N</w:t>
      </w:r>
      <w:r w:rsidR="00B07856" w:rsidRPr="00DE072E">
        <w:rPr>
          <w:rFonts w:ascii="Times New Roman" w:hAnsi="Times New Roman" w:cs="Times New Roman"/>
          <w:sz w:val="24"/>
          <w:szCs w:val="24"/>
        </w:rPr>
        <w:t>ovel potential applications</w:t>
      </w:r>
      <w:r w:rsidR="006F2CC0" w:rsidRPr="00DE072E">
        <w:rPr>
          <w:rFonts w:ascii="Times New Roman" w:hAnsi="Times New Roman" w:cs="Times New Roman"/>
          <w:sz w:val="24"/>
          <w:szCs w:val="24"/>
        </w:rPr>
        <w:t xml:space="preserve"> of M</w:t>
      </w:r>
      <w:r w:rsidR="008B4A44">
        <w:rPr>
          <w:rFonts w:ascii="Times New Roman" w:hAnsi="Times New Roman" w:cs="Times New Roman"/>
          <w:sz w:val="24"/>
          <w:szCs w:val="24"/>
        </w:rPr>
        <w:t>X</w:t>
      </w:r>
      <w:r w:rsidR="006F2CC0" w:rsidRPr="00DE072E">
        <w:rPr>
          <w:rFonts w:ascii="Times New Roman" w:hAnsi="Times New Roman" w:cs="Times New Roman"/>
          <w:sz w:val="24"/>
          <w:szCs w:val="24"/>
        </w:rPr>
        <w:t>ene</w:t>
      </w:r>
      <w:r w:rsidR="00B07856" w:rsidRPr="00DE072E">
        <w:rPr>
          <w:rFonts w:ascii="Times New Roman" w:hAnsi="Times New Roman" w:cs="Times New Roman"/>
          <w:sz w:val="24"/>
          <w:szCs w:val="24"/>
        </w:rPr>
        <w:t xml:space="preserve"> </w:t>
      </w:r>
      <w:r w:rsidR="00DC6548">
        <w:rPr>
          <w:rFonts w:ascii="Times New Roman" w:hAnsi="Times New Roman" w:cs="Times New Roman"/>
          <w:sz w:val="24"/>
          <w:szCs w:val="24"/>
        </w:rPr>
        <w:t xml:space="preserve">in </w:t>
      </w:r>
      <w:r w:rsidR="006578BA" w:rsidRPr="00DE072E">
        <w:rPr>
          <w:rFonts w:ascii="Times New Roman" w:hAnsi="Times New Roman" w:cs="Times New Roman"/>
          <w:sz w:val="24"/>
          <w:szCs w:val="24"/>
        </w:rPr>
        <w:t>s</w:t>
      </w:r>
      <w:r w:rsidR="006F2CC0" w:rsidRPr="00DE072E">
        <w:rPr>
          <w:rFonts w:ascii="Times New Roman" w:hAnsi="Times New Roman" w:cs="Times New Roman"/>
          <w:sz w:val="24"/>
          <w:szCs w:val="24"/>
        </w:rPr>
        <w:t>upercapacitors,</w:t>
      </w:r>
      <w:r w:rsidR="006F2CC0" w:rsidRPr="00DE072E">
        <w:rPr>
          <w:sz w:val="24"/>
          <w:szCs w:val="24"/>
        </w:rPr>
        <w:t xml:space="preserve"> </w:t>
      </w:r>
      <w:r w:rsidR="006578BA" w:rsidRPr="00DE072E">
        <w:rPr>
          <w:rFonts w:ascii="Times New Roman" w:hAnsi="Times New Roman" w:cs="Times New Roman"/>
          <w:sz w:val="24"/>
          <w:szCs w:val="24"/>
        </w:rPr>
        <w:t>a</w:t>
      </w:r>
      <w:r w:rsidR="006F2CC0" w:rsidRPr="00DE072E">
        <w:rPr>
          <w:rFonts w:ascii="Times New Roman" w:hAnsi="Times New Roman" w:cs="Times New Roman"/>
          <w:sz w:val="24"/>
          <w:szCs w:val="24"/>
        </w:rPr>
        <w:t xml:space="preserve">nodes in lithium-ion batteries, sodium ion </w:t>
      </w:r>
      <w:r w:rsidR="00005079" w:rsidRPr="00DE072E">
        <w:rPr>
          <w:rFonts w:ascii="Times New Roman" w:hAnsi="Times New Roman" w:cs="Times New Roman"/>
          <w:sz w:val="24"/>
          <w:szCs w:val="24"/>
        </w:rPr>
        <w:t>batteries,</w:t>
      </w:r>
      <w:r w:rsidR="00005079" w:rsidRPr="00B87BB3">
        <w:rPr>
          <w:rFonts w:ascii="Times New Roman" w:hAnsi="Times New Roman" w:cs="Times New Roman"/>
          <w:sz w:val="24"/>
          <w:szCs w:val="24"/>
        </w:rPr>
        <w:t xml:space="preserve"> ph</w:t>
      </w:r>
      <w:bookmarkStart w:id="0" w:name="_GoBack"/>
      <w:bookmarkEnd w:id="0"/>
      <w:r w:rsidR="00005079" w:rsidRPr="00B87BB3">
        <w:rPr>
          <w:rFonts w:ascii="Times New Roman" w:hAnsi="Times New Roman" w:cs="Times New Roman"/>
          <w:sz w:val="24"/>
          <w:szCs w:val="24"/>
        </w:rPr>
        <w:t>oto</w:t>
      </w:r>
      <w:r w:rsidR="006F2CC0" w:rsidRPr="00DE072E">
        <w:rPr>
          <w:rFonts w:ascii="Times New Roman" w:hAnsi="Times New Roman" w:cs="Times New Roman"/>
          <w:sz w:val="24"/>
          <w:szCs w:val="24"/>
        </w:rPr>
        <w:t xml:space="preserve"> </w:t>
      </w:r>
      <w:r w:rsidR="006F2CC0" w:rsidRPr="00B87BB3">
        <w:rPr>
          <w:rFonts w:ascii="Times New Roman" w:hAnsi="Times New Roman" w:cs="Times New Roman"/>
          <w:sz w:val="24"/>
          <w:szCs w:val="24"/>
        </w:rPr>
        <w:t>catalys</w:t>
      </w:r>
      <w:r w:rsidR="00DC6548" w:rsidRPr="00B87BB3">
        <w:rPr>
          <w:rFonts w:ascii="Times New Roman" w:hAnsi="Times New Roman" w:cs="Times New Roman"/>
          <w:sz w:val="24"/>
          <w:szCs w:val="24"/>
        </w:rPr>
        <w:t>is</w:t>
      </w:r>
      <w:r w:rsidR="006F2CC0" w:rsidRPr="00DE072E">
        <w:rPr>
          <w:rFonts w:ascii="Times New Roman" w:hAnsi="Times New Roman" w:cs="Times New Roman"/>
          <w:sz w:val="24"/>
          <w:szCs w:val="24"/>
        </w:rPr>
        <w:t xml:space="preserve"> </w:t>
      </w:r>
      <w:r w:rsidR="00B87BB3">
        <w:rPr>
          <w:rFonts w:ascii="Times New Roman" w:hAnsi="Times New Roman" w:cs="Times New Roman"/>
          <w:sz w:val="24"/>
          <w:szCs w:val="24"/>
        </w:rPr>
        <w:t xml:space="preserve">and </w:t>
      </w:r>
      <w:r w:rsidR="00B87BB3" w:rsidRPr="00DE072E">
        <w:rPr>
          <w:rFonts w:ascii="Times New Roman" w:hAnsi="Times New Roman" w:cs="Times New Roman"/>
          <w:sz w:val="24"/>
          <w:szCs w:val="24"/>
        </w:rPr>
        <w:t>gas</w:t>
      </w:r>
      <w:r w:rsidR="006F2CC0" w:rsidRPr="00DE072E">
        <w:rPr>
          <w:rFonts w:ascii="Times New Roman" w:hAnsi="Times New Roman" w:cs="Times New Roman"/>
          <w:sz w:val="24"/>
          <w:szCs w:val="24"/>
        </w:rPr>
        <w:t xml:space="preserve"> </w:t>
      </w:r>
      <w:r w:rsidR="008B4A44">
        <w:rPr>
          <w:rFonts w:ascii="Times New Roman" w:hAnsi="Times New Roman" w:cs="Times New Roman"/>
          <w:sz w:val="24"/>
          <w:szCs w:val="24"/>
        </w:rPr>
        <w:t>sensor</w:t>
      </w:r>
      <w:r w:rsidR="00DC6548">
        <w:rPr>
          <w:rFonts w:ascii="Times New Roman" w:hAnsi="Times New Roman" w:cs="Times New Roman"/>
          <w:sz w:val="24"/>
          <w:szCs w:val="24"/>
        </w:rPr>
        <w:t xml:space="preserve">s </w:t>
      </w:r>
      <w:r w:rsidR="00DC6548" w:rsidRPr="00B87BB3">
        <w:rPr>
          <w:rFonts w:ascii="Times New Roman" w:hAnsi="Times New Roman" w:cs="Times New Roman"/>
          <w:sz w:val="24"/>
          <w:szCs w:val="24"/>
        </w:rPr>
        <w:t>are discussed</w:t>
      </w:r>
      <w:r w:rsidR="00B87BB3">
        <w:rPr>
          <w:rFonts w:ascii="Times New Roman" w:hAnsi="Times New Roman" w:cs="Times New Roman"/>
          <w:sz w:val="24"/>
          <w:szCs w:val="24"/>
        </w:rPr>
        <w:t>.</w:t>
      </w:r>
      <w:r w:rsidR="008B4A44">
        <w:rPr>
          <w:rFonts w:ascii="Times New Roman" w:hAnsi="Times New Roman" w:cs="Times New Roman"/>
          <w:sz w:val="24"/>
          <w:szCs w:val="24"/>
        </w:rPr>
        <w:t xml:space="preserve"> </w:t>
      </w:r>
      <w:r w:rsidR="00DC6548" w:rsidRPr="00B87BB3">
        <w:rPr>
          <w:rFonts w:ascii="Times New Roman" w:hAnsi="Times New Roman" w:cs="Times New Roman"/>
          <w:sz w:val="24"/>
          <w:szCs w:val="24"/>
        </w:rPr>
        <w:t xml:space="preserve">We </w:t>
      </w:r>
      <w:r w:rsidR="00126433" w:rsidRPr="00B87BB3">
        <w:rPr>
          <w:rFonts w:ascii="Times New Roman" w:hAnsi="Times New Roman" w:cs="Times New Roman"/>
          <w:sz w:val="24"/>
          <w:szCs w:val="24"/>
        </w:rPr>
        <w:t>will show some of our recent results on</w:t>
      </w:r>
      <w:r w:rsidR="00DC6548" w:rsidRPr="00B87BB3">
        <w:rPr>
          <w:rFonts w:ascii="Times New Roman" w:hAnsi="Times New Roman" w:cs="Times New Roman"/>
          <w:sz w:val="24"/>
          <w:szCs w:val="24"/>
        </w:rPr>
        <w:t xml:space="preserve"> </w:t>
      </w:r>
      <w:r w:rsidR="00126433" w:rsidRPr="00B87BB3">
        <w:rPr>
          <w:rFonts w:ascii="Times New Roman" w:hAnsi="Times New Roman" w:cs="Times New Roman"/>
          <w:sz w:val="24"/>
          <w:szCs w:val="24"/>
        </w:rPr>
        <w:t>Ti</w:t>
      </w:r>
      <w:r w:rsidR="00126433" w:rsidRPr="00B87BB3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126433" w:rsidRPr="00B87BB3">
        <w:rPr>
          <w:rFonts w:ascii="Times New Roman" w:hAnsi="Times New Roman" w:cs="Times New Roman"/>
          <w:sz w:val="24"/>
          <w:szCs w:val="24"/>
        </w:rPr>
        <w:t>C</w:t>
      </w:r>
      <w:r w:rsidR="00126433" w:rsidRPr="00B87BB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26433" w:rsidRPr="00B87BB3">
        <w:rPr>
          <w:rFonts w:ascii="Times New Roman" w:hAnsi="Times New Roman" w:cs="Times New Roman"/>
          <w:sz w:val="24"/>
          <w:szCs w:val="24"/>
        </w:rPr>
        <w:t>T</w:t>
      </w:r>
      <w:r w:rsidR="00126433" w:rsidRPr="00B87BB3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 w:rsidR="00126433" w:rsidRPr="00B87BB3">
        <w:rPr>
          <w:rFonts w:ascii="Times New Roman" w:hAnsi="Times New Roman" w:cs="Times New Roman"/>
          <w:sz w:val="24"/>
          <w:szCs w:val="24"/>
        </w:rPr>
        <w:t xml:space="preserve"> MXene used as anode material</w:t>
      </w:r>
      <w:r w:rsidR="008B4A44" w:rsidRPr="00B87BB3">
        <w:rPr>
          <w:rFonts w:ascii="Times New Roman" w:hAnsi="Times New Roman" w:cs="Times New Roman"/>
          <w:sz w:val="24"/>
          <w:szCs w:val="24"/>
        </w:rPr>
        <w:t xml:space="preserve"> </w:t>
      </w:r>
      <w:r w:rsidR="00126433" w:rsidRPr="00B87BB3">
        <w:rPr>
          <w:rFonts w:ascii="Times New Roman" w:hAnsi="Times New Roman" w:cs="Times New Roman"/>
          <w:sz w:val="24"/>
          <w:szCs w:val="24"/>
        </w:rPr>
        <w:t xml:space="preserve">in application </w:t>
      </w:r>
      <w:r w:rsidR="00126433">
        <w:rPr>
          <w:rFonts w:ascii="Times New Roman" w:hAnsi="Times New Roman" w:cs="Times New Roman"/>
          <w:sz w:val="24"/>
          <w:szCs w:val="24"/>
        </w:rPr>
        <w:t>for Li ion battery and</w:t>
      </w:r>
      <w:r w:rsidR="008B4A44">
        <w:rPr>
          <w:rFonts w:ascii="Times New Roman" w:hAnsi="Times New Roman" w:cs="Times New Roman"/>
          <w:sz w:val="24"/>
          <w:szCs w:val="24"/>
        </w:rPr>
        <w:t xml:space="preserve"> hydrogen</w:t>
      </w:r>
      <w:r w:rsidR="00126433">
        <w:rPr>
          <w:rFonts w:ascii="Times New Roman" w:hAnsi="Times New Roman" w:cs="Times New Roman"/>
          <w:sz w:val="24"/>
          <w:szCs w:val="24"/>
        </w:rPr>
        <w:t xml:space="preserve"> generation</w:t>
      </w:r>
      <w:r w:rsidR="008643E5">
        <w:rPr>
          <w:rFonts w:ascii="Times New Roman" w:hAnsi="Times New Roman" w:cs="Times New Roman"/>
          <w:sz w:val="24"/>
          <w:szCs w:val="24"/>
        </w:rPr>
        <w:t>.</w:t>
      </w:r>
    </w:p>
    <w:p w14:paraId="31C1A01E" w14:textId="77777777" w:rsidR="008B4A44" w:rsidRDefault="002E1F95" w:rsidP="00DE072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72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7A89F5" wp14:editId="21711451">
                <wp:simplePos x="0" y="0"/>
                <wp:positionH relativeFrom="column">
                  <wp:posOffset>4238625</wp:posOffset>
                </wp:positionH>
                <wp:positionV relativeFrom="paragraph">
                  <wp:posOffset>185420</wp:posOffset>
                </wp:positionV>
                <wp:extent cx="1952625" cy="276225"/>
                <wp:effectExtent l="0" t="0" r="0" b="0"/>
                <wp:wrapNone/>
                <wp:docPr id="1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2762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BA6B79A" w14:textId="77777777" w:rsidR="00DC6548" w:rsidRPr="00545EB0" w:rsidRDefault="00DC6548" w:rsidP="004D4AD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szCs w:val="18"/>
                              </w:rPr>
                            </w:pPr>
                            <w:r w:rsidRPr="00545EB0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lang w:val="en-IN"/>
                              </w:rPr>
                              <w:t>FESEM</w:t>
                            </w:r>
                            <w:r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lang w:val="en-IN"/>
                              </w:rPr>
                              <w:t xml:space="preserve">: </w:t>
                            </w:r>
                            <w:r w:rsidRPr="00545EB0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lang w:val="en-IN"/>
                              </w:rPr>
                              <w:t>Ti</w:t>
                            </w:r>
                            <w:r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vertAlign w:val="subscript"/>
                                <w:lang w:val="en-IN"/>
                              </w:rPr>
                              <w:t>3</w:t>
                            </w:r>
                            <w:r w:rsidRPr="00545EB0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lang w:val="en-IN"/>
                              </w:rPr>
                              <w:t>AlC</w:t>
                            </w:r>
                            <w:r w:rsidRPr="00545EB0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vertAlign w:val="subscript"/>
                                <w:lang w:val="en-IN"/>
                              </w:rPr>
                              <w:t>2</w:t>
                            </w:r>
                            <w:r w:rsidRPr="00545EB0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lang w:val="en-IN"/>
                              </w:rPr>
                              <w:t xml:space="preserve"> &amp; </w:t>
                            </w:r>
                            <w:r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lang w:val="en-IN"/>
                              </w:rPr>
                              <w:t>30F-</w:t>
                            </w:r>
                            <w:r w:rsidRPr="00545EB0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lang w:val="en-IN"/>
                              </w:rPr>
                              <w:t>Ti</w:t>
                            </w:r>
                            <w:r w:rsidRPr="00545EB0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vertAlign w:val="subscript"/>
                                <w:lang w:val="en-IN"/>
                              </w:rPr>
                              <w:t>3</w:t>
                            </w:r>
                            <w:r w:rsidRPr="00545EB0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lang w:val="en-IN"/>
                              </w:rPr>
                              <w:t>C</w:t>
                            </w:r>
                            <w:r w:rsidRPr="00545EB0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vertAlign w:val="subscript"/>
                                <w:lang w:val="en-IN"/>
                              </w:rPr>
                              <w:t>2</w:t>
                            </w:r>
                            <w:r w:rsidRPr="00545EB0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lang w:val="en-IN"/>
                              </w:rPr>
                              <w:t>T</w:t>
                            </w:r>
                            <w:r w:rsidRPr="00545EB0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vertAlign w:val="subscript"/>
                                <w:lang w:val="en-IN"/>
                              </w:rPr>
                              <w:t>X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333.75pt;margin-top:14.6pt;width:153.75pt;height:2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" filled="f" stroked="f">
                <v:textbox>
                  <w:txbxContent>
                    <w:p w14:paraId="2BA6B79A" w14:textId="77777777" w:rsidR="00DC6548" w:rsidRPr="00545EB0" w:rsidRDefault="00DC6548" w:rsidP="004D4ADA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  <w:szCs w:val="18"/>
                        </w:rPr>
                      </w:pPr>
                      <w:r w:rsidRPr="00545EB0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lang w:val="en-IN"/>
                        </w:rPr>
                        <w:t>FESEM</w:t>
                      </w:r>
                      <w:r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lang w:val="en-IN"/>
                        </w:rPr>
                        <w:t xml:space="preserve">: </w:t>
                      </w:r>
                      <w:r w:rsidRPr="00545EB0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lang w:val="en-IN"/>
                        </w:rPr>
                        <w:t>Ti</w:t>
                      </w:r>
                      <w:r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vertAlign w:val="subscript"/>
                          <w:lang w:val="en-IN"/>
                        </w:rPr>
                        <w:t>3</w:t>
                      </w:r>
                      <w:r w:rsidRPr="00545EB0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lang w:val="en-IN"/>
                        </w:rPr>
                        <w:t>AlC</w:t>
                      </w:r>
                      <w:r w:rsidRPr="00545EB0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vertAlign w:val="subscript"/>
                          <w:lang w:val="en-IN"/>
                        </w:rPr>
                        <w:t>2</w:t>
                      </w:r>
                      <w:r w:rsidRPr="00545EB0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lang w:val="en-IN"/>
                        </w:rPr>
                        <w:t xml:space="preserve"> &amp; </w:t>
                      </w:r>
                      <w:r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lang w:val="en-IN"/>
                        </w:rPr>
                        <w:t>30F-</w:t>
                      </w:r>
                      <w:r w:rsidRPr="00545EB0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lang w:val="en-IN"/>
                        </w:rPr>
                        <w:t>Ti</w:t>
                      </w:r>
                      <w:r w:rsidRPr="00545EB0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vertAlign w:val="subscript"/>
                          <w:lang w:val="en-IN"/>
                        </w:rPr>
                        <w:t>3</w:t>
                      </w:r>
                      <w:r w:rsidRPr="00545EB0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lang w:val="en-IN"/>
                        </w:rPr>
                        <w:t>C</w:t>
                      </w:r>
                      <w:r w:rsidRPr="00545EB0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vertAlign w:val="subscript"/>
                          <w:lang w:val="en-IN"/>
                        </w:rPr>
                        <w:t>2</w:t>
                      </w:r>
                      <w:r w:rsidRPr="00545EB0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lang w:val="en-IN"/>
                        </w:rPr>
                        <w:t>T</w:t>
                      </w:r>
                      <w:r w:rsidRPr="00545EB0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vertAlign w:val="subscript"/>
                          <w:lang w:val="en-IN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075E2D">
        <w:rPr>
          <w:rFonts w:ascii="Times New Roman" w:hAnsi="Times New Roman" w:cs="Times New Roman"/>
          <w:noProof/>
          <w:sz w:val="24"/>
          <w:szCs w:val="24"/>
        </w:rPr>
        <w:pict w14:anchorId="5DDE6B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-34.5pt;margin-top:13.95pt;width:239.25pt;height:207pt;z-index:251668480;visibility:visible;mso-position-horizontal-relative:text;mso-position-vertical-relative:text">
            <v:imagedata r:id="rId7" o:title=""/>
          </v:shape>
          <o:OLEObject Type="Embed" ProgID="Origin95.Graph" ShapeID="_x0000_s1029" DrawAspect="Content" ObjectID="_1702797351" r:id="rId8"/>
        </w:pict>
      </w:r>
      <w:r w:rsidR="00075E2D">
        <w:rPr>
          <w:noProof/>
          <w:sz w:val="24"/>
          <w:szCs w:val="24"/>
        </w:rPr>
        <w:pict w14:anchorId="38C3B290">
          <v:shape id="Object 1" o:spid="_x0000_s1027" type="#_x0000_t75" style="position:absolute;left:0;text-align:left;margin-left:142.5pt;margin-top:11.7pt;width:235.4pt;height:217.55pt;z-index:251660288;visibility:visible;mso-position-horizontal-relative:text;mso-position-vertical-relative:text">
            <v:imagedata r:id="rId9" o:title=""/>
          </v:shape>
          <o:OLEObject Type="Embed" ProgID="Origin95.Graph" ShapeID="Object 1" DrawAspect="Content" ObjectID="_1702797352" r:id="rId10"/>
        </w:pict>
      </w:r>
      <w:r w:rsidR="009F6069" w:rsidRPr="00DE072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6A5FDC7" wp14:editId="69058F5C">
                <wp:simplePos x="0" y="0"/>
                <wp:positionH relativeFrom="column">
                  <wp:posOffset>-19050</wp:posOffset>
                </wp:positionH>
                <wp:positionV relativeFrom="paragraph">
                  <wp:posOffset>224155</wp:posOffset>
                </wp:positionV>
                <wp:extent cx="2019300" cy="219075"/>
                <wp:effectExtent l="0" t="0" r="0" b="0"/>
                <wp:wrapNone/>
                <wp:docPr id="10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2190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4D60691" w14:textId="77777777" w:rsidR="00DC6548" w:rsidRPr="00545EB0" w:rsidRDefault="00DC6548" w:rsidP="00ED7B4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szCs w:val="18"/>
                              </w:rPr>
                            </w:pPr>
                            <w:r w:rsidRPr="00545EB0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lang w:val="en-IN"/>
                              </w:rPr>
                              <w:t>XRD</w:t>
                            </w:r>
                            <w:r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lang w:val="en-IN"/>
                              </w:rPr>
                              <w:t>:</w:t>
                            </w:r>
                            <w:r w:rsidRPr="00545EB0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lang w:val="en-IN"/>
                              </w:rPr>
                              <w:t xml:space="preserve">  Ti</w:t>
                            </w:r>
                            <w:r w:rsidRPr="00545EB0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vertAlign w:val="subscript"/>
                                <w:lang w:val="en-IN"/>
                              </w:rPr>
                              <w:t>3</w:t>
                            </w:r>
                            <w:r w:rsidRPr="00545EB0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lang w:val="en-IN"/>
                              </w:rPr>
                              <w:t>AlC</w:t>
                            </w:r>
                            <w:r w:rsidRPr="00545EB0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vertAlign w:val="subscript"/>
                                <w:lang w:val="en-IN"/>
                              </w:rPr>
                              <w:t>2</w:t>
                            </w:r>
                            <w:r w:rsidRPr="00545EB0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lang w:val="en-IN"/>
                              </w:rPr>
                              <w:t xml:space="preserve"> &amp; 30F-Ti</w:t>
                            </w:r>
                            <w:r w:rsidRPr="00545EB0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vertAlign w:val="subscript"/>
                                <w:lang w:val="en-IN"/>
                              </w:rPr>
                              <w:t>3</w:t>
                            </w:r>
                            <w:r w:rsidRPr="00545EB0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lang w:val="en-IN"/>
                              </w:rPr>
                              <w:t>C</w:t>
                            </w:r>
                            <w:r w:rsidRPr="00545EB0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vertAlign w:val="subscript"/>
                                <w:lang w:val="en-IN"/>
                              </w:rPr>
                              <w:t>2</w:t>
                            </w:r>
                            <w:r w:rsidRPr="00545EB0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lang w:val="en-IN"/>
                              </w:rPr>
                              <w:t>T</w:t>
                            </w:r>
                            <w:r w:rsidRPr="00545EB0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vertAlign w:val="subscript"/>
                                <w:lang w:val="en-IN"/>
                              </w:rPr>
                              <w:t>X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_x0000_s1027" type="#_x0000_t202" style="position:absolute;left:0;text-align:left;margin-left:-1.5pt;margin-top:17.65pt;width:159pt;height:1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" filled="f" stroked="f">
                <v:textbox>
                  <w:txbxContent>
                    <w:p w:rsidR="00ED7B47" w:rsidRPr="00545EB0" w:rsidRDefault="00397163" w:rsidP="00ED7B47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  <w:szCs w:val="18"/>
                        </w:rPr>
                      </w:pPr>
                      <w:r w:rsidRPr="00545EB0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lang w:val="en-IN"/>
                        </w:rPr>
                        <w:t>XRD</w:t>
                      </w:r>
                      <w:r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lang w:val="en-IN"/>
                        </w:rPr>
                        <w:t>:</w:t>
                      </w:r>
                      <w:r w:rsidR="00ED7B47" w:rsidRPr="00545EB0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lang w:val="en-IN"/>
                        </w:rPr>
                        <w:t xml:space="preserve">  Ti</w:t>
                      </w:r>
                      <w:r w:rsidR="00ED7B47" w:rsidRPr="00545EB0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vertAlign w:val="subscript"/>
                          <w:lang w:val="en-IN"/>
                        </w:rPr>
                        <w:t>3</w:t>
                      </w:r>
                      <w:r w:rsidR="00ED7B47" w:rsidRPr="00545EB0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lang w:val="en-IN"/>
                        </w:rPr>
                        <w:t>AlC</w:t>
                      </w:r>
                      <w:r w:rsidR="00ED7B47" w:rsidRPr="00545EB0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vertAlign w:val="subscript"/>
                          <w:lang w:val="en-IN"/>
                        </w:rPr>
                        <w:t>2</w:t>
                      </w:r>
                      <w:r w:rsidR="00ED7B47" w:rsidRPr="00545EB0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lang w:val="en-IN"/>
                        </w:rPr>
                        <w:t xml:space="preserve"> &amp; 30F-Ti</w:t>
                      </w:r>
                      <w:r w:rsidR="00ED7B47" w:rsidRPr="00545EB0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vertAlign w:val="subscript"/>
                          <w:lang w:val="en-IN"/>
                        </w:rPr>
                        <w:t>3</w:t>
                      </w:r>
                      <w:r w:rsidR="00ED7B47" w:rsidRPr="00545EB0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lang w:val="en-IN"/>
                        </w:rPr>
                        <w:t>C</w:t>
                      </w:r>
                      <w:r w:rsidR="00ED7B47" w:rsidRPr="00545EB0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vertAlign w:val="subscript"/>
                          <w:lang w:val="en-IN"/>
                        </w:rPr>
                        <w:t>2</w:t>
                      </w:r>
                      <w:r w:rsidR="00ED7B47" w:rsidRPr="00545EB0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lang w:val="en-IN"/>
                        </w:rPr>
                        <w:t>T</w:t>
                      </w:r>
                      <w:r w:rsidR="00ED7B47" w:rsidRPr="00545EB0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vertAlign w:val="subscript"/>
                          <w:lang w:val="en-IN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397163" w:rsidRPr="00DE072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59B4FC" wp14:editId="2D80E4FD">
                <wp:simplePos x="0" y="0"/>
                <wp:positionH relativeFrom="column">
                  <wp:posOffset>2237740</wp:posOffset>
                </wp:positionH>
                <wp:positionV relativeFrom="paragraph">
                  <wp:posOffset>186690</wp:posOffset>
                </wp:positionV>
                <wp:extent cx="1914525" cy="247650"/>
                <wp:effectExtent l="0" t="0" r="0" b="0"/>
                <wp:wrapNone/>
                <wp:docPr id="9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2476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22987BA" w14:textId="77777777" w:rsidR="00DC6548" w:rsidRPr="00545EB0" w:rsidRDefault="00DC6548" w:rsidP="00ED7B4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szCs w:val="18"/>
                              </w:rPr>
                            </w:pPr>
                            <w:r w:rsidRPr="00545EB0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lang w:val="en-IN"/>
                              </w:rPr>
                              <w:t>FTIR</w:t>
                            </w:r>
                            <w:r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lang w:val="en-IN"/>
                              </w:rPr>
                              <w:t xml:space="preserve">: </w:t>
                            </w:r>
                            <w:r w:rsidRPr="00545EB0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lang w:val="en-IN"/>
                              </w:rPr>
                              <w:t>Ti</w:t>
                            </w:r>
                            <w:r w:rsidRPr="00545EB0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vertAlign w:val="subscript"/>
                                <w:lang w:val="en-IN"/>
                              </w:rPr>
                              <w:t>3</w:t>
                            </w:r>
                            <w:r w:rsidRPr="00545EB0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lang w:val="en-IN"/>
                              </w:rPr>
                              <w:t>AlC</w:t>
                            </w:r>
                            <w:r w:rsidRPr="00545EB0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vertAlign w:val="subscript"/>
                                <w:lang w:val="en-IN"/>
                              </w:rPr>
                              <w:t>2</w:t>
                            </w:r>
                            <w:r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lang w:val="en-IN"/>
                              </w:rPr>
                              <w:t>&amp;</w:t>
                            </w:r>
                            <w:r w:rsidRPr="00545EB0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lang w:val="en-IN"/>
                              </w:rPr>
                              <w:t>30F-Ti</w:t>
                            </w:r>
                            <w:r w:rsidRPr="00545EB0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vertAlign w:val="subscript"/>
                                <w:lang w:val="en-IN"/>
                              </w:rPr>
                              <w:t>3</w:t>
                            </w:r>
                            <w:r w:rsidRPr="00545EB0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lang w:val="en-IN"/>
                              </w:rPr>
                              <w:t>C</w:t>
                            </w:r>
                            <w:r w:rsidRPr="00545EB0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vertAlign w:val="subscript"/>
                                <w:lang w:val="en-IN"/>
                              </w:rPr>
                              <w:t>2</w:t>
                            </w:r>
                            <w:r w:rsidRPr="00545EB0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lang w:val="en-IN"/>
                              </w:rPr>
                              <w:t>T</w:t>
                            </w:r>
                            <w:r w:rsidRPr="00545EB0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vertAlign w:val="subscript"/>
                                <w:lang w:val="en-IN"/>
                              </w:rPr>
                              <w:t>X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_x0000_s1028" type="#_x0000_t202" style="position:absolute;left:0;text-align:left;margin-left:176.2pt;margin-top:14.7pt;width:150.75pt;height:1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" filled="f" stroked="f">
                <v:textbox>
                  <w:txbxContent>
                    <w:p w:rsidR="00ED7B47" w:rsidRPr="00545EB0" w:rsidRDefault="00ED7B47" w:rsidP="00ED7B47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  <w:szCs w:val="18"/>
                        </w:rPr>
                      </w:pPr>
                      <w:r w:rsidRPr="00545EB0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lang w:val="en-IN"/>
                        </w:rPr>
                        <w:t>FTIR</w:t>
                      </w:r>
                      <w:r w:rsidR="00397163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lang w:val="en-IN"/>
                        </w:rPr>
                        <w:t xml:space="preserve">: </w:t>
                      </w:r>
                      <w:r w:rsidRPr="00545EB0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lang w:val="en-IN"/>
                        </w:rPr>
                        <w:t>Ti</w:t>
                      </w:r>
                      <w:r w:rsidRPr="00545EB0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vertAlign w:val="subscript"/>
                          <w:lang w:val="en-IN"/>
                        </w:rPr>
                        <w:t>3</w:t>
                      </w:r>
                      <w:r w:rsidRPr="00545EB0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lang w:val="en-IN"/>
                        </w:rPr>
                        <w:t>AlC</w:t>
                      </w:r>
                      <w:r w:rsidRPr="00545EB0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vertAlign w:val="subscript"/>
                          <w:lang w:val="en-IN"/>
                        </w:rPr>
                        <w:t>2</w:t>
                      </w:r>
                      <w:r w:rsidR="00397163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lang w:val="en-IN"/>
                        </w:rPr>
                        <w:t>&amp;</w:t>
                      </w:r>
                      <w:r w:rsidRPr="00545EB0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lang w:val="en-IN"/>
                        </w:rPr>
                        <w:t>30F-Ti</w:t>
                      </w:r>
                      <w:r w:rsidRPr="00545EB0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vertAlign w:val="subscript"/>
                          <w:lang w:val="en-IN"/>
                        </w:rPr>
                        <w:t>3</w:t>
                      </w:r>
                      <w:r w:rsidRPr="00545EB0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lang w:val="en-IN"/>
                        </w:rPr>
                        <w:t>C</w:t>
                      </w:r>
                      <w:r w:rsidRPr="00545EB0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vertAlign w:val="subscript"/>
                          <w:lang w:val="en-IN"/>
                        </w:rPr>
                        <w:t>2</w:t>
                      </w:r>
                      <w:r w:rsidRPr="00545EB0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lang w:val="en-IN"/>
                        </w:rPr>
                        <w:t>T</w:t>
                      </w:r>
                      <w:r w:rsidRPr="00545EB0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vertAlign w:val="subscript"/>
                          <w:lang w:val="en-IN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8B4A44" w:rsidRPr="008B4A44">
        <w:rPr>
          <w:rFonts w:ascii="Times New Roman" w:hAnsi="Times New Roman" w:cs="Times New Roman"/>
          <w:b/>
          <w:sz w:val="24"/>
          <w:szCs w:val="24"/>
        </w:rPr>
        <w:t>Keywords:</w:t>
      </w:r>
      <w:r w:rsidR="008B4A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4466" w:rsidRPr="008B4A44">
        <w:rPr>
          <w:rFonts w:ascii="Times New Roman" w:hAnsi="Times New Roman" w:cs="Times New Roman"/>
          <w:sz w:val="24"/>
          <w:szCs w:val="24"/>
        </w:rPr>
        <w:t>MAX</w:t>
      </w:r>
      <w:r w:rsidR="00104466">
        <w:rPr>
          <w:rFonts w:ascii="Times New Roman" w:hAnsi="Times New Roman" w:cs="Times New Roman"/>
          <w:sz w:val="24"/>
          <w:szCs w:val="24"/>
        </w:rPr>
        <w:t>,</w:t>
      </w:r>
      <w:r w:rsidR="008B4A44">
        <w:rPr>
          <w:rFonts w:ascii="Times New Roman" w:hAnsi="Times New Roman" w:cs="Times New Roman"/>
          <w:sz w:val="24"/>
          <w:szCs w:val="24"/>
        </w:rPr>
        <w:t xml:space="preserve"> </w:t>
      </w:r>
      <w:r w:rsidR="00104466">
        <w:rPr>
          <w:rFonts w:ascii="Times New Roman" w:hAnsi="Times New Roman" w:cs="Times New Roman"/>
          <w:sz w:val="24"/>
          <w:szCs w:val="24"/>
        </w:rPr>
        <w:t>MXene,</w:t>
      </w:r>
      <w:r w:rsidR="008B4A44">
        <w:rPr>
          <w:rFonts w:ascii="Times New Roman" w:hAnsi="Times New Roman" w:cs="Times New Roman"/>
          <w:sz w:val="24"/>
          <w:szCs w:val="24"/>
        </w:rPr>
        <w:t xml:space="preserve"> Etching, </w:t>
      </w:r>
      <w:r w:rsidR="008B4A44" w:rsidRPr="008B4A44">
        <w:rPr>
          <w:rFonts w:ascii="Times New Roman" w:hAnsi="Times New Roman" w:cs="Times New Roman"/>
          <w:sz w:val="24"/>
          <w:szCs w:val="24"/>
        </w:rPr>
        <w:t>supercapacitor</w:t>
      </w:r>
      <w:r w:rsidR="008B4A44">
        <w:rPr>
          <w:rFonts w:ascii="Times New Roman" w:hAnsi="Times New Roman" w:cs="Times New Roman"/>
          <w:sz w:val="24"/>
          <w:szCs w:val="24"/>
        </w:rPr>
        <w:t>.</w:t>
      </w:r>
    </w:p>
    <w:p w14:paraId="6C285DC3" w14:textId="77777777" w:rsidR="008B4A44" w:rsidRDefault="00404BA6" w:rsidP="00DE072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DD95A7" wp14:editId="03C2F60C">
                <wp:simplePos x="0" y="0"/>
                <wp:positionH relativeFrom="column">
                  <wp:posOffset>4438651</wp:posOffset>
                </wp:positionH>
                <wp:positionV relativeFrom="paragraph">
                  <wp:posOffset>200025</wp:posOffset>
                </wp:positionV>
                <wp:extent cx="1466850" cy="2000250"/>
                <wp:effectExtent l="0" t="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850" cy="2000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3EFAD5" w14:textId="77777777" w:rsidR="00DC6548" w:rsidRPr="00527F93" w:rsidRDefault="00DC6548" w:rsidP="000421A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  <w:lang w:val="en-IN"/>
                              </w:rPr>
                            </w:pPr>
                            <w:r w:rsidRPr="00527F9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IN"/>
                              </w:rPr>
                              <w:t>MAX (Ti</w:t>
                            </w:r>
                            <w:r w:rsidRPr="00527F9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vertAlign w:val="subscript"/>
                                <w:lang w:val="en-IN"/>
                              </w:rPr>
                              <w:t>3</w:t>
                            </w:r>
                            <w:r w:rsidRPr="00527F9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IN"/>
                              </w:rPr>
                              <w:t>AlC</w:t>
                            </w:r>
                            <w:r w:rsidRPr="00527F9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vertAlign w:val="subscript"/>
                                <w:lang w:val="en-IN"/>
                              </w:rPr>
                              <w:t>2</w:t>
                            </w:r>
                            <w:r w:rsidRPr="00527F93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  <w:lang w:val="en-IN"/>
                              </w:rPr>
                              <w:t>)</w:t>
                            </w:r>
                          </w:p>
                          <w:p w14:paraId="10299E6A" w14:textId="77777777" w:rsidR="00DC6548" w:rsidRPr="004D4ADA" w:rsidRDefault="00DC6548" w:rsidP="000421AC">
                            <w:pPr>
                              <w:spacing w:line="240" w:lineRule="auto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C842B6" wp14:editId="71B4209F">
                                  <wp:extent cx="1296000" cy="747018"/>
                                  <wp:effectExtent l="0" t="0" r="0" b="0"/>
                                  <wp:docPr id="3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6000" cy="74701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27F9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0"/>
                                <w:szCs w:val="20"/>
                              </w:rPr>
                              <w:t>MXene 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0"/>
                                <w:szCs w:val="20"/>
                              </w:rPr>
                              <w:t>30F-</w:t>
                            </w:r>
                            <w:r w:rsidRPr="00527F9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0"/>
                                <w:szCs w:val="20"/>
                              </w:rPr>
                              <w:t>Ti</w:t>
                            </w:r>
                            <w:r w:rsidRPr="00527F9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0"/>
                                <w:szCs w:val="20"/>
                                <w:vertAlign w:val="subscript"/>
                              </w:rPr>
                              <w:t>3</w:t>
                            </w:r>
                            <w:r w:rsidRPr="00527F9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0"/>
                                <w:szCs w:val="20"/>
                              </w:rPr>
                              <w:t>C</w:t>
                            </w:r>
                            <w:r w:rsidRPr="00527F9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0"/>
                                <w:szCs w:val="20"/>
                                <w:vertAlign w:val="subscript"/>
                              </w:rPr>
                              <w:t>2</w:t>
                            </w:r>
                            <w:r w:rsidRPr="00527F9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0"/>
                                <w:szCs w:val="20"/>
                              </w:rPr>
                              <w:t>T</w:t>
                            </w:r>
                            <w:r w:rsidRPr="00527F9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0"/>
                                <w:szCs w:val="20"/>
                                <w:vertAlign w:val="subscript"/>
                              </w:rPr>
                              <w:t>x</w:t>
                            </w:r>
                            <w:r w:rsidRPr="00527F9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0"/>
                                <w:szCs w:val="20"/>
                              </w:rPr>
                              <w:t>)</w:t>
                            </w:r>
                            <w:r w:rsidRPr="00527F93">
                              <w:rPr>
                                <w:noProof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54722B" wp14:editId="10AC9F96">
                                  <wp:extent cx="1285875" cy="790575"/>
                                  <wp:effectExtent l="0" t="0" r="9525" b="9525"/>
                                  <wp:docPr id="1032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2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0602" cy="7934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2" o:spid="_x0000_s1029" type="#_x0000_t202" style="position:absolute;left:0;text-align:left;margin-left:349.5pt;margin-top:15.75pt;width:115.5pt;height:15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" fillcolor="white [3201]" strokeweight=".5pt">
                <v:textbox>
                  <w:txbxContent>
                    <w:p w:rsidR="00171699" w:rsidRPr="00527F93" w:rsidRDefault="0088136D" w:rsidP="000421A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  <w:lang w:val="en-IN"/>
                        </w:rPr>
                      </w:pPr>
                      <w:r w:rsidRPr="00527F93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IN"/>
                        </w:rPr>
                        <w:t>MAX (Ti</w:t>
                      </w:r>
                      <w:r w:rsidRPr="00527F93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vertAlign w:val="subscript"/>
                          <w:lang w:val="en-IN"/>
                        </w:rPr>
                        <w:t>3</w:t>
                      </w:r>
                      <w:r w:rsidRPr="00527F93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IN"/>
                        </w:rPr>
                        <w:t>AlC</w:t>
                      </w:r>
                      <w:r w:rsidRPr="00527F93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vertAlign w:val="subscript"/>
                          <w:lang w:val="en-IN"/>
                        </w:rPr>
                        <w:t>2</w:t>
                      </w:r>
                      <w:r w:rsidRPr="00527F93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  <w:lang w:val="en-IN"/>
                        </w:rPr>
                        <w:t>)</w:t>
                      </w:r>
                    </w:p>
                    <w:p w:rsidR="00573673" w:rsidRPr="004D4ADA" w:rsidRDefault="0088136D" w:rsidP="000421AC">
                      <w:pPr>
                        <w:spacing w:line="240" w:lineRule="auto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C8E278F" wp14:editId="54907FC0">
                            <wp:extent cx="1296000" cy="747018"/>
                            <wp:effectExtent l="0" t="0" r="0" b="0"/>
                            <wp:docPr id="3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6000" cy="74701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27F93">
                        <w:rPr>
                          <w:rFonts w:ascii="Times New Roman" w:hAnsi="Times New Roman" w:cs="Times New Roman"/>
                          <w:b/>
                          <w:noProof/>
                          <w:sz w:val="20"/>
                          <w:szCs w:val="20"/>
                        </w:rPr>
                        <w:t>MXene</w:t>
                      </w:r>
                      <w:r w:rsidR="00527F93" w:rsidRPr="00527F93">
                        <w:rPr>
                          <w:rFonts w:ascii="Times New Roman" w:hAnsi="Times New Roman" w:cs="Times New Roman"/>
                          <w:b/>
                          <w:noProof/>
                          <w:sz w:val="20"/>
                          <w:szCs w:val="20"/>
                        </w:rPr>
                        <w:t xml:space="preserve"> </w:t>
                      </w:r>
                      <w:r w:rsidRPr="00527F93">
                        <w:rPr>
                          <w:rFonts w:ascii="Times New Roman" w:hAnsi="Times New Roman" w:cs="Times New Roman"/>
                          <w:b/>
                          <w:noProof/>
                          <w:sz w:val="20"/>
                          <w:szCs w:val="20"/>
                        </w:rPr>
                        <w:t>(</w:t>
                      </w:r>
                      <w:r w:rsidR="00D42701">
                        <w:rPr>
                          <w:rFonts w:ascii="Times New Roman" w:hAnsi="Times New Roman" w:cs="Times New Roman"/>
                          <w:b/>
                          <w:noProof/>
                          <w:sz w:val="20"/>
                          <w:szCs w:val="20"/>
                        </w:rPr>
                        <w:t>30F-</w:t>
                      </w:r>
                      <w:r w:rsidRPr="00527F93">
                        <w:rPr>
                          <w:rFonts w:ascii="Times New Roman" w:hAnsi="Times New Roman" w:cs="Times New Roman"/>
                          <w:b/>
                          <w:noProof/>
                          <w:sz w:val="20"/>
                          <w:szCs w:val="20"/>
                        </w:rPr>
                        <w:t>Ti</w:t>
                      </w:r>
                      <w:r w:rsidRPr="00527F93">
                        <w:rPr>
                          <w:rFonts w:ascii="Times New Roman" w:hAnsi="Times New Roman" w:cs="Times New Roman"/>
                          <w:b/>
                          <w:noProof/>
                          <w:sz w:val="20"/>
                          <w:szCs w:val="20"/>
                          <w:vertAlign w:val="subscript"/>
                        </w:rPr>
                        <w:t>3</w:t>
                      </w:r>
                      <w:r w:rsidRPr="00527F93">
                        <w:rPr>
                          <w:rFonts w:ascii="Times New Roman" w:hAnsi="Times New Roman" w:cs="Times New Roman"/>
                          <w:b/>
                          <w:noProof/>
                          <w:sz w:val="20"/>
                          <w:szCs w:val="20"/>
                        </w:rPr>
                        <w:t>C</w:t>
                      </w:r>
                      <w:r w:rsidRPr="00527F93">
                        <w:rPr>
                          <w:rFonts w:ascii="Times New Roman" w:hAnsi="Times New Roman" w:cs="Times New Roman"/>
                          <w:b/>
                          <w:noProof/>
                          <w:sz w:val="20"/>
                          <w:szCs w:val="20"/>
                          <w:vertAlign w:val="subscript"/>
                        </w:rPr>
                        <w:t>2</w:t>
                      </w:r>
                      <w:r w:rsidRPr="00527F93">
                        <w:rPr>
                          <w:rFonts w:ascii="Times New Roman" w:hAnsi="Times New Roman" w:cs="Times New Roman"/>
                          <w:b/>
                          <w:noProof/>
                          <w:sz w:val="20"/>
                          <w:szCs w:val="20"/>
                        </w:rPr>
                        <w:t>T</w:t>
                      </w:r>
                      <w:r w:rsidRPr="00527F93">
                        <w:rPr>
                          <w:rFonts w:ascii="Times New Roman" w:hAnsi="Times New Roman" w:cs="Times New Roman"/>
                          <w:b/>
                          <w:noProof/>
                          <w:sz w:val="20"/>
                          <w:szCs w:val="20"/>
                          <w:vertAlign w:val="subscript"/>
                        </w:rPr>
                        <w:t>x</w:t>
                      </w:r>
                      <w:r w:rsidRPr="00527F93">
                        <w:rPr>
                          <w:rFonts w:ascii="Times New Roman" w:hAnsi="Times New Roman" w:cs="Times New Roman"/>
                          <w:b/>
                          <w:noProof/>
                          <w:sz w:val="20"/>
                          <w:szCs w:val="20"/>
                        </w:rPr>
                        <w:t>)</w:t>
                      </w:r>
                      <w:r w:rsidR="00573673" w:rsidRPr="00527F93">
                        <w:rPr>
                          <w:noProof/>
                          <w:sz w:val="20"/>
                          <w:szCs w:val="20"/>
                        </w:rPr>
                        <w:t xml:space="preserve"> </w:t>
                      </w:r>
                      <w:r w:rsidR="00573673">
                        <w:rPr>
                          <w:noProof/>
                        </w:rPr>
                        <w:drawing>
                          <wp:inline distT="0" distB="0" distL="0" distR="0" wp14:anchorId="4681CAAE" wp14:editId="7C495E8F">
                            <wp:extent cx="1285875" cy="790575"/>
                            <wp:effectExtent l="0" t="0" r="9525" b="9525"/>
                            <wp:docPr id="1032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2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0602" cy="7934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3A1EAE3" w14:textId="77777777" w:rsidR="008B4A44" w:rsidRDefault="008B4A44" w:rsidP="00DE072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BCF9C7" w14:textId="77777777" w:rsidR="008B4A44" w:rsidRDefault="008B4A44" w:rsidP="00DE072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C73609" w14:textId="77777777" w:rsidR="008B4A44" w:rsidRDefault="008B4A44" w:rsidP="00DE072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70E2F0" w14:textId="77777777" w:rsidR="008B4A44" w:rsidRDefault="008B4A44" w:rsidP="00DE072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BF1210" w14:textId="77777777" w:rsidR="008B4A44" w:rsidRDefault="008B4A44" w:rsidP="00DE072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24D9D5" w14:textId="77777777" w:rsidR="008B4A44" w:rsidRDefault="008B4A44" w:rsidP="00DE072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C5C17B" w14:textId="77777777" w:rsidR="008B4A44" w:rsidRDefault="008B4A44" w:rsidP="00DE072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9C6453" w14:textId="77777777" w:rsidR="008B4A44" w:rsidRPr="00DE072E" w:rsidRDefault="008B4A44" w:rsidP="00DE072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C1996B" w14:textId="77777777" w:rsidR="00404BA6" w:rsidRDefault="00404BA6" w:rsidP="00404BA6">
      <w:pPr>
        <w:tabs>
          <w:tab w:val="left" w:pos="6150"/>
        </w:tabs>
        <w:spacing w:line="360" w:lineRule="auto"/>
      </w:pPr>
    </w:p>
    <w:p w14:paraId="712792D5" w14:textId="77777777" w:rsidR="006B7618" w:rsidRPr="00404BA6" w:rsidRDefault="006B7618" w:rsidP="00404BA6">
      <w:pPr>
        <w:tabs>
          <w:tab w:val="left" w:pos="6150"/>
        </w:tabs>
        <w:spacing w:line="360" w:lineRule="auto"/>
      </w:pPr>
      <w:r w:rsidRPr="009D197A">
        <w:rPr>
          <w:rFonts w:ascii="Times New Roman" w:hAnsi="Times New Roman" w:cs="Times New Roman"/>
          <w:b/>
          <w:sz w:val="24"/>
          <w:szCs w:val="24"/>
        </w:rPr>
        <w:t xml:space="preserve">Reference </w:t>
      </w:r>
    </w:p>
    <w:p w14:paraId="1638E40D" w14:textId="77777777" w:rsidR="006B7618" w:rsidRPr="009D197A" w:rsidRDefault="009D197A" w:rsidP="00DB05E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D197A">
        <w:rPr>
          <w:rFonts w:ascii="Times New Roman" w:hAnsi="Times New Roman" w:cs="Times New Roman"/>
          <w:sz w:val="24"/>
          <w:szCs w:val="24"/>
        </w:rPr>
        <w:t>1. Barsoum, M. W. Wiley: Hoboken, NJ, 2013; p 436.</w:t>
      </w:r>
    </w:p>
    <w:p w14:paraId="1F918524" w14:textId="77777777" w:rsidR="009D197A" w:rsidRPr="009D197A" w:rsidRDefault="009D197A" w:rsidP="00DB05E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D197A">
        <w:rPr>
          <w:rFonts w:ascii="Times New Roman" w:hAnsi="Times New Roman" w:cs="Times New Roman"/>
          <w:sz w:val="24"/>
          <w:szCs w:val="24"/>
        </w:rPr>
        <w:t>2. NaguibM, Gogotsi Y. Acc. Chem. Res. 2015, 48, 128−35.</w:t>
      </w:r>
    </w:p>
    <w:p w14:paraId="2CAD7552" w14:textId="77777777" w:rsidR="008B4A44" w:rsidRPr="0088136D" w:rsidRDefault="009D197A" w:rsidP="00DB05E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D197A">
        <w:rPr>
          <w:rFonts w:ascii="Times New Roman" w:hAnsi="Times New Roman" w:cs="Times New Roman"/>
          <w:sz w:val="24"/>
          <w:szCs w:val="24"/>
        </w:rPr>
        <w:t>3. Naguib M</w:t>
      </w:r>
      <w:r w:rsidR="001A0567" w:rsidRPr="009D197A">
        <w:rPr>
          <w:rFonts w:ascii="Times New Roman" w:hAnsi="Times New Roman" w:cs="Times New Roman"/>
          <w:sz w:val="24"/>
          <w:szCs w:val="24"/>
        </w:rPr>
        <w:t>, Kurtoglu</w:t>
      </w:r>
      <w:r w:rsidRPr="009D197A">
        <w:rPr>
          <w:rFonts w:ascii="Times New Roman" w:hAnsi="Times New Roman" w:cs="Times New Roman"/>
          <w:sz w:val="24"/>
          <w:szCs w:val="24"/>
        </w:rPr>
        <w:t xml:space="preserve"> M. M, Hultman, L, Gogotsi, Y, Barsoum, M. W. Adv. Mater. 2011, 23, 42</w:t>
      </w:r>
      <w:r w:rsidR="00ED7B47">
        <w:rPr>
          <w:rFonts w:ascii="Times New Roman" w:hAnsi="Times New Roman" w:cs="Times New Roman"/>
          <w:sz w:val="24"/>
          <w:szCs w:val="24"/>
        </w:rPr>
        <w:t>,</w:t>
      </w:r>
      <w:r w:rsidR="0088136D">
        <w:rPr>
          <w:rFonts w:ascii="Times New Roman" w:hAnsi="Times New Roman" w:cs="Times New Roman"/>
          <w:sz w:val="24"/>
          <w:szCs w:val="24"/>
        </w:rPr>
        <w:t xml:space="preserve"> </w:t>
      </w:r>
      <w:r w:rsidRPr="009D197A">
        <w:rPr>
          <w:rFonts w:ascii="Times New Roman" w:hAnsi="Times New Roman" w:cs="Times New Roman"/>
          <w:sz w:val="24"/>
          <w:szCs w:val="24"/>
        </w:rPr>
        <w:t>48−53.</w:t>
      </w:r>
      <w:r w:rsidR="00075E2D">
        <w:rPr>
          <w:rFonts w:ascii="Times New Roman" w:hAnsi="Times New Roman" w:cs="Times New Roman"/>
          <w:noProof/>
          <w:sz w:val="24"/>
          <w:szCs w:val="24"/>
        </w:rPr>
        <w:pict w14:anchorId="6965DDAF">
          <v:shape id="Object 2" o:spid="_x0000_s1028" type="#_x0000_t75" style="position:absolute;margin-left:-30pt;margin-top:193.25pt;width:286.85pt;height:201.9pt;z-index:251667456;visibility:visible;mso-position-horizontal-relative:text;mso-position-vertical-relative:text">
            <v:imagedata r:id="rId15" o:title=""/>
          </v:shape>
          <o:OLEObject Type="Embed" ProgID="Origin95.Graph" ShapeID="Object 2" DrawAspect="Content" ObjectID="_1702797353" r:id="rId16"/>
        </w:pict>
      </w:r>
    </w:p>
    <w:sectPr w:rsidR="008B4A44" w:rsidRPr="0088136D" w:rsidSect="00A319D4">
      <w:pgSz w:w="12240" w:h="15840"/>
      <w:pgMar w:top="568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FCC904" w14:textId="77777777" w:rsidR="00075E2D" w:rsidRDefault="00075E2D" w:rsidP="004D4ADA">
      <w:pPr>
        <w:spacing w:after="0" w:line="240" w:lineRule="auto"/>
      </w:pPr>
      <w:r>
        <w:separator/>
      </w:r>
    </w:p>
  </w:endnote>
  <w:endnote w:type="continuationSeparator" w:id="0">
    <w:p w14:paraId="1DC5F195" w14:textId="77777777" w:rsidR="00075E2D" w:rsidRDefault="00075E2D" w:rsidP="004D4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+mn-ea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974F02" w14:textId="77777777" w:rsidR="00075E2D" w:rsidRDefault="00075E2D" w:rsidP="004D4ADA">
      <w:pPr>
        <w:spacing w:after="0" w:line="240" w:lineRule="auto"/>
      </w:pPr>
      <w:r>
        <w:separator/>
      </w:r>
    </w:p>
  </w:footnote>
  <w:footnote w:type="continuationSeparator" w:id="0">
    <w:p w14:paraId="618E70CF" w14:textId="77777777" w:rsidR="00075E2D" w:rsidRDefault="00075E2D" w:rsidP="004D4A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9CD"/>
    <w:rsid w:val="0000216E"/>
    <w:rsid w:val="00005079"/>
    <w:rsid w:val="000421AC"/>
    <w:rsid w:val="00075E2D"/>
    <w:rsid w:val="000B7801"/>
    <w:rsid w:val="000D43A7"/>
    <w:rsid w:val="000F442F"/>
    <w:rsid w:val="00104466"/>
    <w:rsid w:val="00126433"/>
    <w:rsid w:val="00171699"/>
    <w:rsid w:val="001A0567"/>
    <w:rsid w:val="002116D2"/>
    <w:rsid w:val="002A3716"/>
    <w:rsid w:val="002C6541"/>
    <w:rsid w:val="002E1F95"/>
    <w:rsid w:val="002F4189"/>
    <w:rsid w:val="003129CA"/>
    <w:rsid w:val="003131CA"/>
    <w:rsid w:val="00324BD9"/>
    <w:rsid w:val="003326BB"/>
    <w:rsid w:val="00370EE9"/>
    <w:rsid w:val="0039087A"/>
    <w:rsid w:val="00397163"/>
    <w:rsid w:val="003C0DF1"/>
    <w:rsid w:val="003C382D"/>
    <w:rsid w:val="003F4A82"/>
    <w:rsid w:val="00404BA6"/>
    <w:rsid w:val="0042254C"/>
    <w:rsid w:val="0046217D"/>
    <w:rsid w:val="00495D40"/>
    <w:rsid w:val="004D4ADA"/>
    <w:rsid w:val="004E7F78"/>
    <w:rsid w:val="00527F93"/>
    <w:rsid w:val="00545EB0"/>
    <w:rsid w:val="00573673"/>
    <w:rsid w:val="005C37F3"/>
    <w:rsid w:val="005C654D"/>
    <w:rsid w:val="006043A4"/>
    <w:rsid w:val="00633E12"/>
    <w:rsid w:val="006578BA"/>
    <w:rsid w:val="00670A04"/>
    <w:rsid w:val="006A30F6"/>
    <w:rsid w:val="006B7618"/>
    <w:rsid w:val="006F2CC0"/>
    <w:rsid w:val="00711F7D"/>
    <w:rsid w:val="0074077B"/>
    <w:rsid w:val="00775416"/>
    <w:rsid w:val="007B6DB3"/>
    <w:rsid w:val="00812F38"/>
    <w:rsid w:val="008643E5"/>
    <w:rsid w:val="0088136D"/>
    <w:rsid w:val="0089106D"/>
    <w:rsid w:val="008A0AF9"/>
    <w:rsid w:val="008B4A44"/>
    <w:rsid w:val="008C4F1B"/>
    <w:rsid w:val="008D31C5"/>
    <w:rsid w:val="00924289"/>
    <w:rsid w:val="0098718F"/>
    <w:rsid w:val="00994036"/>
    <w:rsid w:val="009D197A"/>
    <w:rsid w:val="009F6069"/>
    <w:rsid w:val="00A319D4"/>
    <w:rsid w:val="00AB1294"/>
    <w:rsid w:val="00AF7408"/>
    <w:rsid w:val="00B07856"/>
    <w:rsid w:val="00B36FD1"/>
    <w:rsid w:val="00B568C3"/>
    <w:rsid w:val="00B6776C"/>
    <w:rsid w:val="00B77730"/>
    <w:rsid w:val="00B87BB3"/>
    <w:rsid w:val="00B87EEA"/>
    <w:rsid w:val="00B968CB"/>
    <w:rsid w:val="00B979CD"/>
    <w:rsid w:val="00C06602"/>
    <w:rsid w:val="00C6292D"/>
    <w:rsid w:val="00C6415D"/>
    <w:rsid w:val="00CB16E2"/>
    <w:rsid w:val="00CF20DE"/>
    <w:rsid w:val="00D411D2"/>
    <w:rsid w:val="00D42701"/>
    <w:rsid w:val="00D42DCC"/>
    <w:rsid w:val="00D6465F"/>
    <w:rsid w:val="00D66F45"/>
    <w:rsid w:val="00D735F9"/>
    <w:rsid w:val="00D8405C"/>
    <w:rsid w:val="00DB05E9"/>
    <w:rsid w:val="00DC6548"/>
    <w:rsid w:val="00DE072E"/>
    <w:rsid w:val="00E07015"/>
    <w:rsid w:val="00E16C46"/>
    <w:rsid w:val="00E3704A"/>
    <w:rsid w:val="00EA636D"/>
    <w:rsid w:val="00EC2664"/>
    <w:rsid w:val="00EC2F12"/>
    <w:rsid w:val="00EC62CF"/>
    <w:rsid w:val="00ED7B47"/>
    <w:rsid w:val="00EF0723"/>
    <w:rsid w:val="00FC6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0"/>
    <o:shapelayout v:ext="edit">
      <o:idmap v:ext="edit" data="1"/>
    </o:shapelayout>
  </w:shapeDefaults>
  <w:decimalSymbol w:val="."/>
  <w:listSeparator w:val=","/>
  <w14:docId w14:val="6C877B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9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1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36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D7B4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D4A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4ADA"/>
  </w:style>
  <w:style w:type="paragraph" w:styleId="Footer">
    <w:name w:val="footer"/>
    <w:basedOn w:val="Normal"/>
    <w:link w:val="FooterChar"/>
    <w:uiPriority w:val="99"/>
    <w:unhideWhenUsed/>
    <w:rsid w:val="004D4A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4A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9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1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36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D7B4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D4A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4ADA"/>
  </w:style>
  <w:style w:type="paragraph" w:styleId="Footer">
    <w:name w:val="footer"/>
    <w:basedOn w:val="Normal"/>
    <w:link w:val="FooterChar"/>
    <w:uiPriority w:val="99"/>
    <w:unhideWhenUsed/>
    <w:rsid w:val="004D4A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4A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0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oleObject" Target="embeddings/oleObject3.bin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</cp:revision>
  <dcterms:created xsi:type="dcterms:W3CDTF">2022-01-04T04:51:00Z</dcterms:created>
  <dcterms:modified xsi:type="dcterms:W3CDTF">2022-01-04T04:59:00Z</dcterms:modified>
</cp:coreProperties>
</file>