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0402" w:rsidRPr="00AF111B" w:rsidRDefault="00FD0402" w:rsidP="00FD0402">
      <w:pPr>
        <w:jc w:val="center"/>
        <w:rPr>
          <w:rFonts w:ascii="Times New Roman" w:hAnsi="Times New Roman" w:cs="Times New Roman"/>
          <w:b/>
          <w:sz w:val="32"/>
          <w:szCs w:val="32"/>
          <w:lang w:val="en-US"/>
        </w:rPr>
      </w:pPr>
      <w:r w:rsidRPr="00AF111B">
        <w:rPr>
          <w:rFonts w:ascii="Times New Roman" w:hAnsi="Times New Roman" w:cs="Times New Roman"/>
          <w:b/>
          <w:sz w:val="32"/>
          <w:szCs w:val="32"/>
          <w:lang w:val="en-US"/>
        </w:rPr>
        <w:t>Environment Management and Advancing Technological Processes for Technical Lead Production</w:t>
      </w:r>
    </w:p>
    <w:p w:rsidR="00CC3228" w:rsidRDefault="00BE7B6F" w:rsidP="00BE7B6F">
      <w:pPr>
        <w:spacing w:before="173" w:after="48" w:line="230" w:lineRule="atLeast"/>
        <w:rPr>
          <w:rFonts w:ascii="Arial" w:eastAsia="Times New Roman" w:hAnsi="Arial" w:cs="Arial"/>
          <w:b/>
          <w:bCs/>
          <w:color w:val="333333"/>
          <w:spacing w:val="2"/>
          <w:sz w:val="24"/>
          <w:szCs w:val="24"/>
          <w:vertAlign w:val="superscript"/>
          <w:lang w:val="en-US"/>
        </w:rPr>
      </w:pPr>
      <w:proofErr w:type="spellStart"/>
      <w:r w:rsidRPr="004521D4">
        <w:rPr>
          <w:rFonts w:ascii="Arial" w:eastAsia="Times New Roman" w:hAnsi="Arial" w:cs="Arial"/>
          <w:b/>
          <w:bCs/>
          <w:color w:val="333333"/>
          <w:spacing w:val="2"/>
          <w:sz w:val="24"/>
          <w:szCs w:val="24"/>
          <w:lang w:val="en-US"/>
        </w:rPr>
        <w:t>Ahmet</w:t>
      </w:r>
      <w:proofErr w:type="spellEnd"/>
      <w:r w:rsidRPr="004521D4">
        <w:rPr>
          <w:rFonts w:ascii="Arial" w:eastAsia="Times New Roman" w:hAnsi="Arial" w:cs="Arial"/>
          <w:b/>
          <w:bCs/>
          <w:color w:val="333333"/>
          <w:spacing w:val="2"/>
          <w:sz w:val="24"/>
          <w:szCs w:val="24"/>
          <w:lang w:val="en-US"/>
        </w:rPr>
        <w:t xml:space="preserve"> Haxhiaj</w:t>
      </w:r>
      <w:r w:rsidRPr="004521D4">
        <w:rPr>
          <w:rFonts w:ascii="Arial" w:eastAsia="Times New Roman" w:hAnsi="Arial" w:cs="Arial"/>
          <w:b/>
          <w:bCs/>
          <w:color w:val="333333"/>
          <w:spacing w:val="2"/>
          <w:sz w:val="24"/>
          <w:szCs w:val="24"/>
          <w:vertAlign w:val="superscript"/>
          <w:lang w:val="en-US"/>
        </w:rPr>
        <w:t>1</w:t>
      </w:r>
      <w:r w:rsidRPr="004521D4">
        <w:rPr>
          <w:rFonts w:ascii="Arial" w:eastAsia="Times New Roman" w:hAnsi="Arial" w:cs="Arial"/>
          <w:b/>
          <w:bCs/>
          <w:color w:val="333333"/>
          <w:spacing w:val="2"/>
          <w:sz w:val="24"/>
          <w:szCs w:val="24"/>
          <w:lang w:val="en-US"/>
        </w:rPr>
        <w:t xml:space="preserve">PhD,Bajram </w:t>
      </w:r>
      <w:r w:rsidR="009674B3">
        <w:rPr>
          <w:rFonts w:ascii="Arial" w:eastAsia="Times New Roman" w:hAnsi="Arial" w:cs="Arial"/>
          <w:b/>
          <w:bCs/>
          <w:color w:val="333333"/>
          <w:spacing w:val="2"/>
          <w:sz w:val="24"/>
          <w:szCs w:val="24"/>
          <w:lang w:val="en-US"/>
        </w:rPr>
        <w:t>Haxhiaj</w:t>
      </w:r>
      <w:r w:rsidR="009674B3">
        <w:rPr>
          <w:rFonts w:ascii="Arial" w:eastAsia="Times New Roman" w:hAnsi="Arial" w:cs="Arial"/>
          <w:b/>
          <w:bCs/>
          <w:color w:val="333333"/>
          <w:spacing w:val="2"/>
          <w:sz w:val="24"/>
          <w:szCs w:val="24"/>
          <w:vertAlign w:val="superscript"/>
          <w:lang w:val="en-US"/>
        </w:rPr>
        <w:t xml:space="preserve">2 </w:t>
      </w:r>
      <w:proofErr w:type="spellStart"/>
      <w:r w:rsidR="00605532">
        <w:rPr>
          <w:rFonts w:ascii="Arial" w:eastAsia="Times New Roman" w:hAnsi="Arial" w:cs="Arial"/>
          <w:b/>
          <w:bCs/>
          <w:color w:val="333333"/>
          <w:spacing w:val="2"/>
          <w:sz w:val="24"/>
          <w:szCs w:val="24"/>
          <w:vertAlign w:val="subscript"/>
          <w:lang w:val="en-US"/>
        </w:rPr>
        <w:t>Masc</w:t>
      </w:r>
      <w:proofErr w:type="spellEnd"/>
    </w:p>
    <w:p w:rsidR="00BE7B6F" w:rsidRPr="004521D4" w:rsidRDefault="00BE7B6F" w:rsidP="00BE7B6F">
      <w:pPr>
        <w:spacing w:before="173" w:after="48" w:line="230" w:lineRule="atLeast"/>
        <w:rPr>
          <w:rFonts w:ascii="Arial" w:eastAsia="Times New Roman" w:hAnsi="Arial" w:cs="Arial"/>
          <w:color w:val="333333"/>
          <w:spacing w:val="2"/>
          <w:sz w:val="24"/>
          <w:szCs w:val="24"/>
          <w:lang w:val="en-US"/>
        </w:rPr>
      </w:pPr>
      <w:r w:rsidRPr="004521D4">
        <w:rPr>
          <w:rFonts w:ascii="Arial" w:eastAsia="Times New Roman" w:hAnsi="Arial" w:cs="Arial"/>
          <w:color w:val="333333"/>
          <w:spacing w:val="2"/>
          <w:sz w:val="24"/>
          <w:szCs w:val="24"/>
          <w:vertAlign w:val="superscript"/>
          <w:lang w:val="en-US"/>
        </w:rPr>
        <w:t>1</w:t>
      </w:r>
      <w:r w:rsidRPr="004521D4">
        <w:rPr>
          <w:rFonts w:ascii="Arial" w:eastAsia="Times New Roman" w:hAnsi="Arial" w:cs="Arial"/>
          <w:color w:val="333333"/>
          <w:spacing w:val="2"/>
          <w:sz w:val="24"/>
          <w:szCs w:val="24"/>
          <w:lang w:val="en-US"/>
        </w:rPr>
        <w:t xml:space="preserve">Faculty of Geosciences, University of </w:t>
      </w:r>
      <w:proofErr w:type="spellStart"/>
      <w:r w:rsidRPr="004521D4">
        <w:rPr>
          <w:rFonts w:ascii="Arial" w:eastAsia="Times New Roman" w:hAnsi="Arial" w:cs="Arial"/>
          <w:color w:val="333333"/>
          <w:spacing w:val="2"/>
          <w:sz w:val="24"/>
          <w:szCs w:val="24"/>
          <w:lang w:val="en-US"/>
        </w:rPr>
        <w:t>Mitrovca</w:t>
      </w:r>
      <w:proofErr w:type="spellEnd"/>
      <w:r w:rsidRPr="004521D4">
        <w:rPr>
          <w:rFonts w:ascii="Arial" w:eastAsia="Times New Roman" w:hAnsi="Arial" w:cs="Arial"/>
          <w:color w:val="333333"/>
          <w:spacing w:val="2"/>
          <w:sz w:val="24"/>
          <w:szCs w:val="24"/>
          <w:lang w:val="en-US"/>
        </w:rPr>
        <w:t xml:space="preserve"> "Isa </w:t>
      </w:r>
      <w:proofErr w:type="spellStart"/>
      <w:r w:rsidRPr="004521D4">
        <w:rPr>
          <w:rFonts w:ascii="Arial" w:eastAsia="Times New Roman" w:hAnsi="Arial" w:cs="Arial"/>
          <w:color w:val="333333"/>
          <w:spacing w:val="2"/>
          <w:sz w:val="24"/>
          <w:szCs w:val="24"/>
          <w:lang w:val="en-US"/>
        </w:rPr>
        <w:t>Boletini</w:t>
      </w:r>
      <w:proofErr w:type="spellEnd"/>
      <w:r w:rsidRPr="004521D4">
        <w:rPr>
          <w:rFonts w:ascii="Arial" w:eastAsia="Times New Roman" w:hAnsi="Arial" w:cs="Arial"/>
          <w:color w:val="333333"/>
          <w:spacing w:val="2"/>
          <w:sz w:val="24"/>
          <w:szCs w:val="24"/>
          <w:lang w:val="en-US"/>
        </w:rPr>
        <w:t xml:space="preserve">", </w:t>
      </w:r>
      <w:proofErr w:type="spellStart"/>
      <w:r w:rsidRPr="004521D4">
        <w:rPr>
          <w:rFonts w:ascii="Arial" w:eastAsia="Times New Roman" w:hAnsi="Arial" w:cs="Arial"/>
          <w:color w:val="333333"/>
          <w:spacing w:val="2"/>
          <w:sz w:val="24"/>
          <w:szCs w:val="24"/>
          <w:lang w:val="en-US"/>
        </w:rPr>
        <w:t>Mitrovica</w:t>
      </w:r>
      <w:proofErr w:type="spellEnd"/>
      <w:r w:rsidRPr="004521D4">
        <w:rPr>
          <w:rFonts w:ascii="Arial" w:eastAsia="Times New Roman" w:hAnsi="Arial" w:cs="Arial"/>
          <w:color w:val="333333"/>
          <w:spacing w:val="2"/>
          <w:sz w:val="24"/>
          <w:szCs w:val="24"/>
          <w:lang w:val="en-US"/>
        </w:rPr>
        <w:t>, Republic of Kosovo</w:t>
      </w:r>
    </w:p>
    <w:p w:rsidR="00BE7B6F" w:rsidRPr="004521D4" w:rsidRDefault="009674B3" w:rsidP="00BE7B6F">
      <w:pPr>
        <w:tabs>
          <w:tab w:val="left" w:pos="270"/>
        </w:tabs>
        <w:spacing w:before="48" w:after="48" w:line="230" w:lineRule="atLeast"/>
        <w:jc w:val="both"/>
        <w:rPr>
          <w:rFonts w:ascii="Arial" w:eastAsia="Times New Roman" w:hAnsi="Arial" w:cs="Arial"/>
          <w:color w:val="333333"/>
          <w:spacing w:val="2"/>
          <w:sz w:val="24"/>
          <w:szCs w:val="24"/>
          <w:vertAlign w:val="superscript"/>
          <w:lang w:val="en-US"/>
        </w:rPr>
      </w:pPr>
      <w:r>
        <w:rPr>
          <w:rFonts w:ascii="Arial" w:eastAsia="Times New Roman" w:hAnsi="Arial" w:cs="Arial"/>
          <w:color w:val="333333"/>
          <w:spacing w:val="2"/>
          <w:sz w:val="24"/>
          <w:szCs w:val="24"/>
          <w:vertAlign w:val="superscript"/>
          <w:lang w:val="en-US"/>
        </w:rPr>
        <w:t>2</w:t>
      </w:r>
      <w:r>
        <w:rPr>
          <w:rFonts w:ascii="Arial" w:eastAsia="Times New Roman" w:hAnsi="Arial" w:cs="Arial"/>
          <w:color w:val="333333"/>
          <w:spacing w:val="2"/>
          <w:sz w:val="24"/>
          <w:szCs w:val="24"/>
          <w:lang w:val="en-US"/>
        </w:rPr>
        <w:t xml:space="preserve"> </w:t>
      </w:r>
      <w:proofErr w:type="gramStart"/>
      <w:r w:rsidR="00BE7B6F" w:rsidRPr="004521D4">
        <w:rPr>
          <w:rFonts w:ascii="Arial" w:eastAsia="Times New Roman" w:hAnsi="Arial" w:cs="Arial"/>
          <w:color w:val="333333"/>
          <w:spacing w:val="2"/>
          <w:sz w:val="24"/>
          <w:szCs w:val="24"/>
          <w:lang w:val="en-US"/>
        </w:rPr>
        <w:t>Faculty</w:t>
      </w:r>
      <w:proofErr w:type="gramEnd"/>
      <w:r w:rsidR="00BE7B6F" w:rsidRPr="004521D4">
        <w:rPr>
          <w:rFonts w:ascii="Arial" w:eastAsia="Times New Roman" w:hAnsi="Arial" w:cs="Arial"/>
          <w:color w:val="333333"/>
          <w:spacing w:val="2"/>
          <w:sz w:val="24"/>
          <w:szCs w:val="24"/>
          <w:lang w:val="en-US"/>
        </w:rPr>
        <w:t xml:space="preserve"> of Architecture, University of </w:t>
      </w:r>
      <w:proofErr w:type="spellStart"/>
      <w:r w:rsidR="00BE7B6F" w:rsidRPr="004521D4">
        <w:rPr>
          <w:rFonts w:ascii="Arial" w:eastAsia="Times New Roman" w:hAnsi="Arial" w:cs="Arial"/>
          <w:color w:val="333333"/>
          <w:spacing w:val="2"/>
          <w:sz w:val="24"/>
          <w:szCs w:val="24"/>
          <w:lang w:val="en-US"/>
        </w:rPr>
        <w:t>Prishtina</w:t>
      </w:r>
      <w:proofErr w:type="spellEnd"/>
      <w:r w:rsidR="00BE7B6F" w:rsidRPr="004521D4">
        <w:rPr>
          <w:rFonts w:ascii="Arial" w:eastAsia="Times New Roman" w:hAnsi="Arial" w:cs="Arial"/>
          <w:color w:val="333333"/>
          <w:spacing w:val="2"/>
          <w:sz w:val="24"/>
          <w:szCs w:val="24"/>
          <w:lang w:val="en-US"/>
        </w:rPr>
        <w:t xml:space="preserve"> ‘</w:t>
      </w:r>
      <w:proofErr w:type="spellStart"/>
      <w:r w:rsidR="00BE7B6F" w:rsidRPr="004521D4">
        <w:rPr>
          <w:rFonts w:ascii="Arial" w:eastAsia="Times New Roman" w:hAnsi="Arial" w:cs="Arial"/>
          <w:color w:val="333333"/>
          <w:spacing w:val="2"/>
          <w:sz w:val="24"/>
          <w:szCs w:val="24"/>
          <w:lang w:val="en-US"/>
        </w:rPr>
        <w:t>Hasan</w:t>
      </w:r>
      <w:proofErr w:type="spellEnd"/>
      <w:r w:rsidR="00BE7B6F" w:rsidRPr="004521D4">
        <w:rPr>
          <w:rFonts w:ascii="Arial" w:eastAsia="Times New Roman" w:hAnsi="Arial" w:cs="Arial"/>
          <w:color w:val="333333"/>
          <w:spacing w:val="2"/>
          <w:sz w:val="24"/>
          <w:szCs w:val="24"/>
          <w:lang w:val="en-US"/>
        </w:rPr>
        <w:t xml:space="preserve"> </w:t>
      </w:r>
      <w:proofErr w:type="spellStart"/>
      <w:r w:rsidR="00BE7B6F" w:rsidRPr="004521D4">
        <w:rPr>
          <w:rFonts w:ascii="Arial" w:eastAsia="Times New Roman" w:hAnsi="Arial" w:cs="Arial"/>
          <w:color w:val="333333"/>
          <w:spacing w:val="2"/>
          <w:sz w:val="24"/>
          <w:szCs w:val="24"/>
          <w:lang w:val="en-US"/>
        </w:rPr>
        <w:t>Prishtina</w:t>
      </w:r>
      <w:proofErr w:type="spellEnd"/>
      <w:r w:rsidR="00BE7B6F" w:rsidRPr="004521D4">
        <w:rPr>
          <w:rFonts w:ascii="Arial" w:eastAsia="Times New Roman" w:hAnsi="Arial" w:cs="Arial"/>
          <w:color w:val="333333"/>
          <w:spacing w:val="2"/>
          <w:sz w:val="24"/>
          <w:szCs w:val="24"/>
          <w:lang w:val="en-US"/>
        </w:rPr>
        <w:t xml:space="preserve">’ </w:t>
      </w:r>
      <w:proofErr w:type="spellStart"/>
      <w:r w:rsidR="00BE7B6F" w:rsidRPr="004521D4">
        <w:rPr>
          <w:rFonts w:ascii="Arial" w:eastAsia="Times New Roman" w:hAnsi="Arial" w:cs="Arial"/>
          <w:color w:val="333333"/>
          <w:spacing w:val="2"/>
          <w:sz w:val="24"/>
          <w:szCs w:val="24"/>
          <w:lang w:val="en-US"/>
        </w:rPr>
        <w:t>Prishtina</w:t>
      </w:r>
      <w:proofErr w:type="spellEnd"/>
      <w:r w:rsidR="00BE7B6F" w:rsidRPr="004521D4">
        <w:rPr>
          <w:rFonts w:ascii="Arial" w:eastAsia="Times New Roman" w:hAnsi="Arial" w:cs="Arial"/>
          <w:color w:val="333333"/>
          <w:spacing w:val="2"/>
          <w:sz w:val="24"/>
          <w:szCs w:val="24"/>
          <w:lang w:val="en-US"/>
        </w:rPr>
        <w:t>, Republic of Kosovo</w:t>
      </w:r>
      <w:r w:rsidR="00BE7B6F" w:rsidRPr="004521D4">
        <w:rPr>
          <w:rFonts w:ascii="Arial" w:eastAsia="Times New Roman" w:hAnsi="Arial" w:cs="Arial"/>
          <w:color w:val="333333"/>
          <w:spacing w:val="2"/>
          <w:sz w:val="24"/>
          <w:szCs w:val="24"/>
          <w:vertAlign w:val="superscript"/>
          <w:lang w:val="en-US"/>
        </w:rPr>
        <w:t xml:space="preserve">           </w:t>
      </w:r>
    </w:p>
    <w:p w:rsidR="004521D4" w:rsidRDefault="00B22850" w:rsidP="00FD0402">
      <w:pPr>
        <w:rPr>
          <w:rFonts w:ascii="Times New Roman" w:hAnsi="Times New Roman" w:cs="Times New Roman"/>
          <w:sz w:val="24"/>
          <w:szCs w:val="24"/>
          <w:lang w:val="en-US"/>
        </w:rPr>
      </w:pPr>
      <w:r>
        <w:rPr>
          <w:rFonts w:ascii="Times New Roman" w:hAnsi="Times New Roman" w:cs="Times New Roman"/>
          <w:sz w:val="24"/>
          <w:szCs w:val="24"/>
          <w:lang w:val="en-US"/>
        </w:rPr>
        <w:t xml:space="preserve"> Email ahaxhiaj52@yahoo.com   </w:t>
      </w:r>
    </w:p>
    <w:p w:rsidR="00FD0402" w:rsidRPr="004521D4" w:rsidRDefault="00FD0402" w:rsidP="00FD0402">
      <w:pPr>
        <w:rPr>
          <w:rFonts w:ascii="Times New Roman" w:hAnsi="Times New Roman" w:cs="Times New Roman"/>
          <w:sz w:val="24"/>
          <w:szCs w:val="24"/>
          <w:lang w:val="en-US"/>
        </w:rPr>
      </w:pPr>
      <w:r w:rsidRPr="004521D4">
        <w:rPr>
          <w:rFonts w:ascii="Times New Roman" w:hAnsi="Times New Roman" w:cs="Times New Roman"/>
          <w:sz w:val="24"/>
          <w:szCs w:val="24"/>
          <w:lang w:val="en-US"/>
        </w:rPr>
        <w:t>Abstract</w:t>
      </w:r>
    </w:p>
    <w:p w:rsidR="00FD0402" w:rsidRPr="004521D4" w:rsidRDefault="00FD0402" w:rsidP="00B22850">
      <w:pPr>
        <w:rPr>
          <w:lang w:val="en-US"/>
        </w:rPr>
      </w:pPr>
      <w:r w:rsidRPr="004521D4">
        <w:rPr>
          <w:lang w:val="en-US"/>
        </w:rPr>
        <w:t xml:space="preserve">In this talk we aim to present the analyses of the composition of </w:t>
      </w:r>
      <w:proofErr w:type="spellStart"/>
      <w:proofErr w:type="gramStart"/>
      <w:r w:rsidRPr="004521D4">
        <w:rPr>
          <w:lang w:val="en-US"/>
        </w:rPr>
        <w:t>agglom</w:t>
      </w:r>
      <w:proofErr w:type="spellEnd"/>
      <w:r w:rsidRPr="004521D4">
        <w:rPr>
          <w:lang w:val="en-US"/>
        </w:rPr>
        <w:t xml:space="preserve">  </w:t>
      </w:r>
      <w:proofErr w:type="spellStart"/>
      <w:r w:rsidRPr="004521D4">
        <w:rPr>
          <w:lang w:val="en-US"/>
        </w:rPr>
        <w:t>erate</w:t>
      </w:r>
      <w:proofErr w:type="spellEnd"/>
      <w:proofErr w:type="gramEnd"/>
      <w:r w:rsidRPr="004521D4">
        <w:rPr>
          <w:lang w:val="en-US"/>
        </w:rPr>
        <w:t xml:space="preserve"> that is used in </w:t>
      </w:r>
      <w:proofErr w:type="spellStart"/>
      <w:r w:rsidRPr="004521D4">
        <w:rPr>
          <w:lang w:val="en-US"/>
        </w:rPr>
        <w:t>Shahte</w:t>
      </w:r>
      <w:proofErr w:type="spellEnd"/>
      <w:r w:rsidRPr="004521D4">
        <w:rPr>
          <w:lang w:val="en-US"/>
        </w:rPr>
        <w:t xml:space="preserve">-water-jacket furnace in </w:t>
      </w:r>
      <w:proofErr w:type="spellStart"/>
      <w:r w:rsidRPr="004521D4">
        <w:rPr>
          <w:lang w:val="en-US"/>
        </w:rPr>
        <w:t>Trepça</w:t>
      </w:r>
      <w:proofErr w:type="spellEnd"/>
      <w:r w:rsidRPr="004521D4">
        <w:rPr>
          <w:lang w:val="en-US"/>
        </w:rPr>
        <w:t xml:space="preserve">. It is also analyzed the theoretical and real consumption of the coke for technical lead produced. The aim of the research is to optimize the parameters of the technological process in order to increase quantity of the technical lead produced by minimizing the quantity of lead in agglomerate and gases in the furnace. The data presented are supported in the work of </w:t>
      </w:r>
      <w:proofErr w:type="spellStart"/>
      <w:r w:rsidRPr="004521D4">
        <w:rPr>
          <w:lang w:val="en-US"/>
        </w:rPr>
        <w:t>Shahte</w:t>
      </w:r>
      <w:proofErr w:type="spellEnd"/>
      <w:r w:rsidRPr="004521D4">
        <w:rPr>
          <w:lang w:val="en-US"/>
        </w:rPr>
        <w:t xml:space="preserve"> furnace and are a result of the theoretical and experimental study of the quantity of scoria and the percentage of the lead in the scoria. </w:t>
      </w:r>
      <w:proofErr w:type="gramStart"/>
      <w:r w:rsidRPr="004521D4">
        <w:rPr>
          <w:lang w:val="en-US"/>
        </w:rPr>
        <w:t>The presentation especially emphases the increase of the technical lead and minimizing the quantity of the lead in the scoria.</w:t>
      </w:r>
      <w:proofErr w:type="gramEnd"/>
      <w:r w:rsidRPr="004521D4">
        <w:rPr>
          <w:lang w:val="en-US"/>
        </w:rPr>
        <w:t xml:space="preserve"> The research also emphasizes the reduction in energy consumption and the improvements in the environment protection. The </w:t>
      </w:r>
      <w:proofErr w:type="spellStart"/>
      <w:r w:rsidRPr="004521D4">
        <w:rPr>
          <w:lang w:val="en-US"/>
        </w:rPr>
        <w:t>Insitiute</w:t>
      </w:r>
      <w:proofErr w:type="spellEnd"/>
      <w:r w:rsidRPr="004521D4">
        <w:rPr>
          <w:lang w:val="en-US"/>
        </w:rPr>
        <w:t xml:space="preserve"> </w:t>
      </w:r>
      <w:proofErr w:type="spellStart"/>
      <w:r w:rsidRPr="004521D4">
        <w:rPr>
          <w:lang w:val="en-US"/>
        </w:rPr>
        <w:t>Vniicvetrnet</w:t>
      </w:r>
      <w:proofErr w:type="spellEnd"/>
      <w:r w:rsidRPr="004521D4">
        <w:rPr>
          <w:lang w:val="en-US"/>
        </w:rPr>
        <w:t xml:space="preserve"> has concluded that the future of the lead metallurgy and lead production with economic and environmental sustainability stands on the processes with direct reactive melting in the </w:t>
      </w:r>
      <w:proofErr w:type="spellStart"/>
      <w:r w:rsidRPr="004521D4">
        <w:rPr>
          <w:lang w:val="en-US"/>
        </w:rPr>
        <w:t>Kivcet</w:t>
      </w:r>
      <w:proofErr w:type="spellEnd"/>
      <w:r w:rsidRPr="004521D4">
        <w:rPr>
          <w:lang w:val="en-US"/>
        </w:rPr>
        <w:t xml:space="preserve"> Process. The research has analyzed </w:t>
      </w:r>
      <w:proofErr w:type="spellStart"/>
      <w:r w:rsidRPr="004521D4">
        <w:rPr>
          <w:lang w:val="en-US"/>
        </w:rPr>
        <w:t>Kivcet</w:t>
      </w:r>
      <w:proofErr w:type="spellEnd"/>
      <w:r w:rsidRPr="004521D4">
        <w:rPr>
          <w:lang w:val="en-US"/>
        </w:rPr>
        <w:t xml:space="preserve"> processes for the possibility of utilizing it in the lead production in </w:t>
      </w:r>
      <w:proofErr w:type="spellStart"/>
      <w:r w:rsidRPr="004521D4">
        <w:rPr>
          <w:lang w:val="en-US"/>
        </w:rPr>
        <w:t>Trepça</w:t>
      </w:r>
      <w:proofErr w:type="spellEnd"/>
      <w:r w:rsidRPr="004521D4">
        <w:rPr>
          <w:lang w:val="en-US"/>
        </w:rPr>
        <w:t xml:space="preserve"> </w:t>
      </w:r>
      <w:proofErr w:type="gramStart"/>
      <w:r w:rsidRPr="004521D4">
        <w:rPr>
          <w:lang w:val="en-US"/>
        </w:rPr>
        <w:t>company</w:t>
      </w:r>
      <w:proofErr w:type="gramEnd"/>
      <w:r w:rsidRPr="004521D4">
        <w:rPr>
          <w:lang w:val="en-US"/>
        </w:rPr>
        <w:t>.</w:t>
      </w:r>
    </w:p>
    <w:p w:rsidR="00BE7B6F" w:rsidRPr="004521D4" w:rsidRDefault="00BE7B6F" w:rsidP="00B22850">
      <w:pPr>
        <w:rPr>
          <w:sz w:val="24"/>
          <w:szCs w:val="24"/>
          <w:lang w:val="en-US"/>
        </w:rPr>
      </w:pPr>
      <w:r w:rsidRPr="004521D4">
        <w:rPr>
          <w:sz w:val="24"/>
          <w:szCs w:val="24"/>
          <w:lang w:val="en-US"/>
        </w:rPr>
        <w:t xml:space="preserve">The article helps the audience in the </w:t>
      </w:r>
      <w:r w:rsidR="00B22850">
        <w:rPr>
          <w:sz w:val="24"/>
          <w:szCs w:val="24"/>
          <w:lang w:val="en-US"/>
        </w:rPr>
        <w:t>production technical lead,</w:t>
      </w:r>
    </w:p>
    <w:p w:rsidR="00BE7B6F" w:rsidRPr="004521D4" w:rsidRDefault="00BE7B6F" w:rsidP="00B22850">
      <w:pPr>
        <w:rPr>
          <w:sz w:val="24"/>
          <w:szCs w:val="24"/>
          <w:lang w:val="en-US"/>
        </w:rPr>
      </w:pPr>
      <w:r w:rsidRPr="004521D4">
        <w:rPr>
          <w:sz w:val="24"/>
          <w:szCs w:val="24"/>
          <w:lang w:val="en-US"/>
        </w:rPr>
        <w:t>The article offers process solutions with economic benefits.</w:t>
      </w:r>
    </w:p>
    <w:p w:rsidR="00CC3228" w:rsidRDefault="00BE7B6F" w:rsidP="00B22850">
      <w:pPr>
        <w:rPr>
          <w:sz w:val="24"/>
          <w:szCs w:val="24"/>
          <w:lang w:val="en-US"/>
        </w:rPr>
      </w:pPr>
      <w:r w:rsidRPr="004521D4">
        <w:rPr>
          <w:sz w:val="24"/>
          <w:szCs w:val="24"/>
          <w:lang w:val="en-US"/>
        </w:rPr>
        <w:t>The article offers new parameters for the advancement of the</w:t>
      </w:r>
      <w:r w:rsidR="00CC3228">
        <w:rPr>
          <w:sz w:val="24"/>
          <w:szCs w:val="24"/>
          <w:lang w:val="en-US"/>
        </w:rPr>
        <w:t xml:space="preserve"> production,</w:t>
      </w:r>
    </w:p>
    <w:p w:rsidR="00CC3228" w:rsidRDefault="00CC3228" w:rsidP="00B22850">
      <w:pPr>
        <w:rPr>
          <w:sz w:val="24"/>
          <w:szCs w:val="24"/>
          <w:lang w:val="en-US"/>
        </w:rPr>
      </w:pPr>
    </w:p>
    <w:sectPr w:rsidR="00CC3228" w:rsidSect="00CA3CE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FD0402"/>
    <w:rsid w:val="00007A64"/>
    <w:rsid w:val="000760BB"/>
    <w:rsid w:val="00184984"/>
    <w:rsid w:val="002A2688"/>
    <w:rsid w:val="00301C72"/>
    <w:rsid w:val="00390224"/>
    <w:rsid w:val="004521D4"/>
    <w:rsid w:val="00541875"/>
    <w:rsid w:val="005D3AD3"/>
    <w:rsid w:val="00605532"/>
    <w:rsid w:val="00605B02"/>
    <w:rsid w:val="006759AF"/>
    <w:rsid w:val="006D70B4"/>
    <w:rsid w:val="00700146"/>
    <w:rsid w:val="00761EA8"/>
    <w:rsid w:val="007B0F14"/>
    <w:rsid w:val="007F75A3"/>
    <w:rsid w:val="00954F54"/>
    <w:rsid w:val="009674B3"/>
    <w:rsid w:val="00973186"/>
    <w:rsid w:val="00975A74"/>
    <w:rsid w:val="00A00CD9"/>
    <w:rsid w:val="00A22FAD"/>
    <w:rsid w:val="00AE3C3E"/>
    <w:rsid w:val="00B2268D"/>
    <w:rsid w:val="00B22850"/>
    <w:rsid w:val="00B72C47"/>
    <w:rsid w:val="00BC6D84"/>
    <w:rsid w:val="00BE7B6F"/>
    <w:rsid w:val="00C25C7D"/>
    <w:rsid w:val="00C90B9A"/>
    <w:rsid w:val="00CC3228"/>
    <w:rsid w:val="00D6664B"/>
    <w:rsid w:val="00DE54F4"/>
    <w:rsid w:val="00E26A3C"/>
    <w:rsid w:val="00F97FA9"/>
    <w:rsid w:val="00FD04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402"/>
    <w:pPr>
      <w:spacing w:line="276"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E7B6F"/>
    <w:pPr>
      <w:spacing w:after="0" w:line="240" w:lineRule="auto"/>
    </w:pPr>
    <w:rPr>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F9EF585B-94A3-4F93-98BE-D2DCF3277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270</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2021-11-24T14:20:00Z</dcterms:created>
  <dcterms:modified xsi:type="dcterms:W3CDTF">2021-11-24T14:20:00Z</dcterms:modified>
</cp:coreProperties>
</file>