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102D7C" w:rsidRPr="00A75138">
        <w:rPr>
          <w:noProof/>
          <w:lang w:val="ru-RU" w:eastAsia="ru-RU"/>
        </w:rPr>
        <w:drawing>
          <wp:inline distT="0" distB="0" distL="0" distR="0">
            <wp:extent cx="1162050" cy="1276350"/>
            <wp:effectExtent l="0" t="0" r="0" b="0"/>
            <wp:docPr id="1" name="Рисунок 1" descr="C:\Users\USER\AppData\Local\Microsoft\Windows\Temporary Internet Files\Content.Word\WhatsApp Image 2019-07-15 at 12.21.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AppData\Local\Microsoft\Windows\Temporary Internet Files\Content.Word\WhatsApp Image 2019-07-15 at 12.21.2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1276350"/>
                    </a:xfrm>
                    <a:prstGeom prst="rect">
                      <a:avLst/>
                    </a:prstGeom>
                    <a:noFill/>
                    <a:ln>
                      <a:noFill/>
                    </a:ln>
                  </pic:spPr>
                </pic:pic>
              </a:graphicData>
            </a:graphic>
          </wp:inline>
        </w:drawing>
      </w:r>
    </w:p>
    <w:p w:rsidR="00FF293F" w:rsidRDefault="00FF293F" w:rsidP="00FF293F">
      <w:pPr>
        <w:pStyle w:val="af5"/>
        <w:ind w:firstLine="709"/>
        <w:jc w:val="center"/>
        <w:rPr>
          <w:rFonts w:ascii="Times New Roman" w:hAnsi="Times New Roman"/>
          <w:sz w:val="28"/>
          <w:szCs w:val="28"/>
          <w:shd w:val="clear" w:color="auto" w:fill="FFFFFF"/>
          <w:lang w:val="en-US"/>
        </w:rPr>
      </w:pPr>
      <w:r w:rsidRPr="00FF293F">
        <w:rPr>
          <w:rFonts w:ascii="Times New Roman" w:hAnsi="Times New Roman"/>
          <w:sz w:val="28"/>
          <w:szCs w:val="28"/>
          <w:shd w:val="clear" w:color="auto" w:fill="FFFFFF"/>
          <w:lang w:val="en-US"/>
        </w:rPr>
        <w:t xml:space="preserve">The dynamics of RNA synthesis depending on the degree </w:t>
      </w:r>
    </w:p>
    <w:p w:rsidR="00FF293F" w:rsidRDefault="00FF293F" w:rsidP="00FF293F">
      <w:pPr>
        <w:pStyle w:val="af5"/>
        <w:ind w:firstLine="709"/>
        <w:jc w:val="center"/>
        <w:rPr>
          <w:rFonts w:ascii="Times New Roman" w:hAnsi="Times New Roman"/>
          <w:sz w:val="28"/>
          <w:szCs w:val="28"/>
          <w:shd w:val="clear" w:color="auto" w:fill="FFFFFF"/>
          <w:lang w:val="en-US"/>
        </w:rPr>
      </w:pPr>
      <w:proofErr w:type="gramStart"/>
      <w:r w:rsidRPr="00FF293F">
        <w:rPr>
          <w:rFonts w:ascii="Times New Roman" w:hAnsi="Times New Roman"/>
          <w:sz w:val="28"/>
          <w:szCs w:val="28"/>
          <w:shd w:val="clear" w:color="auto" w:fill="FFFFFF"/>
          <w:lang w:val="en-US"/>
        </w:rPr>
        <w:t>of</w:t>
      </w:r>
      <w:proofErr w:type="gramEnd"/>
      <w:r w:rsidRPr="00FF293F">
        <w:rPr>
          <w:rFonts w:ascii="Times New Roman" w:hAnsi="Times New Roman"/>
          <w:sz w:val="28"/>
          <w:szCs w:val="28"/>
          <w:shd w:val="clear" w:color="auto" w:fill="FFFFFF"/>
          <w:lang w:val="en-US"/>
        </w:rPr>
        <w:t xml:space="preserve"> resistance of plants to drought</w:t>
      </w:r>
    </w:p>
    <w:p w:rsidR="00AC3BCD" w:rsidRPr="00FF293F" w:rsidRDefault="00AC3BCD" w:rsidP="00AC3BCD">
      <w:pPr>
        <w:rPr>
          <w:rFonts w:eastAsia="MS PGothic"/>
          <w:b/>
          <w:color w:val="000000"/>
          <w:sz w:val="28"/>
          <w:szCs w:val="28"/>
          <w:lang w:val="en-US"/>
        </w:rPr>
      </w:pPr>
    </w:p>
    <w:p w:rsidR="00AC3BCD" w:rsidRPr="000B4D70" w:rsidRDefault="00AC3BCD" w:rsidP="00AC3BCD">
      <w:pPr>
        <w:rPr>
          <w:rFonts w:eastAsia="MS PGothic" w:hAnsi="Arial"/>
          <w:color w:val="000000"/>
          <w:lang w:val="en-US"/>
        </w:rPr>
      </w:pPr>
      <w:r>
        <w:rPr>
          <w:b/>
          <w:sz w:val="28"/>
          <w:szCs w:val="28"/>
        </w:rPr>
        <w:t xml:space="preserve">                                           </w:t>
      </w:r>
      <w:proofErr w:type="spellStart"/>
      <w:r w:rsidR="000B4D70">
        <w:rPr>
          <w:rFonts w:eastAsia="MS PGothic" w:hAnsi="Arial"/>
          <w:color w:val="000000"/>
          <w:lang w:val="en-US"/>
        </w:rPr>
        <w:t>Afet</w:t>
      </w:r>
      <w:proofErr w:type="spellEnd"/>
      <w:r w:rsidR="000B4D70">
        <w:rPr>
          <w:rFonts w:eastAsia="MS PGothic" w:hAnsi="Arial"/>
          <w:color w:val="000000"/>
          <w:lang w:val="en-US"/>
        </w:rPr>
        <w:t xml:space="preserve"> </w:t>
      </w:r>
      <w:proofErr w:type="spellStart"/>
      <w:r w:rsidR="000B4D70">
        <w:rPr>
          <w:rFonts w:eastAsia="MS PGothic" w:hAnsi="Arial"/>
          <w:color w:val="000000"/>
          <w:lang w:val="en-US"/>
        </w:rPr>
        <w:t>Dadash</w:t>
      </w:r>
      <w:proofErr w:type="spellEnd"/>
      <w:r w:rsidR="000B4D70">
        <w:rPr>
          <w:rFonts w:eastAsia="MS PGothic" w:hAnsi="Arial"/>
          <w:color w:val="000000"/>
          <w:lang w:val="en-US"/>
        </w:rPr>
        <w:t xml:space="preserve"> </w:t>
      </w:r>
      <w:proofErr w:type="spellStart"/>
      <w:r w:rsidR="000B4D70">
        <w:rPr>
          <w:rFonts w:eastAsia="MS PGothic" w:hAnsi="Arial"/>
          <w:color w:val="000000"/>
          <w:lang w:val="en-US"/>
        </w:rPr>
        <w:t>Mammadova</w:t>
      </w:r>
      <w:proofErr w:type="spellEnd"/>
    </w:p>
    <w:p w:rsidR="00AC3BCD" w:rsidRDefault="00AD572D" w:rsidP="00AF0ABB">
      <w:pPr>
        <w:jc w:val="center"/>
        <w:rPr>
          <w:rFonts w:eastAsia="MS PGothic" w:hAnsi="Arial"/>
          <w:color w:val="000000"/>
        </w:rPr>
      </w:pPr>
      <w:r w:rsidRPr="0059709D">
        <w:rPr>
          <w:i/>
          <w:color w:val="000000"/>
        </w:rPr>
        <w:t>Institute of Genetic Resources of the National Scientific Academy of Azerbaijan</w:t>
      </w:r>
      <w:r w:rsidR="00680693" w:rsidRPr="00680693">
        <w:rPr>
          <w:bCs/>
          <w:iCs/>
          <w:sz w:val="22"/>
          <w:szCs w:val="22"/>
          <w:lang w:val="en"/>
        </w:rPr>
        <w:t>,</w:t>
      </w:r>
      <w:r w:rsidR="00680693" w:rsidRPr="00221B4B">
        <w:rPr>
          <w:bCs/>
          <w:i/>
          <w:iCs/>
          <w:sz w:val="22"/>
          <w:szCs w:val="22"/>
          <w:lang w:val="en"/>
        </w:rPr>
        <w:t xml:space="preserve"> </w:t>
      </w:r>
      <w:r w:rsidR="00680693" w:rsidRPr="00221B4B">
        <w:rPr>
          <w:bCs/>
          <w:i/>
          <w:iCs/>
          <w:sz w:val="22"/>
          <w:szCs w:val="22"/>
        </w:rPr>
        <w:t xml:space="preserve"> </w:t>
      </w:r>
      <w:r w:rsidR="00680693" w:rsidRPr="00680693">
        <w:rPr>
          <w:bCs/>
          <w:iCs/>
          <w:sz w:val="22"/>
          <w:szCs w:val="22"/>
          <w:lang w:val="en"/>
        </w:rPr>
        <w:t>Azerbaijan</w:t>
      </w:r>
    </w:p>
    <w:p w:rsidR="00AC3BCD" w:rsidRDefault="00AC3BCD" w:rsidP="00AC3BCD">
      <w:pPr>
        <w:jc w:val="center"/>
        <w:rPr>
          <w:rFonts w:eastAsia="Batang"/>
          <w:color w:val="0000FF"/>
          <w:sz w:val="36"/>
          <w:szCs w:val="36"/>
        </w:rPr>
      </w:pPr>
    </w:p>
    <w:p w:rsidR="000B4D70" w:rsidRPr="000B4D70" w:rsidRDefault="00AC3BCD" w:rsidP="000B4D70">
      <w:pPr>
        <w:ind w:firstLine="708"/>
        <w:jc w:val="both"/>
      </w:pPr>
      <w:r>
        <w:rPr>
          <w:color w:val="000000"/>
        </w:rPr>
        <w:t xml:space="preserve"> </w:t>
      </w:r>
      <w:r w:rsidR="000B4D70" w:rsidRPr="000B4D70">
        <w:t>In an unfavorable situation, the rapid response of plants is gene expression.</w:t>
      </w:r>
      <w:r w:rsidR="000B4D70">
        <w:t xml:space="preserve"> </w:t>
      </w:r>
      <w:r w:rsidR="000B4D70" w:rsidRPr="000B4D70">
        <w:t>It is known that the expression of potential defense reaction genes in a stress-resistant cotton variety occurs faster than in a sensitive one.</w:t>
      </w:r>
      <w:r w:rsidR="000B4D70" w:rsidRPr="000B4D70">
        <w:rPr>
          <w:lang w:val="en-US"/>
        </w:rPr>
        <w:t xml:space="preserve"> </w:t>
      </w:r>
      <w:r w:rsidR="000B4D70" w:rsidRPr="000B4D70">
        <w:t>In this regard, it seemed important to us to study the nature of changes in RNA synthesis under drought conditions in cotton varieties, characterized by varying degrees of resistance.The degree of resistance of varieties to drought was studied by the method of seed germination in a sucrose solution that mimics physiological drought.</w:t>
      </w:r>
      <w:r w:rsidR="000B4D70" w:rsidRPr="000B4D70">
        <w:rPr>
          <w:lang w:val="en-US"/>
        </w:rPr>
        <w:t xml:space="preserve"> </w:t>
      </w:r>
      <w:r w:rsidR="000B4D70" w:rsidRPr="000B4D70">
        <w:t xml:space="preserve"> According to the results of the study, under stress, the activity of RNA synthesis in experimental plants of drought tolerant varieties of cotton 9732I, 5010-V, S-6022 exceeds the control plants by 10.0%, 12.3% and 35.6%, respectively. Stress-sensitive cotton samples under stress show a decrease in RNA synthesis.</w:t>
      </w:r>
      <w:r w:rsidR="000B4D70" w:rsidRPr="000B4D70">
        <w:rPr>
          <w:lang w:val="en-US"/>
        </w:rPr>
        <w:t xml:space="preserve"> </w:t>
      </w:r>
      <w:r w:rsidR="000B4D70" w:rsidRPr="000B4D70">
        <w:t xml:space="preserve">So, for example, in the cotton variety Senare, the decrease in RNA synthesis in comparison with control plants was 12.2%, in the variety 5904-1 </w:t>
      </w:r>
      <w:r w:rsidR="004E6ADE" w:rsidRPr="0069479E">
        <w:rPr>
          <w:sz w:val="18"/>
          <w:szCs w:val="18"/>
        </w:rPr>
        <w:t>–</w:t>
      </w:r>
      <w:r w:rsidR="000B4D70" w:rsidRPr="000B4D70">
        <w:t xml:space="preserve"> 14.1%. Moreover, the higher the depression of the physiological parameter under stress, the greater the decrease in RNA synthesis.</w:t>
      </w:r>
      <w:r w:rsidR="000B4D70" w:rsidRPr="000B4D70">
        <w:rPr>
          <w:lang w:val="en-US"/>
        </w:rPr>
        <w:t xml:space="preserve"> </w:t>
      </w:r>
      <w:r w:rsidR="000B4D70" w:rsidRPr="000B4D70">
        <w:t xml:space="preserve">So, the smallest depression of the physiological parameter was noted for the variety S-6040-1 </w:t>
      </w:r>
      <w:r w:rsidR="004E6ADE" w:rsidRPr="0069479E">
        <w:rPr>
          <w:sz w:val="18"/>
          <w:szCs w:val="18"/>
        </w:rPr>
        <w:t>–</w:t>
      </w:r>
      <w:r w:rsidR="000B4D70" w:rsidRPr="000B4D70">
        <w:t xml:space="preserve"> 14.8%, in which the depression of RNA synthesis was 10.7%.</w:t>
      </w:r>
      <w:r w:rsidR="000B4D70" w:rsidRPr="000B4D70">
        <w:rPr>
          <w:lang w:val="en-US"/>
        </w:rPr>
        <w:t xml:space="preserve"> </w:t>
      </w:r>
      <w:r w:rsidR="000B4D70" w:rsidRPr="000B4D70">
        <w:t xml:space="preserve"> In variety 741, characterized by the highest degree of suppression of seed germination under the influence of drought stress (75%), there is a significant decrease in RNA synthesis (35%).</w:t>
      </w:r>
      <w:r w:rsidR="000B4D70" w:rsidRPr="000B4D70">
        <w:rPr>
          <w:lang w:val="en-US"/>
        </w:rPr>
        <w:t xml:space="preserve"> </w:t>
      </w:r>
      <w:r w:rsidR="000B4D70" w:rsidRPr="000B4D70">
        <w:t>The data obtained indicate that stress factors affect the functional activity of the plant genome</w:t>
      </w:r>
      <w:r w:rsidR="000B4D70" w:rsidRPr="000B4D70">
        <w:rPr>
          <w:lang w:val="en-US"/>
        </w:rPr>
        <w:t>.</w:t>
      </w:r>
      <w:r w:rsidR="000B4D70" w:rsidRPr="000B4D70">
        <w:t xml:space="preserve"> </w:t>
      </w:r>
    </w:p>
    <w:p w:rsidR="00AC3BCD" w:rsidRDefault="00AC3BCD" w:rsidP="00F01887">
      <w:pPr>
        <w:ind w:firstLine="720"/>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B64E5C" w:rsidRDefault="00B64E5C" w:rsidP="00B64E5C">
      <w:pPr>
        <w:jc w:val="both"/>
      </w:pPr>
      <w:r>
        <w:t>Mammadova Afet at the age of 35 received a Ph.D. (Higher Attestation Commission, Moscow) at 37 years old - associate professor, at 65 years - doctors of biological sciences (Higher Certification Commission of Baku).</w:t>
      </w:r>
      <w:r w:rsidR="00273E2D" w:rsidRPr="00273E2D">
        <w:t xml:space="preserve">   She is the main researcher at the Institute of Genetic Resources of the National Ac</w:t>
      </w:r>
      <w:r w:rsidR="00273E2D">
        <w:t>ademy of Sciences of Azerbaijan,</w:t>
      </w:r>
      <w:r w:rsidR="00273E2D" w:rsidRPr="00273E2D">
        <w:t xml:space="preserve"> is the chairman of the seminar at the Council for the Defense of the dissertation</w:t>
      </w:r>
      <w:r w:rsidR="00273E2D" w:rsidRPr="00273E2D">
        <w:rPr>
          <w:lang w:val="en-US"/>
        </w:rPr>
        <w:t>. She has published over 100 scientific papers in different countries.</w:t>
      </w:r>
      <w:r w:rsidR="00085B88">
        <w:br/>
      </w:r>
    </w:p>
    <w:p w:rsidR="000B4D70" w:rsidRPr="000B4D70" w:rsidRDefault="00072E30" w:rsidP="000B4D70">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0B4D70">
        <w:rPr>
          <w:lang w:val="en-NZ"/>
        </w:rPr>
        <w:t>Mamma</w:t>
      </w:r>
      <w:r w:rsidR="000B4D70" w:rsidRPr="000B4D70">
        <w:rPr>
          <w:lang w:val="en-NZ"/>
        </w:rPr>
        <w:t>dova</w:t>
      </w:r>
      <w:proofErr w:type="spellEnd"/>
      <w:r w:rsidR="000B4D70" w:rsidRPr="000B4D70">
        <w:rPr>
          <w:lang w:val="en-NZ"/>
        </w:rPr>
        <w:t xml:space="preserve"> </w:t>
      </w:r>
      <w:proofErr w:type="spellStart"/>
      <w:r w:rsidR="000B4D70" w:rsidRPr="000B4D70">
        <w:rPr>
          <w:lang w:val="en-NZ"/>
        </w:rPr>
        <w:t>Afet</w:t>
      </w:r>
      <w:proofErr w:type="spellEnd"/>
      <w:r w:rsidR="000B4D70" w:rsidRPr="000B4D70">
        <w:rPr>
          <w:lang w:val="en-NZ"/>
        </w:rPr>
        <w:t xml:space="preserve"> </w:t>
      </w:r>
      <w:proofErr w:type="spellStart"/>
      <w:r w:rsidR="000B4D70" w:rsidRPr="000B4D70">
        <w:rPr>
          <w:lang w:val="en-NZ"/>
        </w:rPr>
        <w:t>Dadash</w:t>
      </w:r>
      <w:proofErr w:type="spellEnd"/>
      <w:r w:rsidRPr="008A690F">
        <w:rPr>
          <w:lang w:val="en-NZ"/>
        </w:rPr>
        <w:br/>
        <w:t>Contact number:</w:t>
      </w:r>
      <w:r w:rsidR="000B4D70" w:rsidRPr="000B4D70">
        <w:rPr>
          <w:lang w:val="en-NZ"/>
        </w:rPr>
        <w:t xml:space="preserve"> +994556885312</w:t>
      </w:r>
      <w:r w:rsidRPr="008A690F">
        <w:rPr>
          <w:lang w:val="en-NZ"/>
        </w:rPr>
        <w:br/>
        <w:t>Twitter account</w:t>
      </w:r>
      <w:proofErr w:type="gramStart"/>
      <w:r w:rsidRPr="008A690F">
        <w:rPr>
          <w:lang w:val="en-NZ"/>
        </w:rPr>
        <w:t>:</w:t>
      </w:r>
      <w:bookmarkStart w:id="0" w:name="_GoBack"/>
      <w:bookmarkEnd w:id="0"/>
      <w:proofErr w:type="gramEnd"/>
      <w:r w:rsidRPr="008A690F">
        <w:rPr>
          <w:lang w:val="en-NZ"/>
        </w:rPr>
        <w:br/>
        <w:t>Linked In account:</w:t>
      </w:r>
      <w:r w:rsidR="000B4D70" w:rsidRPr="000B4D70">
        <w:t xml:space="preserve"> </w:t>
      </w:r>
      <w:r w:rsidR="000B4D70" w:rsidRPr="000B4D70">
        <w:rPr>
          <w:lang w:val="en-NZ"/>
        </w:rPr>
        <w:t xml:space="preserve">Full name: </w:t>
      </w:r>
      <w:proofErr w:type="spellStart"/>
      <w:r w:rsidR="000B4D70" w:rsidRPr="000B4D70">
        <w:rPr>
          <w:lang w:val="en-NZ"/>
        </w:rPr>
        <w:t>Mamedova</w:t>
      </w:r>
      <w:proofErr w:type="spellEnd"/>
      <w:r w:rsidR="000B4D70" w:rsidRPr="000B4D70">
        <w:rPr>
          <w:lang w:val="en-NZ"/>
        </w:rPr>
        <w:t xml:space="preserve"> </w:t>
      </w:r>
      <w:proofErr w:type="spellStart"/>
      <w:r w:rsidR="000B4D70" w:rsidRPr="000B4D70">
        <w:rPr>
          <w:lang w:val="en-NZ"/>
        </w:rPr>
        <w:t>Afet</w:t>
      </w:r>
      <w:proofErr w:type="spellEnd"/>
      <w:r w:rsidR="000B4D70" w:rsidRPr="000B4D70">
        <w:rPr>
          <w:lang w:val="en-NZ"/>
        </w:rPr>
        <w:t xml:space="preserve"> </w:t>
      </w:r>
      <w:proofErr w:type="spellStart"/>
      <w:r w:rsidR="000B4D70" w:rsidRPr="000B4D70">
        <w:rPr>
          <w:lang w:val="en-NZ"/>
        </w:rPr>
        <w:t>Dadash</w:t>
      </w:r>
      <w:proofErr w:type="spellEnd"/>
    </w:p>
    <w:p w:rsidR="000B4D70" w:rsidRPr="00AD572D" w:rsidRDefault="000B4D70" w:rsidP="000B4D70">
      <w:pPr>
        <w:autoSpaceDE w:val="0"/>
        <w:autoSpaceDN w:val="0"/>
        <w:adjustRightInd w:val="0"/>
        <w:rPr>
          <w:lang w:val="en-US"/>
        </w:rPr>
      </w:pPr>
      <w:r w:rsidRPr="000B4D70">
        <w:rPr>
          <w:lang w:val="en-NZ"/>
        </w:rPr>
        <w:t xml:space="preserve">Contact number: </w:t>
      </w:r>
      <w:r w:rsidR="00273E2D" w:rsidRPr="00AD572D">
        <w:rPr>
          <w:lang w:val="en-US"/>
        </w:rPr>
        <w:t>+9946885312</w:t>
      </w:r>
    </w:p>
    <w:p w:rsidR="00B5391F" w:rsidRDefault="00680693" w:rsidP="00AC3BCD">
      <w:pPr>
        <w:autoSpaceDE w:val="0"/>
        <w:autoSpaceDN w:val="0"/>
        <w:adjustRightInd w:val="0"/>
        <w:rPr>
          <w:lang w:val="en-US"/>
        </w:rPr>
      </w:pPr>
      <w:r>
        <w:rPr>
          <w:lang w:val="en-US"/>
        </w:rPr>
        <w:t>E-mail</w:t>
      </w:r>
      <w:r w:rsidRPr="00B64E5C">
        <w:rPr>
          <w:lang w:val="en-US"/>
        </w:rPr>
        <w:t>:</w:t>
      </w:r>
      <w:r>
        <w:rPr>
          <w:lang w:val="en-US"/>
        </w:rPr>
        <w:t xml:space="preserve"> </w:t>
      </w:r>
      <w:hyperlink r:id="rId9" w:history="1">
        <w:r w:rsidR="00B5391F" w:rsidRPr="00743084">
          <w:rPr>
            <w:rStyle w:val="a3"/>
            <w:lang w:val="en-US"/>
          </w:rPr>
          <w:t>afet.m@mail.ru</w:t>
        </w:r>
      </w:hyperlink>
    </w:p>
    <w:p w:rsidR="000B4D70" w:rsidRDefault="00B5391F" w:rsidP="00AC3BCD">
      <w:pPr>
        <w:autoSpaceDE w:val="0"/>
        <w:autoSpaceDN w:val="0"/>
        <w:adjustRightInd w:val="0"/>
        <w:rPr>
          <w:lang w:val="en-NZ"/>
        </w:rPr>
      </w:pPr>
      <w:r w:rsidRPr="008A690F">
        <w:rPr>
          <w:lang w:val="en-NZ"/>
        </w:rPr>
        <w:t>Session name/ number:</w:t>
      </w:r>
      <w:r w:rsidRPr="00B5391F">
        <w:t xml:space="preserve"> </w:t>
      </w:r>
      <w:hyperlink r:id="rId10" w:anchor="collapse2" w:history="1">
        <w:r w:rsidRPr="00B5391F">
          <w:rPr>
            <w:shd w:val="clear" w:color="auto" w:fill="F5F5F5"/>
          </w:rPr>
          <w:t>Track 2</w:t>
        </w:r>
        <w:proofErr w:type="gramStart"/>
        <w:r w:rsidRPr="00B5391F">
          <w:rPr>
            <w:shd w:val="clear" w:color="auto" w:fill="F5F5F5"/>
          </w:rPr>
          <w:t>:Plant</w:t>
        </w:r>
        <w:proofErr w:type="gramEnd"/>
        <w:r w:rsidRPr="00B5391F">
          <w:rPr>
            <w:shd w:val="clear" w:color="auto" w:fill="F5F5F5"/>
          </w:rPr>
          <w:t xml:space="preserve"> Molecular Biology &amp; Biochemistry</w:t>
        </w:r>
      </w:hyperlink>
      <w:r w:rsidR="00AC3BCD" w:rsidRPr="008A690F">
        <w:rPr>
          <w:lang w:val="en-NZ"/>
        </w:rPr>
        <w:br/>
        <w:t xml:space="preserve">Category: (Oral presentation/ </w:t>
      </w:r>
      <w:r w:rsidR="00AC3BCD" w:rsidRPr="00CE2ABF">
        <w:rPr>
          <w:u w:val="single"/>
          <w:lang w:val="en-NZ"/>
        </w:rPr>
        <w:t>Poster</w:t>
      </w:r>
      <w:r w:rsidR="00085B88" w:rsidRPr="00CE2ABF">
        <w:rPr>
          <w:u w:val="single"/>
          <w:lang w:val="en-NZ"/>
        </w:rPr>
        <w:t xml:space="preserve"> presentation</w:t>
      </w:r>
      <w:r w:rsidR="00AC3BCD" w:rsidRPr="008A690F">
        <w:rPr>
          <w:lang w:val="en-NZ"/>
        </w:rPr>
        <w:t>)</w:t>
      </w:r>
    </w:p>
    <w:sectPr w:rsidR="000B4D70"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D02" w:rsidRDefault="00247D02" w:rsidP="00671A59">
      <w:r>
        <w:separator/>
      </w:r>
    </w:p>
  </w:endnote>
  <w:endnote w:type="continuationSeparator" w:id="0">
    <w:p w:rsidR="00247D02" w:rsidRDefault="00247D0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PGothic">
    <w:panose1 w:val="020B0500000000000000"/>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D02" w:rsidRDefault="00247D02" w:rsidP="00671A59">
      <w:r>
        <w:separator/>
      </w:r>
    </w:p>
  </w:footnote>
  <w:footnote w:type="continuationSeparator" w:id="0">
    <w:p w:rsidR="00247D02" w:rsidRDefault="00247D02"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Pr="00671A59" w:rsidRDefault="00F61607">
    <w:pPr>
      <w:pStyle w:val="af"/>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607" w:rsidRDefault="00F61607">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04893"/>
    <w:rsid w:val="00023D76"/>
    <w:rsid w:val="00025989"/>
    <w:rsid w:val="00062C39"/>
    <w:rsid w:val="00072E30"/>
    <w:rsid w:val="00085B88"/>
    <w:rsid w:val="00090564"/>
    <w:rsid w:val="00097CA5"/>
    <w:rsid w:val="000A4C72"/>
    <w:rsid w:val="000B4D70"/>
    <w:rsid w:val="000C0454"/>
    <w:rsid w:val="000D3B50"/>
    <w:rsid w:val="000E7A02"/>
    <w:rsid w:val="00101A04"/>
    <w:rsid w:val="00102D7C"/>
    <w:rsid w:val="00106952"/>
    <w:rsid w:val="001216E5"/>
    <w:rsid w:val="0013563F"/>
    <w:rsid w:val="00145878"/>
    <w:rsid w:val="001A411C"/>
    <w:rsid w:val="001B1336"/>
    <w:rsid w:val="001B6DE6"/>
    <w:rsid w:val="001E15F3"/>
    <w:rsid w:val="001F414A"/>
    <w:rsid w:val="00205354"/>
    <w:rsid w:val="00213C77"/>
    <w:rsid w:val="00246354"/>
    <w:rsid w:val="00247D02"/>
    <w:rsid w:val="002659F1"/>
    <w:rsid w:val="00270EC9"/>
    <w:rsid w:val="00273E2D"/>
    <w:rsid w:val="00292DC0"/>
    <w:rsid w:val="002B18D5"/>
    <w:rsid w:val="002C0F2B"/>
    <w:rsid w:val="003753DD"/>
    <w:rsid w:val="003A4429"/>
    <w:rsid w:val="00426FEC"/>
    <w:rsid w:val="004568D3"/>
    <w:rsid w:val="004775E3"/>
    <w:rsid w:val="0049217F"/>
    <w:rsid w:val="004A262E"/>
    <w:rsid w:val="004A2CA1"/>
    <w:rsid w:val="004B3B30"/>
    <w:rsid w:val="004E6ADE"/>
    <w:rsid w:val="00505DA1"/>
    <w:rsid w:val="00525CD2"/>
    <w:rsid w:val="005408D9"/>
    <w:rsid w:val="00555DAD"/>
    <w:rsid w:val="00584FB4"/>
    <w:rsid w:val="005B168A"/>
    <w:rsid w:val="005C2EA1"/>
    <w:rsid w:val="005C3848"/>
    <w:rsid w:val="005D43ED"/>
    <w:rsid w:val="00605142"/>
    <w:rsid w:val="00612C13"/>
    <w:rsid w:val="0064265D"/>
    <w:rsid w:val="006511AA"/>
    <w:rsid w:val="006520C4"/>
    <w:rsid w:val="00671A59"/>
    <w:rsid w:val="00680693"/>
    <w:rsid w:val="00691F82"/>
    <w:rsid w:val="006B463C"/>
    <w:rsid w:val="006C51B8"/>
    <w:rsid w:val="006F0C5C"/>
    <w:rsid w:val="007258AA"/>
    <w:rsid w:val="00743CCA"/>
    <w:rsid w:val="00746319"/>
    <w:rsid w:val="007655D8"/>
    <w:rsid w:val="007875D1"/>
    <w:rsid w:val="00790C29"/>
    <w:rsid w:val="007F0333"/>
    <w:rsid w:val="00800D58"/>
    <w:rsid w:val="008140A9"/>
    <w:rsid w:val="00834D93"/>
    <w:rsid w:val="008446F9"/>
    <w:rsid w:val="00862283"/>
    <w:rsid w:val="00886F2B"/>
    <w:rsid w:val="008A3E9A"/>
    <w:rsid w:val="008A690F"/>
    <w:rsid w:val="00901E5B"/>
    <w:rsid w:val="0093731C"/>
    <w:rsid w:val="009708F6"/>
    <w:rsid w:val="00970E67"/>
    <w:rsid w:val="009821B4"/>
    <w:rsid w:val="00982917"/>
    <w:rsid w:val="009971D6"/>
    <w:rsid w:val="009A6AD9"/>
    <w:rsid w:val="009B0CCF"/>
    <w:rsid w:val="009B7F4F"/>
    <w:rsid w:val="009D3EA4"/>
    <w:rsid w:val="009D7C94"/>
    <w:rsid w:val="009E6632"/>
    <w:rsid w:val="009E6C61"/>
    <w:rsid w:val="00A31D17"/>
    <w:rsid w:val="00A41107"/>
    <w:rsid w:val="00A50066"/>
    <w:rsid w:val="00A668A1"/>
    <w:rsid w:val="00A75138"/>
    <w:rsid w:val="00A76E81"/>
    <w:rsid w:val="00A83688"/>
    <w:rsid w:val="00A83863"/>
    <w:rsid w:val="00AC3BCD"/>
    <w:rsid w:val="00AC431C"/>
    <w:rsid w:val="00AD572D"/>
    <w:rsid w:val="00AD6315"/>
    <w:rsid w:val="00AD7DF1"/>
    <w:rsid w:val="00AF0ABB"/>
    <w:rsid w:val="00AF4356"/>
    <w:rsid w:val="00B26097"/>
    <w:rsid w:val="00B27625"/>
    <w:rsid w:val="00B5391F"/>
    <w:rsid w:val="00B64E5C"/>
    <w:rsid w:val="00B675D9"/>
    <w:rsid w:val="00B756AC"/>
    <w:rsid w:val="00B8454E"/>
    <w:rsid w:val="00BF5676"/>
    <w:rsid w:val="00C9361B"/>
    <w:rsid w:val="00C93E6C"/>
    <w:rsid w:val="00CE08A2"/>
    <w:rsid w:val="00CE2ABF"/>
    <w:rsid w:val="00D367E3"/>
    <w:rsid w:val="00D663BC"/>
    <w:rsid w:val="00DA2249"/>
    <w:rsid w:val="00DA581F"/>
    <w:rsid w:val="00DC29A1"/>
    <w:rsid w:val="00DC7405"/>
    <w:rsid w:val="00DD3006"/>
    <w:rsid w:val="00DE2102"/>
    <w:rsid w:val="00E119D1"/>
    <w:rsid w:val="00E4218D"/>
    <w:rsid w:val="00E713DA"/>
    <w:rsid w:val="00E85CF8"/>
    <w:rsid w:val="00EB353E"/>
    <w:rsid w:val="00ED51D7"/>
    <w:rsid w:val="00EE1DF0"/>
    <w:rsid w:val="00EF53A5"/>
    <w:rsid w:val="00F01887"/>
    <w:rsid w:val="00F215A7"/>
    <w:rsid w:val="00F42DCF"/>
    <w:rsid w:val="00F61607"/>
    <w:rsid w:val="00F709F5"/>
    <w:rsid w:val="00F81851"/>
    <w:rsid w:val="00F90AE2"/>
    <w:rsid w:val="00FA5CBE"/>
    <w:rsid w:val="00FA6803"/>
    <w:rsid w:val="00FB641C"/>
    <w:rsid w:val="00FC1073"/>
    <w:rsid w:val="00FF16A7"/>
    <w:rsid w:val="00FF2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b/>
      <w:bCs/>
      <w:kern w:val="32"/>
      <w:sz w:val="32"/>
      <w:szCs w:val="32"/>
      <w:lang w:val="x-none" w:eastAsia="x-none"/>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b/>
      <w:bCs/>
      <w:sz w:val="26"/>
      <w:szCs w:val="26"/>
      <w:lang w:val="x-none" w:eastAsia="x-none"/>
    </w:rPr>
  </w:style>
  <w:style w:type="paragraph" w:styleId="4">
    <w:name w:val="heading 4"/>
    <w:basedOn w:val="a"/>
    <w:next w:val="a"/>
    <w:link w:val="40"/>
    <w:uiPriority w:val="9"/>
    <w:semiHidden/>
    <w:unhideWhenUsed/>
    <w:qFormat/>
    <w:rsid w:val="0064265D"/>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e Знак"/>
    <w:link w:val="1"/>
    <w:uiPriority w:val="9"/>
    <w:rPr>
      <w:rFonts w:ascii="Cambria" w:eastAsia="Times New Roman" w:hAnsi="Cambria" w:cs="Times New Roman"/>
      <w:b/>
      <w:bCs/>
      <w:kern w:val="32"/>
      <w:sz w:val="32"/>
      <w:szCs w:val="32"/>
    </w:rPr>
  </w:style>
  <w:style w:type="character" w:customStyle="1" w:styleId="30">
    <w:name w:val="Заголовок 3 Знак"/>
    <w:aliases w:val="Authors Знак"/>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lang w:val="x-none" w:eastAsia="x-none"/>
    </w:rPr>
  </w:style>
  <w:style w:type="character" w:customStyle="1" w:styleId="a5">
    <w:name w:val="Основной текст Знак"/>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sz w:val="20"/>
      <w:szCs w:val="20"/>
      <w:lang w:val="x-none" w:eastAsia="x-none"/>
    </w:rPr>
  </w:style>
  <w:style w:type="character" w:customStyle="1" w:styleId="a8">
    <w:name w:val="Текст примечания Знак"/>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Тема примечания Знак"/>
    <w:link w:val="a9"/>
    <w:uiPriority w:val="99"/>
    <w:semiHidden/>
    <w:rPr>
      <w:b/>
      <w:bCs/>
      <w:sz w:val="20"/>
      <w:szCs w:val="20"/>
    </w:rPr>
  </w:style>
  <w:style w:type="paragraph" w:styleId="ab">
    <w:name w:val="Balloon Text"/>
    <w:basedOn w:val="a"/>
    <w:link w:val="ac"/>
    <w:uiPriority w:val="99"/>
    <w:semiHidden/>
    <w:rsid w:val="00205354"/>
    <w:rPr>
      <w:rFonts w:ascii="Tahoma" w:hAnsi="Tahoma"/>
      <w:sz w:val="16"/>
      <w:szCs w:val="16"/>
      <w:lang w:val="x-none" w:eastAsia="x-none"/>
    </w:rPr>
  </w:style>
  <w:style w:type="character" w:customStyle="1" w:styleId="ac">
    <w:name w:val="Текст выноски Знак"/>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lang w:val="x-none" w:eastAsia="x-none"/>
    </w:rPr>
  </w:style>
  <w:style w:type="character" w:customStyle="1" w:styleId="ae">
    <w:name w:val="Основной текст с отступом Знак"/>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lang w:val="x-none" w:eastAsia="x-none"/>
    </w:rPr>
  </w:style>
  <w:style w:type="character" w:customStyle="1" w:styleId="af0">
    <w:name w:val="Верхний колонтитул Знак"/>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lang w:val="x-none" w:eastAsia="x-none"/>
    </w:rPr>
  </w:style>
  <w:style w:type="character" w:customStyle="1" w:styleId="af2">
    <w:name w:val="Нижний колонтитул Знак"/>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character" w:customStyle="1" w:styleId="40">
    <w:name w:val="Заголовок 4 Знак"/>
    <w:link w:val="4"/>
    <w:uiPriority w:val="9"/>
    <w:semiHidden/>
    <w:rsid w:val="0064265D"/>
    <w:rPr>
      <w:rFonts w:ascii="Calibri" w:eastAsia="Times New Roman" w:hAnsi="Calibri" w:cs="Times New Roman"/>
      <w:b/>
      <w:bCs/>
      <w:sz w:val="28"/>
      <w:szCs w:val="28"/>
      <w:lang w:val="it-IT" w:eastAsia="it-IT"/>
    </w:rPr>
  </w:style>
  <w:style w:type="paragraph" w:customStyle="1" w:styleId="2">
    <w:name w:val="Без интервала2"/>
    <w:uiPriority w:val="1"/>
    <w:qFormat/>
    <w:rsid w:val="00C9361B"/>
    <w:rPr>
      <w:rFonts w:ascii="Calibri" w:eastAsia="MS Mincho" w:hAnsi="Calibri"/>
      <w:sz w:val="22"/>
      <w:szCs w:val="22"/>
      <w:lang w:val="en-US" w:eastAsia="en-US"/>
    </w:rPr>
  </w:style>
  <w:style w:type="character" w:styleId="af4">
    <w:name w:val="Strong"/>
    <w:uiPriority w:val="22"/>
    <w:qFormat/>
    <w:rsid w:val="00C9361B"/>
    <w:rPr>
      <w:b/>
      <w:bCs/>
    </w:rPr>
  </w:style>
  <w:style w:type="paragraph" w:styleId="af5">
    <w:name w:val="No Spacing"/>
    <w:uiPriority w:val="1"/>
    <w:qFormat/>
    <w:rsid w:val="00426FEC"/>
    <w:rPr>
      <w:rFonts w:ascii="Calibri" w:eastAsia="MS Mincho"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010222">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ellularbiology.insightconferences.com/call-for-abstracts.php" TargetMode="External"/><Relationship Id="rId4" Type="http://schemas.openxmlformats.org/officeDocument/2006/relationships/settings" Target="settings.xml"/><Relationship Id="rId9" Type="http://schemas.openxmlformats.org/officeDocument/2006/relationships/hyperlink" Target="mailto:afet.m@mail.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C4807-1A72-48C0-9FC4-71A9E2FE6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2473</Characters>
  <Application>Microsoft Office Word</Application>
  <DocSecurity>0</DocSecurity>
  <Lines>20</Lines>
  <Paragraphs>5</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2020-02-24T13:07:00Z</dcterms:created>
  <dcterms:modified xsi:type="dcterms:W3CDTF">2020-02-24T13:07:00Z</dcterms:modified>
</cp:coreProperties>
</file>