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02A64" w14:textId="7B7E8642" w:rsidR="00796442" w:rsidRDefault="00796442">
      <w:pPr>
        <w:rPr>
          <w:rFonts w:ascii="Avenir Light" w:hAnsi="Avenir Light" w:cs="Arial"/>
        </w:rPr>
      </w:pPr>
      <w:r w:rsidRPr="00854C33">
        <w:rPr>
          <w:rFonts w:ascii="Avenir Light" w:hAnsi="Avenir Light" w:cs="Arial"/>
          <w:b/>
          <w:bCs/>
        </w:rPr>
        <w:t>Title:</w:t>
      </w:r>
      <w:r>
        <w:rPr>
          <w:rFonts w:ascii="Avenir Light" w:hAnsi="Avenir Light" w:cs="Arial"/>
        </w:rPr>
        <w:t xml:space="preserve"> Ruptured Papillary muscle mimicking </w:t>
      </w:r>
      <w:r w:rsidR="00854C33">
        <w:rPr>
          <w:rFonts w:ascii="Avenir Light" w:hAnsi="Avenir Light" w:cs="Arial"/>
        </w:rPr>
        <w:t xml:space="preserve">culture negative </w:t>
      </w:r>
      <w:proofErr w:type="gramStart"/>
      <w:r w:rsidR="00854C33">
        <w:rPr>
          <w:rFonts w:ascii="Avenir Light" w:hAnsi="Avenir Light" w:cs="Arial"/>
        </w:rPr>
        <w:t>endocarditis :</w:t>
      </w:r>
      <w:proofErr w:type="gramEnd"/>
      <w:r w:rsidR="00854C33">
        <w:rPr>
          <w:rFonts w:ascii="Avenir Light" w:hAnsi="Avenir Light" w:cs="Arial"/>
        </w:rPr>
        <w:t xml:space="preserve"> An atypical presentation.</w:t>
      </w:r>
    </w:p>
    <w:p w14:paraId="3FF19720" w14:textId="323F77EC" w:rsidR="00854C33" w:rsidRDefault="00854C33">
      <w:pPr>
        <w:rPr>
          <w:rFonts w:ascii="Avenir Light" w:hAnsi="Avenir Light" w:cs="Arial"/>
        </w:rPr>
      </w:pPr>
    </w:p>
    <w:p w14:paraId="47E875A5" w14:textId="298331B0" w:rsidR="00854C33" w:rsidRDefault="00854C33">
      <w:pPr>
        <w:rPr>
          <w:rFonts w:ascii="Avenir Light" w:hAnsi="Avenir Light" w:cs="Arial"/>
          <w:vertAlign w:val="superscript"/>
        </w:rPr>
      </w:pPr>
      <w:r w:rsidRPr="00854C33">
        <w:rPr>
          <w:rFonts w:ascii="Avenir Light" w:hAnsi="Avenir Light" w:cs="Arial"/>
          <w:b/>
          <w:bCs/>
        </w:rPr>
        <w:t>Authors:</w:t>
      </w:r>
      <w:r>
        <w:rPr>
          <w:rFonts w:ascii="Avenir Light" w:hAnsi="Avenir Light" w:cs="Arial"/>
        </w:rPr>
        <w:t xml:space="preserve"> </w:t>
      </w:r>
      <w:proofErr w:type="spellStart"/>
      <w:r>
        <w:rPr>
          <w:rFonts w:ascii="Avenir Light" w:hAnsi="Avenir Light" w:cs="Arial"/>
        </w:rPr>
        <w:t>Natassja</w:t>
      </w:r>
      <w:proofErr w:type="spellEnd"/>
      <w:r>
        <w:rPr>
          <w:rFonts w:ascii="Avenir Light" w:hAnsi="Avenir Light" w:cs="Arial"/>
        </w:rPr>
        <w:t xml:space="preserve"> Moriarty</w:t>
      </w:r>
      <w:r>
        <w:rPr>
          <w:rFonts w:ascii="Avenir Light" w:hAnsi="Avenir Light" w:cs="Arial"/>
          <w:vertAlign w:val="superscript"/>
        </w:rPr>
        <w:t>1</w:t>
      </w:r>
      <w:r>
        <w:rPr>
          <w:rFonts w:ascii="Avenir Light" w:hAnsi="Avenir Light" w:cs="Arial"/>
        </w:rPr>
        <w:t>, Jonathan Moriarty</w:t>
      </w:r>
      <w:r>
        <w:rPr>
          <w:rFonts w:ascii="Avenir Light" w:hAnsi="Avenir Light" w:cs="Arial"/>
          <w:vertAlign w:val="superscript"/>
        </w:rPr>
        <w:t>1</w:t>
      </w:r>
      <w:r>
        <w:rPr>
          <w:rFonts w:ascii="Avenir Light" w:hAnsi="Avenir Light" w:cs="Arial"/>
        </w:rPr>
        <w:t>, Adrian Brodison</w:t>
      </w:r>
      <w:r>
        <w:rPr>
          <w:rFonts w:ascii="Avenir Light" w:hAnsi="Avenir Light" w:cs="Arial"/>
          <w:vertAlign w:val="superscript"/>
        </w:rPr>
        <w:t>2</w:t>
      </w:r>
    </w:p>
    <w:p w14:paraId="2915E330" w14:textId="7BBC2EFD" w:rsidR="00854C33" w:rsidRPr="00854C33" w:rsidRDefault="00854C33">
      <w:pPr>
        <w:rPr>
          <w:rFonts w:ascii="Avenir Light" w:hAnsi="Avenir Light" w:cs="Arial"/>
        </w:rPr>
      </w:pPr>
      <w:r>
        <w:rPr>
          <w:rFonts w:ascii="Avenir Light" w:hAnsi="Avenir Light" w:cs="Arial"/>
          <w:vertAlign w:val="superscript"/>
        </w:rPr>
        <w:t xml:space="preserve">   </w:t>
      </w:r>
      <w:r>
        <w:rPr>
          <w:rFonts w:ascii="Avenir Light" w:hAnsi="Avenir Light" w:cs="Arial"/>
        </w:rPr>
        <w:t xml:space="preserve">              Furness General Hospital, Department of Cardiology</w:t>
      </w:r>
      <w:bookmarkStart w:id="0" w:name="_GoBack"/>
      <w:bookmarkEnd w:id="0"/>
    </w:p>
    <w:p w14:paraId="52DEE3EE" w14:textId="77777777" w:rsidR="00854C33" w:rsidRPr="00854C33" w:rsidRDefault="00854C33">
      <w:pPr>
        <w:rPr>
          <w:rFonts w:ascii="Avenir Light" w:hAnsi="Avenir Light" w:cs="Arial"/>
          <w:vertAlign w:val="superscript"/>
        </w:rPr>
      </w:pPr>
    </w:p>
    <w:p w14:paraId="7ABAF723" w14:textId="4BDAF203" w:rsidR="00456942" w:rsidRPr="00854C33" w:rsidRDefault="00456942">
      <w:pPr>
        <w:rPr>
          <w:rFonts w:ascii="Avenir Light" w:hAnsi="Avenir Light" w:cs="Arial"/>
          <w:b/>
          <w:bCs/>
        </w:rPr>
      </w:pPr>
      <w:r w:rsidRPr="00854C33">
        <w:rPr>
          <w:rFonts w:ascii="Avenir Light" w:hAnsi="Avenir Light" w:cs="Arial"/>
          <w:b/>
          <w:bCs/>
        </w:rPr>
        <w:t>Abstract</w:t>
      </w:r>
    </w:p>
    <w:p w14:paraId="540EBF69" w14:textId="1E3DDF91" w:rsidR="00456942" w:rsidRPr="00C40BD9" w:rsidRDefault="00456942">
      <w:pPr>
        <w:rPr>
          <w:rFonts w:ascii="Avenir Light" w:hAnsi="Avenir Light" w:cs="Arial"/>
        </w:rPr>
      </w:pPr>
      <w:r w:rsidRPr="00C40BD9">
        <w:rPr>
          <w:rFonts w:ascii="Avenir Light" w:hAnsi="Avenir Light" w:cs="Arial"/>
        </w:rPr>
        <w:t>Th</w:t>
      </w:r>
      <w:r w:rsidR="00DB4FA6" w:rsidRPr="00C40BD9">
        <w:rPr>
          <w:rFonts w:ascii="Avenir Light" w:hAnsi="Avenir Light" w:cs="Arial"/>
        </w:rPr>
        <w:t>is case report seeks to highlight</w:t>
      </w:r>
      <w:r w:rsidRPr="00C40BD9">
        <w:rPr>
          <w:rFonts w:ascii="Avenir Light" w:hAnsi="Avenir Light" w:cs="Arial"/>
        </w:rPr>
        <w:t xml:space="preserve"> an interesting case of a ruptured papillary muscle mimicking a mitral valve vegetation post myocardial infarction</w:t>
      </w:r>
      <w:r w:rsidR="00DB4FA6" w:rsidRPr="00C40BD9">
        <w:rPr>
          <w:rFonts w:ascii="Avenir Light" w:hAnsi="Avenir Light" w:cs="Arial"/>
        </w:rPr>
        <w:t xml:space="preserve"> (MI)</w:t>
      </w:r>
      <w:r w:rsidRPr="00C40BD9">
        <w:rPr>
          <w:rFonts w:ascii="Avenir Light" w:hAnsi="Avenir Light" w:cs="Arial"/>
        </w:rPr>
        <w:t>.</w:t>
      </w:r>
    </w:p>
    <w:p w14:paraId="23B6FD62" w14:textId="4414D8DF" w:rsidR="00456942" w:rsidRPr="00C40BD9" w:rsidRDefault="00456942">
      <w:pPr>
        <w:rPr>
          <w:rFonts w:ascii="Avenir Light" w:hAnsi="Avenir Light" w:cs="Arial"/>
        </w:rPr>
      </w:pPr>
      <w:r w:rsidRPr="00C40BD9">
        <w:rPr>
          <w:rFonts w:ascii="Avenir Light" w:hAnsi="Avenir Light" w:cs="Arial"/>
        </w:rPr>
        <w:t>We present a 59-year-old male with no comorbidities with a 1-week history of intermittent left-sided chest pain and exertional dyspnoea who was diagnosed and managed initially as a late presentation of Acute Coronary Syndrome (ACS). Significant</w:t>
      </w:r>
      <w:r w:rsidR="00362605" w:rsidRPr="00C40BD9">
        <w:rPr>
          <w:rFonts w:ascii="Avenir Light" w:hAnsi="Avenir Light" w:cs="Arial"/>
        </w:rPr>
        <w:t>ly he had a</w:t>
      </w:r>
      <w:r w:rsidRPr="00C40BD9">
        <w:rPr>
          <w:rFonts w:ascii="Avenir Light" w:hAnsi="Avenir Light" w:cs="Arial"/>
        </w:rPr>
        <w:t xml:space="preserve"> new onset pansystolic murmur, ischaemic changes in the inferior leads on ECG, raised troponins and a predominantly right sided pulmonary oedema on chest </w:t>
      </w:r>
      <w:r w:rsidR="00362605" w:rsidRPr="00C40BD9">
        <w:rPr>
          <w:rFonts w:ascii="Avenir Light" w:hAnsi="Avenir Light" w:cs="Arial"/>
        </w:rPr>
        <w:t>X-ray.</w:t>
      </w:r>
      <w:r w:rsidR="00D36413" w:rsidRPr="00C40BD9">
        <w:rPr>
          <w:rFonts w:ascii="Avenir Light" w:hAnsi="Avenir Light" w:cs="Arial"/>
        </w:rPr>
        <w:t xml:space="preserve"> </w:t>
      </w:r>
      <w:r w:rsidR="00362605" w:rsidRPr="00C40BD9">
        <w:rPr>
          <w:rFonts w:ascii="Avenir Light" w:hAnsi="Avenir Light" w:cs="Arial"/>
        </w:rPr>
        <w:t xml:space="preserve">Echocardiogram demonstrated severe mitral valve regurgitation and mitral valve vegetation. </w:t>
      </w:r>
      <w:r w:rsidR="00D36413" w:rsidRPr="00C40BD9">
        <w:rPr>
          <w:rFonts w:ascii="Avenir Light" w:hAnsi="Avenir Light" w:cs="Arial"/>
        </w:rPr>
        <w:t>Inpatient coronary angiogram demonstrated 100% stenosis to the right coronary artery.</w:t>
      </w:r>
      <w:r w:rsidR="00362605" w:rsidRPr="00C40BD9">
        <w:rPr>
          <w:rFonts w:ascii="Avenir Light" w:hAnsi="Avenir Light" w:cs="Arial"/>
        </w:rPr>
        <w:t xml:space="preserve"> </w:t>
      </w:r>
    </w:p>
    <w:p w14:paraId="13E35E10" w14:textId="4C74F697" w:rsidR="00456942" w:rsidRPr="00C40BD9" w:rsidRDefault="00362605">
      <w:pPr>
        <w:rPr>
          <w:rFonts w:ascii="Avenir Light" w:hAnsi="Avenir Light" w:cs="Arial"/>
        </w:rPr>
      </w:pPr>
      <w:r w:rsidRPr="00C40BD9">
        <w:rPr>
          <w:rFonts w:ascii="Avenir Light" w:hAnsi="Avenir Light" w:cs="Arial"/>
        </w:rPr>
        <w:t xml:space="preserve">He </w:t>
      </w:r>
      <w:r w:rsidR="00D36413" w:rsidRPr="00C40BD9">
        <w:rPr>
          <w:rFonts w:ascii="Avenir Light" w:hAnsi="Avenir Light" w:cs="Arial"/>
        </w:rPr>
        <w:t>received a 6 weeks course of antibiotics for culture negative endocarditis</w:t>
      </w:r>
      <w:r w:rsidRPr="00C40BD9">
        <w:rPr>
          <w:rFonts w:ascii="Avenir Light" w:hAnsi="Avenir Light" w:cs="Arial"/>
        </w:rPr>
        <w:t>, with a plan in place for mitral valve replacement surgery.</w:t>
      </w:r>
    </w:p>
    <w:p w14:paraId="241246CD" w14:textId="3432DB5D" w:rsidR="00362605" w:rsidRPr="00C40BD9" w:rsidRDefault="00362605">
      <w:pPr>
        <w:rPr>
          <w:rFonts w:ascii="Avenir Light" w:hAnsi="Avenir Light" w:cs="Arial"/>
        </w:rPr>
      </w:pPr>
      <w:r w:rsidRPr="00C40BD9">
        <w:rPr>
          <w:rFonts w:ascii="Avenir Light" w:hAnsi="Avenir Light" w:cs="Arial"/>
        </w:rPr>
        <w:t>Interestingly</w:t>
      </w:r>
      <w:r w:rsidR="00DB4FA6" w:rsidRPr="00C40BD9">
        <w:rPr>
          <w:rFonts w:ascii="Avenir Light" w:hAnsi="Avenir Light" w:cs="Arial"/>
        </w:rPr>
        <w:t>,</w:t>
      </w:r>
      <w:r w:rsidRPr="00C40BD9">
        <w:rPr>
          <w:rFonts w:ascii="Avenir Light" w:hAnsi="Avenir Light" w:cs="Arial"/>
        </w:rPr>
        <w:t xml:space="preserve"> he </w:t>
      </w:r>
      <w:r w:rsidR="00DB4FA6" w:rsidRPr="00C40BD9">
        <w:rPr>
          <w:rFonts w:ascii="Avenir Light" w:hAnsi="Avenir Light" w:cs="Arial"/>
        </w:rPr>
        <w:t>was found to have</w:t>
      </w:r>
      <w:r w:rsidRPr="00C40BD9">
        <w:rPr>
          <w:rFonts w:ascii="Avenir Light" w:hAnsi="Avenir Light" w:cs="Arial"/>
        </w:rPr>
        <w:t xml:space="preserve"> a papillary muscle anatomy variant </w:t>
      </w:r>
      <w:r w:rsidR="00DB4FA6" w:rsidRPr="00C40BD9">
        <w:rPr>
          <w:rFonts w:ascii="Avenir Light" w:hAnsi="Avenir Light" w:cs="Arial"/>
        </w:rPr>
        <w:t>during surgery. I</w:t>
      </w:r>
      <w:r w:rsidRPr="00C40BD9">
        <w:rPr>
          <w:rFonts w:ascii="Avenir Light" w:hAnsi="Avenir Light" w:cs="Arial"/>
        </w:rPr>
        <w:t>t was rupture of this small papillary muscle head due to the right coronary infarct that created the severe mitral regurgitation with the piece of the papillary muscle head moving in and out of the ventricle thus mimicking vegetation.</w:t>
      </w:r>
    </w:p>
    <w:p w14:paraId="1E164658" w14:textId="7A74223E" w:rsidR="00DB4FA6" w:rsidRPr="00C40BD9" w:rsidRDefault="00DB4FA6">
      <w:pPr>
        <w:rPr>
          <w:rFonts w:ascii="Avenir Light" w:hAnsi="Avenir Light" w:cs="Arial"/>
        </w:rPr>
      </w:pPr>
      <w:r w:rsidRPr="00C40BD9">
        <w:rPr>
          <w:rFonts w:ascii="Avenir Light" w:hAnsi="Avenir Light" w:cs="Arial"/>
        </w:rPr>
        <w:t>This is a rarely documented occurrence in the literature and thus another example of an atypical presentation of a commonly highlighted post MI complication.</w:t>
      </w:r>
    </w:p>
    <w:p w14:paraId="1BA09984" w14:textId="77777777" w:rsidR="00DB4FA6" w:rsidRDefault="00DB4FA6"/>
    <w:p w14:paraId="71F1FB4B" w14:textId="77777777" w:rsidR="00D36413" w:rsidRDefault="00D36413"/>
    <w:p w14:paraId="49150D92" w14:textId="77777777" w:rsidR="00456942" w:rsidRDefault="00456942"/>
    <w:sectPr w:rsidR="00456942" w:rsidSect="0053739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942"/>
    <w:rsid w:val="003577C2"/>
    <w:rsid w:val="00362605"/>
    <w:rsid w:val="00456942"/>
    <w:rsid w:val="0053739E"/>
    <w:rsid w:val="00730672"/>
    <w:rsid w:val="00796442"/>
    <w:rsid w:val="008533CC"/>
    <w:rsid w:val="00854C33"/>
    <w:rsid w:val="00C40BD9"/>
    <w:rsid w:val="00D36413"/>
    <w:rsid w:val="00DB4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9B77DA"/>
  <w15:chartTrackingRefBased/>
  <w15:docId w15:val="{2F39C979-4178-564A-8930-549D1709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natassjamoriarty77@hotmail.com</dc:creator>
  <cp:keywords/>
  <dc:description/>
  <cp:lastModifiedBy>natassjamoriarty77@hotmail.com</cp:lastModifiedBy>
  <cp:revision>3</cp:revision>
  <dcterms:created xsi:type="dcterms:W3CDTF">2020-03-03T12:37:00Z</dcterms:created>
  <dcterms:modified xsi:type="dcterms:W3CDTF">2020-03-03T13:21:00Z</dcterms:modified>
</cp:coreProperties>
</file>