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F4C" w:rsidRPr="00620552" w:rsidRDefault="005D097A" w:rsidP="00620552">
      <w:pPr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Idiopathic </w:t>
      </w:r>
      <w:proofErr w:type="spellStart"/>
      <w:r w:rsidR="00924F4C" w:rsidRPr="00620552">
        <w:rPr>
          <w:rFonts w:ascii="Times New Roman" w:hAnsi="Times New Roman" w:cs="Times New Roman"/>
          <w:sz w:val="40"/>
        </w:rPr>
        <w:t>Chylopericardium</w:t>
      </w:r>
      <w:proofErr w:type="spellEnd"/>
      <w:r w:rsidR="00924F4C" w:rsidRPr="00620552">
        <w:rPr>
          <w:rFonts w:ascii="Times New Roman" w:hAnsi="Times New Roman" w:cs="Times New Roman"/>
          <w:sz w:val="40"/>
        </w:rPr>
        <w:t>; a rare entity</w:t>
      </w:r>
    </w:p>
    <w:p w:rsidR="00924F4C" w:rsidRPr="00620552" w:rsidRDefault="00620552" w:rsidP="00620552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Seem</w:t>
      </w:r>
      <w:r w:rsidR="00924F4C" w:rsidRPr="00620552">
        <w:rPr>
          <w:sz w:val="24"/>
          <w:szCs w:val="24"/>
        </w:rPr>
        <w:t>a Jaga</w:t>
      </w:r>
      <w:r w:rsidR="0052012A">
        <w:rPr>
          <w:sz w:val="24"/>
          <w:szCs w:val="24"/>
        </w:rPr>
        <w:t xml:space="preserve">, Joseph </w:t>
      </w:r>
      <w:proofErr w:type="spellStart"/>
      <w:r w:rsidR="0052012A">
        <w:rPr>
          <w:sz w:val="24"/>
          <w:szCs w:val="24"/>
        </w:rPr>
        <w:t>Namey</w:t>
      </w:r>
      <w:proofErr w:type="spellEnd"/>
      <w:r w:rsidR="0052012A">
        <w:rPr>
          <w:sz w:val="24"/>
          <w:szCs w:val="24"/>
        </w:rPr>
        <w:t xml:space="preserve">, </w:t>
      </w:r>
      <w:proofErr w:type="spellStart"/>
      <w:r w:rsidR="0052012A">
        <w:rPr>
          <w:sz w:val="24"/>
          <w:szCs w:val="24"/>
        </w:rPr>
        <w:t>Christiano</w:t>
      </w:r>
      <w:proofErr w:type="spellEnd"/>
      <w:r w:rsidR="0052012A">
        <w:rPr>
          <w:sz w:val="24"/>
          <w:szCs w:val="24"/>
        </w:rPr>
        <w:t xml:space="preserve"> Caldeira</w:t>
      </w:r>
      <w:bookmarkStart w:id="0" w:name="_GoBack"/>
      <w:bookmarkEnd w:id="0"/>
    </w:p>
    <w:p w:rsidR="00924F4C" w:rsidRPr="00620552" w:rsidRDefault="00924F4C" w:rsidP="00620552">
      <w:pPr>
        <w:pStyle w:val="NoSpacing"/>
        <w:jc w:val="center"/>
        <w:rPr>
          <w:sz w:val="24"/>
          <w:szCs w:val="24"/>
        </w:rPr>
      </w:pPr>
      <w:r w:rsidRPr="00620552">
        <w:rPr>
          <w:sz w:val="24"/>
          <w:szCs w:val="24"/>
        </w:rPr>
        <w:t>Largo Medical Center, FL 33770, USA</w:t>
      </w:r>
    </w:p>
    <w:p w:rsidR="00924F4C" w:rsidRDefault="00924F4C" w:rsidP="00924F4C">
      <w:pPr>
        <w:jc w:val="center"/>
        <w:rPr>
          <w:rFonts w:ascii="Times New Roman" w:hAnsi="Times New Roman" w:cs="Times New Roman"/>
          <w:sz w:val="24"/>
        </w:rPr>
      </w:pPr>
    </w:p>
    <w:p w:rsidR="000436E8" w:rsidRDefault="006C185D" w:rsidP="00924F4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Idiopathic </w:t>
      </w:r>
      <w:proofErr w:type="spellStart"/>
      <w:r>
        <w:rPr>
          <w:rFonts w:ascii="Times New Roman" w:hAnsi="Times New Roman" w:cs="Times New Roman"/>
          <w:sz w:val="24"/>
        </w:rPr>
        <w:t>c</w:t>
      </w:r>
      <w:r w:rsidR="00924F4C">
        <w:rPr>
          <w:rFonts w:ascii="Times New Roman" w:hAnsi="Times New Roman" w:cs="Times New Roman"/>
          <w:sz w:val="24"/>
        </w:rPr>
        <w:t>hylopericardium</w:t>
      </w:r>
      <w:proofErr w:type="spellEnd"/>
      <w:r w:rsidR="00924F4C">
        <w:rPr>
          <w:rFonts w:ascii="Times New Roman" w:hAnsi="Times New Roman" w:cs="Times New Roman"/>
          <w:sz w:val="24"/>
        </w:rPr>
        <w:t xml:space="preserve"> is</w:t>
      </w:r>
      <w:r w:rsidR="00210AE4">
        <w:rPr>
          <w:rFonts w:ascii="Times New Roman" w:hAnsi="Times New Roman" w:cs="Times New Roman"/>
          <w:sz w:val="24"/>
        </w:rPr>
        <w:t xml:space="preserve"> a rare clinical condition</w:t>
      </w:r>
      <w:r w:rsidR="00924F4C">
        <w:rPr>
          <w:rFonts w:ascii="Times New Roman" w:hAnsi="Times New Roman" w:cs="Times New Roman"/>
          <w:sz w:val="24"/>
        </w:rPr>
        <w:t xml:space="preserve"> </w:t>
      </w:r>
      <w:r w:rsidR="00210AE4">
        <w:rPr>
          <w:rFonts w:ascii="Times New Roman" w:hAnsi="Times New Roman" w:cs="Times New Roman"/>
          <w:sz w:val="24"/>
        </w:rPr>
        <w:t xml:space="preserve">that consist of </w:t>
      </w:r>
      <w:r w:rsidR="00924F4C">
        <w:rPr>
          <w:rFonts w:ascii="Times New Roman" w:hAnsi="Times New Roman" w:cs="Times New Roman"/>
          <w:sz w:val="24"/>
        </w:rPr>
        <w:t xml:space="preserve">pericardial effusion composed of </w:t>
      </w:r>
      <w:r w:rsidR="001D2626">
        <w:rPr>
          <w:rFonts w:ascii="Times New Roman" w:hAnsi="Times New Roman" w:cs="Times New Roman"/>
          <w:sz w:val="24"/>
        </w:rPr>
        <w:t xml:space="preserve">high concentrations of triglycerides known as </w:t>
      </w:r>
      <w:proofErr w:type="spellStart"/>
      <w:r w:rsidR="00924F4C">
        <w:rPr>
          <w:rFonts w:ascii="Times New Roman" w:hAnsi="Times New Roman" w:cs="Times New Roman"/>
          <w:sz w:val="24"/>
        </w:rPr>
        <w:t>chyle</w:t>
      </w:r>
      <w:proofErr w:type="spellEnd"/>
      <w:r w:rsidR="001D2626">
        <w:rPr>
          <w:rFonts w:ascii="Times New Roman" w:hAnsi="Times New Roman" w:cs="Times New Roman"/>
          <w:sz w:val="24"/>
        </w:rPr>
        <w:t xml:space="preserve">. It </w:t>
      </w:r>
      <w:r w:rsidR="00DF7E63">
        <w:rPr>
          <w:rFonts w:ascii="Times New Roman" w:hAnsi="Times New Roman" w:cs="Times New Roman"/>
          <w:sz w:val="24"/>
        </w:rPr>
        <w:t>may occur as a result of chest trauma, mediastinal neoplasms, mediastinal tuberculosis, mediastinal radiotherapy, and th</w:t>
      </w:r>
      <w:r>
        <w:rPr>
          <w:rFonts w:ascii="Times New Roman" w:hAnsi="Times New Roman" w:cs="Times New Roman"/>
          <w:sz w:val="24"/>
        </w:rPr>
        <w:t xml:space="preserve">rombosis of the subclavian vein or can be idiopathic. </w:t>
      </w:r>
      <w:r w:rsidR="001074A6">
        <w:rPr>
          <w:rFonts w:ascii="Times New Roman" w:hAnsi="Times New Roman" w:cs="Times New Roman"/>
          <w:sz w:val="24"/>
        </w:rPr>
        <w:t>We</w:t>
      </w:r>
      <w:r w:rsidR="00D24FAD">
        <w:rPr>
          <w:rFonts w:ascii="Times New Roman" w:hAnsi="Times New Roman" w:cs="Times New Roman"/>
          <w:sz w:val="24"/>
        </w:rPr>
        <w:t xml:space="preserve"> hereby present a case that </w:t>
      </w:r>
      <w:r w:rsidR="00DF7E63">
        <w:rPr>
          <w:rFonts w:ascii="Times New Roman" w:hAnsi="Times New Roman" w:cs="Times New Roman"/>
          <w:sz w:val="24"/>
        </w:rPr>
        <w:t xml:space="preserve">illustrates a </w:t>
      </w:r>
      <w:r w:rsidR="00C26E5E">
        <w:rPr>
          <w:rFonts w:ascii="Times New Roman" w:hAnsi="Times New Roman" w:cs="Times New Roman"/>
          <w:sz w:val="24"/>
        </w:rPr>
        <w:t xml:space="preserve">healthy </w:t>
      </w:r>
      <w:r w:rsidR="00DF7E63">
        <w:rPr>
          <w:rFonts w:ascii="Times New Roman" w:hAnsi="Times New Roman" w:cs="Times New Roman"/>
          <w:sz w:val="24"/>
        </w:rPr>
        <w:t>female</w:t>
      </w:r>
      <w:r w:rsidR="00C26E5E">
        <w:rPr>
          <w:rFonts w:ascii="Times New Roman" w:hAnsi="Times New Roman" w:cs="Times New Roman"/>
          <w:sz w:val="24"/>
        </w:rPr>
        <w:t xml:space="preserve"> fitness trainer</w:t>
      </w:r>
      <w:r w:rsidR="00DF7E63">
        <w:rPr>
          <w:rFonts w:ascii="Times New Roman" w:hAnsi="Times New Roman" w:cs="Times New Roman"/>
          <w:sz w:val="24"/>
        </w:rPr>
        <w:t xml:space="preserve"> in her 50s who presented</w:t>
      </w:r>
      <w:r w:rsidR="005D097A">
        <w:rPr>
          <w:rFonts w:ascii="Times New Roman" w:hAnsi="Times New Roman" w:cs="Times New Roman"/>
          <w:sz w:val="24"/>
        </w:rPr>
        <w:t xml:space="preserve"> with</w:t>
      </w:r>
      <w:r w:rsidR="00DF7E6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dyspn</w:t>
      </w:r>
      <w:r w:rsidR="005D097A">
        <w:rPr>
          <w:rFonts w:ascii="Times New Roman" w:hAnsi="Times New Roman" w:cs="Times New Roman"/>
          <w:sz w:val="24"/>
        </w:rPr>
        <w:t>ea that progressively</w:t>
      </w:r>
      <w:r>
        <w:rPr>
          <w:rFonts w:ascii="Times New Roman" w:hAnsi="Times New Roman" w:cs="Times New Roman"/>
          <w:sz w:val="24"/>
        </w:rPr>
        <w:t xml:space="preserve"> worsen</w:t>
      </w:r>
      <w:r w:rsidR="005D097A">
        <w:rPr>
          <w:rFonts w:ascii="Times New Roman" w:hAnsi="Times New Roman" w:cs="Times New Roman"/>
          <w:sz w:val="24"/>
        </w:rPr>
        <w:t>ed</w:t>
      </w:r>
      <w:r w:rsidR="00684AF1">
        <w:rPr>
          <w:rFonts w:ascii="Times New Roman" w:hAnsi="Times New Roman" w:cs="Times New Roman"/>
          <w:sz w:val="24"/>
        </w:rPr>
        <w:t xml:space="preserve"> to the point where she was referred to a Cardiologist. Subsequently, </w:t>
      </w:r>
      <w:proofErr w:type="spellStart"/>
      <w:r w:rsidR="00684AF1">
        <w:rPr>
          <w:rFonts w:ascii="Times New Roman" w:hAnsi="Times New Roman" w:cs="Times New Roman"/>
          <w:sz w:val="24"/>
        </w:rPr>
        <w:t>c</w:t>
      </w:r>
      <w:r w:rsidR="00DF7E63">
        <w:rPr>
          <w:rFonts w:ascii="Times New Roman" w:hAnsi="Times New Roman" w:cs="Times New Roman"/>
          <w:sz w:val="24"/>
        </w:rPr>
        <w:t>hylopericardium</w:t>
      </w:r>
      <w:proofErr w:type="spellEnd"/>
      <w:r w:rsidR="00DF7E63">
        <w:rPr>
          <w:rFonts w:ascii="Times New Roman" w:hAnsi="Times New Roman" w:cs="Times New Roman"/>
          <w:sz w:val="24"/>
        </w:rPr>
        <w:t xml:space="preserve"> was </w:t>
      </w:r>
      <w:r w:rsidR="00C26E5E">
        <w:rPr>
          <w:rFonts w:ascii="Times New Roman" w:hAnsi="Times New Roman" w:cs="Times New Roman"/>
          <w:sz w:val="24"/>
        </w:rPr>
        <w:t>diagnosed</w:t>
      </w:r>
      <w:r w:rsidR="00DF7E63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="00C26E5E">
        <w:rPr>
          <w:rFonts w:ascii="Times New Roman" w:hAnsi="Times New Roman" w:cs="Times New Roman"/>
          <w:sz w:val="24"/>
        </w:rPr>
        <w:t>pericardiocentesis</w:t>
      </w:r>
      <w:proofErr w:type="spellEnd"/>
      <w:r w:rsidR="00DF7E63">
        <w:rPr>
          <w:rFonts w:ascii="Times New Roman" w:hAnsi="Times New Roman" w:cs="Times New Roman"/>
          <w:sz w:val="24"/>
        </w:rPr>
        <w:t xml:space="preserve">. </w:t>
      </w:r>
      <w:r w:rsidR="00684AF1">
        <w:rPr>
          <w:rFonts w:ascii="Times New Roman" w:hAnsi="Times New Roman" w:cs="Times New Roman"/>
          <w:sz w:val="24"/>
        </w:rPr>
        <w:t>She successfully responded to two and a half</w:t>
      </w:r>
      <w:r>
        <w:rPr>
          <w:rFonts w:ascii="Times New Roman" w:hAnsi="Times New Roman" w:cs="Times New Roman"/>
          <w:sz w:val="24"/>
        </w:rPr>
        <w:t xml:space="preserve"> weeks of conti</w:t>
      </w:r>
      <w:r w:rsidR="00684AF1">
        <w:rPr>
          <w:rFonts w:ascii="Times New Roman" w:hAnsi="Times New Roman" w:cs="Times New Roman"/>
          <w:sz w:val="24"/>
        </w:rPr>
        <w:t xml:space="preserve">nuous drainage and low fat diet. It has only been a month since discharge. </w:t>
      </w:r>
      <w:r w:rsidR="007F64F7">
        <w:rPr>
          <w:rFonts w:ascii="Times New Roman" w:hAnsi="Times New Roman" w:cs="Times New Roman"/>
          <w:sz w:val="24"/>
        </w:rPr>
        <w:t>In conclusion</w:t>
      </w:r>
      <w:r w:rsidR="00FA618A">
        <w:rPr>
          <w:rFonts w:ascii="Times New Roman" w:hAnsi="Times New Roman" w:cs="Times New Roman"/>
          <w:sz w:val="24"/>
        </w:rPr>
        <w:t xml:space="preserve">, this case </w:t>
      </w:r>
      <w:r w:rsidR="00D42F6D">
        <w:rPr>
          <w:rFonts w:ascii="Times New Roman" w:hAnsi="Times New Roman" w:cs="Times New Roman"/>
          <w:sz w:val="24"/>
        </w:rPr>
        <w:t xml:space="preserve">demonstrates </w:t>
      </w:r>
      <w:proofErr w:type="gramStart"/>
      <w:r w:rsidR="00D42F6D">
        <w:rPr>
          <w:rFonts w:ascii="Times New Roman" w:hAnsi="Times New Roman" w:cs="Times New Roman"/>
          <w:sz w:val="24"/>
        </w:rPr>
        <w:t>an</w:t>
      </w:r>
      <w:proofErr w:type="gramEnd"/>
      <w:r w:rsidR="00D42F6D">
        <w:rPr>
          <w:rFonts w:ascii="Times New Roman" w:hAnsi="Times New Roman" w:cs="Times New Roman"/>
          <w:sz w:val="24"/>
        </w:rPr>
        <w:t xml:space="preserve"> </w:t>
      </w:r>
      <w:r w:rsidR="005D097A">
        <w:rPr>
          <w:rFonts w:ascii="Times New Roman" w:hAnsi="Times New Roman" w:cs="Times New Roman"/>
          <w:sz w:val="24"/>
        </w:rPr>
        <w:t>rare</w:t>
      </w:r>
      <w:r w:rsidR="00D42F6D">
        <w:rPr>
          <w:rFonts w:ascii="Times New Roman" w:hAnsi="Times New Roman" w:cs="Times New Roman"/>
          <w:sz w:val="24"/>
        </w:rPr>
        <w:t xml:space="preserve"> condition to he</w:t>
      </w:r>
      <w:r>
        <w:rPr>
          <w:rFonts w:ascii="Times New Roman" w:hAnsi="Times New Roman" w:cs="Times New Roman"/>
          <w:sz w:val="24"/>
        </w:rPr>
        <w:t>lp elucidate medical literature.</w:t>
      </w:r>
    </w:p>
    <w:p w:rsidR="000436E8" w:rsidRDefault="000436E8" w:rsidP="00924F4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Seema Jaga </w:t>
      </w:r>
      <w:r w:rsidR="001074A6">
        <w:rPr>
          <w:rFonts w:ascii="Times New Roman" w:hAnsi="Times New Roman" w:cs="Times New Roman"/>
          <w:sz w:val="24"/>
        </w:rPr>
        <w:t>completed her</w:t>
      </w:r>
      <w:r>
        <w:rPr>
          <w:rFonts w:ascii="Times New Roman" w:hAnsi="Times New Roman" w:cs="Times New Roman"/>
          <w:sz w:val="24"/>
        </w:rPr>
        <w:t xml:space="preserve"> M.D. from Medical University of Sofia. She is currently a second year Internal Medicine r</w:t>
      </w:r>
      <w:r w:rsidR="001074A6">
        <w:rPr>
          <w:rFonts w:ascii="Times New Roman" w:hAnsi="Times New Roman" w:cs="Times New Roman"/>
          <w:sz w:val="24"/>
        </w:rPr>
        <w:t>esident at Largo Medical Center with aspirations of becoming a Cardiologist.</w:t>
      </w:r>
    </w:p>
    <w:p w:rsidR="000436E8" w:rsidRDefault="000436E8" w:rsidP="00924F4C">
      <w:pPr>
        <w:rPr>
          <w:rFonts w:ascii="Times New Roman" w:hAnsi="Times New Roman" w:cs="Times New Roman"/>
          <w:sz w:val="24"/>
        </w:rPr>
      </w:pPr>
    </w:p>
    <w:p w:rsidR="000436E8" w:rsidRPr="005D097A" w:rsidRDefault="000436E8" w:rsidP="00620552">
      <w:pPr>
        <w:pStyle w:val="NoSpacing"/>
      </w:pPr>
      <w:r w:rsidRPr="005D097A">
        <w:t>Full name: Seema Jaga</w:t>
      </w:r>
    </w:p>
    <w:p w:rsidR="000436E8" w:rsidRPr="005D097A" w:rsidRDefault="000436E8" w:rsidP="00620552">
      <w:pPr>
        <w:pStyle w:val="NoSpacing"/>
      </w:pPr>
      <w:r w:rsidRPr="005D097A">
        <w:t>Contact number: 850-485-4220</w:t>
      </w:r>
    </w:p>
    <w:p w:rsidR="006E5638" w:rsidRPr="005D097A" w:rsidRDefault="006E5638" w:rsidP="00620552">
      <w:pPr>
        <w:pStyle w:val="NoSpacing"/>
      </w:pPr>
      <w:r w:rsidRPr="005D097A">
        <w:t xml:space="preserve">Linked In account: </w:t>
      </w:r>
      <w:hyperlink r:id="rId4" w:history="1">
        <w:r w:rsidRPr="005D097A">
          <w:rPr>
            <w:rStyle w:val="Hyperlink"/>
          </w:rPr>
          <w:t>https://www.linkedin.com/in/seema-jaga-39a3659b/</w:t>
        </w:r>
      </w:hyperlink>
    </w:p>
    <w:p w:rsidR="000436E8" w:rsidRPr="005D097A" w:rsidRDefault="000436E8" w:rsidP="00620552">
      <w:pPr>
        <w:pStyle w:val="NoSpacing"/>
      </w:pPr>
      <w:r w:rsidRPr="005D097A">
        <w:t xml:space="preserve">Category: Oral presentation/Poster presentation </w:t>
      </w:r>
    </w:p>
    <w:sectPr w:rsidR="000436E8" w:rsidRPr="005D09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F4C"/>
    <w:rsid w:val="000436E8"/>
    <w:rsid w:val="001074A6"/>
    <w:rsid w:val="00176DB4"/>
    <w:rsid w:val="001860B0"/>
    <w:rsid w:val="001D2626"/>
    <w:rsid w:val="00210AE4"/>
    <w:rsid w:val="002A3D91"/>
    <w:rsid w:val="0052012A"/>
    <w:rsid w:val="005D097A"/>
    <w:rsid w:val="00620552"/>
    <w:rsid w:val="00684AF1"/>
    <w:rsid w:val="006C185D"/>
    <w:rsid w:val="006E5638"/>
    <w:rsid w:val="007F64F7"/>
    <w:rsid w:val="00924F4C"/>
    <w:rsid w:val="00951E32"/>
    <w:rsid w:val="00955223"/>
    <w:rsid w:val="009647C0"/>
    <w:rsid w:val="00990AB4"/>
    <w:rsid w:val="00B97CA1"/>
    <w:rsid w:val="00C26E5E"/>
    <w:rsid w:val="00C35ADD"/>
    <w:rsid w:val="00D24FAD"/>
    <w:rsid w:val="00D42F6D"/>
    <w:rsid w:val="00DF7E63"/>
    <w:rsid w:val="00F2111C"/>
    <w:rsid w:val="00FA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68046"/>
  <w15:chartTrackingRefBased/>
  <w15:docId w15:val="{45772725-428C-4D99-831D-C6965C644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20552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E56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kedin.com/in/seema-jaga-39a3659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HCA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Jaga Seema</dc:creator>
  <cp:keywords/>
  <dc:description/>
  <cp:lastModifiedBy>Jaga Seema</cp:lastModifiedBy>
  <cp:revision>21</cp:revision>
  <dcterms:created xsi:type="dcterms:W3CDTF">2020-01-27T00:16:00Z</dcterms:created>
  <dcterms:modified xsi:type="dcterms:W3CDTF">2020-01-29T03:18:00Z</dcterms:modified>
</cp:coreProperties>
</file>