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384" w:rsidRDefault="001A1384" w:rsidP="00690AFC">
      <w:pPr>
        <w:jc w:val="center"/>
        <w:rPr>
          <w:b/>
          <w:sz w:val="24"/>
          <w:szCs w:val="24"/>
        </w:rPr>
      </w:pPr>
    </w:p>
    <w:p w:rsidR="00B80713" w:rsidRDefault="00B42509" w:rsidP="00690AFC">
      <w:pPr>
        <w:jc w:val="center"/>
        <w:rPr>
          <w:b/>
          <w:sz w:val="24"/>
          <w:szCs w:val="24"/>
        </w:rPr>
      </w:pPr>
      <w:r w:rsidRPr="00690AFC">
        <w:rPr>
          <w:b/>
          <w:sz w:val="24"/>
          <w:szCs w:val="24"/>
        </w:rPr>
        <w:t>Relationship</w:t>
      </w:r>
      <w:r w:rsidR="00690AFC" w:rsidRPr="00690AFC">
        <w:rPr>
          <w:b/>
          <w:sz w:val="24"/>
          <w:szCs w:val="24"/>
        </w:rPr>
        <w:t xml:space="preserve"> between cannabis dependency</w:t>
      </w:r>
      <w:r w:rsidR="00733991">
        <w:rPr>
          <w:b/>
          <w:sz w:val="24"/>
          <w:szCs w:val="24"/>
        </w:rPr>
        <w:t xml:space="preserve"> </w:t>
      </w:r>
      <w:r w:rsidR="00CD5BC5">
        <w:rPr>
          <w:b/>
          <w:sz w:val="24"/>
          <w:szCs w:val="24"/>
        </w:rPr>
        <w:t xml:space="preserve">and </w:t>
      </w:r>
      <w:r w:rsidR="00733991">
        <w:rPr>
          <w:b/>
          <w:sz w:val="24"/>
          <w:szCs w:val="24"/>
        </w:rPr>
        <w:t>de</w:t>
      </w:r>
      <w:r w:rsidR="00690AFC" w:rsidRPr="00690AFC">
        <w:rPr>
          <w:b/>
          <w:sz w:val="24"/>
          <w:szCs w:val="24"/>
        </w:rPr>
        <w:t>sire levels of the cannabis users.</w:t>
      </w:r>
    </w:p>
    <w:p w:rsidR="00E6745A" w:rsidRDefault="000D205C" w:rsidP="00AA7666">
      <w:p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BC69C7">
        <w:rPr>
          <w:sz w:val="24"/>
          <w:szCs w:val="24"/>
        </w:rPr>
        <w:t>bjective of this study</w:t>
      </w:r>
      <w:r>
        <w:rPr>
          <w:sz w:val="24"/>
          <w:szCs w:val="24"/>
        </w:rPr>
        <w:t xml:space="preserve"> is to develop treatment interventions</w:t>
      </w:r>
      <w:r w:rsidR="00BC69C7">
        <w:rPr>
          <w:sz w:val="24"/>
          <w:szCs w:val="24"/>
        </w:rPr>
        <w:t xml:space="preserve"> for cannabis </w:t>
      </w:r>
      <w:r w:rsidR="001F1870">
        <w:rPr>
          <w:sz w:val="24"/>
          <w:szCs w:val="24"/>
        </w:rPr>
        <w:t>dependents. Using</w:t>
      </w:r>
      <w:r w:rsidR="00B42509">
        <w:rPr>
          <w:sz w:val="24"/>
          <w:szCs w:val="24"/>
        </w:rPr>
        <w:t xml:space="preserve"> the snow-ball technique working sample of 120 cannabis dependents</w:t>
      </w:r>
      <w:r w:rsidR="00BD23B7">
        <w:rPr>
          <w:sz w:val="24"/>
          <w:szCs w:val="24"/>
        </w:rPr>
        <w:t xml:space="preserve"> and control group of 40 cannabis dependents had been</w:t>
      </w:r>
      <w:r w:rsidR="00B42509">
        <w:rPr>
          <w:sz w:val="24"/>
          <w:szCs w:val="24"/>
        </w:rPr>
        <w:t xml:space="preserve"> identified from eastern province </w:t>
      </w:r>
      <w:r w:rsidR="00BD23B7">
        <w:rPr>
          <w:sz w:val="24"/>
          <w:szCs w:val="24"/>
        </w:rPr>
        <w:t xml:space="preserve">and </w:t>
      </w:r>
      <w:r w:rsidR="001F1870">
        <w:rPr>
          <w:sz w:val="24"/>
          <w:szCs w:val="24"/>
        </w:rPr>
        <w:t>central</w:t>
      </w:r>
      <w:r w:rsidR="00BD23B7">
        <w:rPr>
          <w:sz w:val="24"/>
          <w:szCs w:val="24"/>
        </w:rPr>
        <w:t xml:space="preserve"> province </w:t>
      </w:r>
      <w:r w:rsidR="001F1870">
        <w:rPr>
          <w:sz w:val="24"/>
          <w:szCs w:val="24"/>
        </w:rPr>
        <w:t>respectively. After</w:t>
      </w:r>
      <w:r w:rsidR="00B42509">
        <w:rPr>
          <w:sz w:val="24"/>
          <w:szCs w:val="24"/>
        </w:rPr>
        <w:t xml:space="preserve"> the registration under the out-reach intervention program, the desire levels of the cannabis dependents had been measured using the appropriate </w:t>
      </w:r>
      <w:r w:rsidR="001F1870">
        <w:rPr>
          <w:sz w:val="24"/>
          <w:szCs w:val="24"/>
        </w:rPr>
        <w:t>indicators. The</w:t>
      </w:r>
      <w:r w:rsidR="00B12F1C">
        <w:rPr>
          <w:sz w:val="24"/>
          <w:szCs w:val="24"/>
        </w:rPr>
        <w:t xml:space="preserve"> </w:t>
      </w:r>
      <w:r w:rsidR="00B42509">
        <w:rPr>
          <w:sz w:val="24"/>
          <w:szCs w:val="24"/>
        </w:rPr>
        <w:t>out-reach work</w:t>
      </w:r>
      <w:r w:rsidR="00252083">
        <w:rPr>
          <w:sz w:val="24"/>
          <w:szCs w:val="24"/>
        </w:rPr>
        <w:t>ers</w:t>
      </w:r>
      <w:r w:rsidR="000466D0">
        <w:rPr>
          <w:sz w:val="24"/>
          <w:szCs w:val="24"/>
        </w:rPr>
        <w:t xml:space="preserve"> used therapeutic interventions</w:t>
      </w:r>
      <w:r w:rsidR="00B42509">
        <w:rPr>
          <w:sz w:val="24"/>
          <w:szCs w:val="24"/>
        </w:rPr>
        <w:t xml:space="preserve"> to change the perceptions, illogical thinking patterns </w:t>
      </w:r>
      <w:r w:rsidR="000B754E">
        <w:rPr>
          <w:sz w:val="24"/>
          <w:szCs w:val="24"/>
        </w:rPr>
        <w:t>and myths of the cannabis users belong to the experimental group.</w:t>
      </w:r>
      <w:r w:rsidR="00B42509">
        <w:rPr>
          <w:sz w:val="24"/>
          <w:szCs w:val="24"/>
        </w:rPr>
        <w:t xml:space="preserve"> The past experience re-examine technique was vastly used to re-examine the </w:t>
      </w:r>
      <w:r w:rsidR="00B12F1C">
        <w:rPr>
          <w:sz w:val="24"/>
          <w:szCs w:val="24"/>
        </w:rPr>
        <w:t>past experiences.</w:t>
      </w:r>
      <w:r w:rsidR="00BD23B7">
        <w:rPr>
          <w:sz w:val="24"/>
          <w:szCs w:val="24"/>
        </w:rPr>
        <w:t xml:space="preserve"> R</w:t>
      </w:r>
      <w:r w:rsidR="00B42509">
        <w:rPr>
          <w:sz w:val="24"/>
          <w:szCs w:val="24"/>
        </w:rPr>
        <w:t>ational emotive therapy was utilized to change the beli</w:t>
      </w:r>
      <w:r w:rsidR="00017D1D">
        <w:rPr>
          <w:sz w:val="24"/>
          <w:szCs w:val="24"/>
        </w:rPr>
        <w:t>efs, myths and perceptions.</w:t>
      </w:r>
      <w:r w:rsidR="00B42509">
        <w:rPr>
          <w:sz w:val="24"/>
          <w:szCs w:val="24"/>
        </w:rPr>
        <w:t xml:space="preserve"> </w:t>
      </w:r>
      <w:r w:rsidR="000B754E">
        <w:rPr>
          <w:sz w:val="24"/>
          <w:szCs w:val="24"/>
        </w:rPr>
        <w:t>For the control group we did not do any therapeutic interventions to influence their perceptions, illogical thinking patterns and beliefs of myths. After</w:t>
      </w:r>
      <w:r w:rsidR="00B42509">
        <w:rPr>
          <w:sz w:val="24"/>
          <w:szCs w:val="24"/>
        </w:rPr>
        <w:t xml:space="preserve"> completi</w:t>
      </w:r>
      <w:r>
        <w:rPr>
          <w:sz w:val="24"/>
          <w:szCs w:val="24"/>
        </w:rPr>
        <w:t>on of the</w:t>
      </w:r>
      <w:r w:rsidR="00B42509">
        <w:rPr>
          <w:sz w:val="24"/>
          <w:szCs w:val="24"/>
        </w:rPr>
        <w:t xml:space="preserve"> intervention program using the same set of indicators the desire levels of both groups were measured. After anal</w:t>
      </w:r>
      <w:r w:rsidR="003B17BA">
        <w:rPr>
          <w:sz w:val="24"/>
          <w:szCs w:val="24"/>
        </w:rPr>
        <w:t>yzing the data I found</w:t>
      </w:r>
      <w:r w:rsidR="00B42509">
        <w:rPr>
          <w:sz w:val="24"/>
          <w:szCs w:val="24"/>
        </w:rPr>
        <w:t xml:space="preserve"> that the desire levels of the working group had been reduced immensely and the clients belong to the control group has not project much reduction in their desire levels.</w:t>
      </w:r>
      <w:r w:rsidR="001F1870">
        <w:rPr>
          <w:sz w:val="24"/>
          <w:szCs w:val="24"/>
        </w:rPr>
        <w:t xml:space="preserve"> </w:t>
      </w:r>
      <w:r w:rsidR="00E6745A">
        <w:rPr>
          <w:sz w:val="24"/>
          <w:szCs w:val="24"/>
        </w:rPr>
        <w:t>Regular monthly follow-up programs were conducted for both groups for one year and at the end of the year I found that those who have reduced the desire levels were living longer periods without consuming cannabis and those who have not reduced the desire levels relapsed w</w:t>
      </w:r>
      <w:r w:rsidR="000B754E">
        <w:rPr>
          <w:sz w:val="24"/>
          <w:szCs w:val="24"/>
        </w:rPr>
        <w:t>ithin few weeks. The clients</w:t>
      </w:r>
      <w:r w:rsidR="00E6745A">
        <w:rPr>
          <w:sz w:val="24"/>
          <w:szCs w:val="24"/>
        </w:rPr>
        <w:t xml:space="preserve"> belong </w:t>
      </w:r>
      <w:r w:rsidR="001D4849">
        <w:rPr>
          <w:sz w:val="24"/>
          <w:szCs w:val="24"/>
        </w:rPr>
        <w:t xml:space="preserve">to </w:t>
      </w:r>
      <w:r w:rsidR="00E6745A">
        <w:rPr>
          <w:sz w:val="24"/>
          <w:szCs w:val="24"/>
        </w:rPr>
        <w:t>the control group were unable to reduce their desire levels</w:t>
      </w:r>
      <w:r w:rsidR="000C03C1">
        <w:rPr>
          <w:sz w:val="24"/>
          <w:szCs w:val="24"/>
        </w:rPr>
        <w:t xml:space="preserve"> </w:t>
      </w:r>
      <w:r w:rsidR="00193225">
        <w:rPr>
          <w:sz w:val="24"/>
          <w:szCs w:val="24"/>
        </w:rPr>
        <w:t>and relapsed</w:t>
      </w:r>
      <w:r w:rsidR="00E6745A">
        <w:rPr>
          <w:sz w:val="24"/>
          <w:szCs w:val="24"/>
        </w:rPr>
        <w:t xml:space="preserve"> immediately after</w:t>
      </w:r>
      <w:r w:rsidR="007413AE">
        <w:rPr>
          <w:sz w:val="24"/>
          <w:szCs w:val="24"/>
        </w:rPr>
        <w:t xml:space="preserve"> releasing from the</w:t>
      </w:r>
      <w:r w:rsidR="00E6745A">
        <w:rPr>
          <w:sz w:val="24"/>
          <w:szCs w:val="24"/>
        </w:rPr>
        <w:t xml:space="preserve"> intervention program.</w:t>
      </w:r>
      <w:r w:rsidR="00680F66">
        <w:rPr>
          <w:sz w:val="24"/>
          <w:szCs w:val="24"/>
        </w:rPr>
        <w:t xml:space="preserve"> Finally I found strong evidence to prove the hypothesis, that there is a positive relationship between desire levels and cannabis dependency.</w:t>
      </w:r>
    </w:p>
    <w:p w:rsidR="001A1384" w:rsidRDefault="001A1384" w:rsidP="00AA7666">
      <w:pPr>
        <w:rPr>
          <w:sz w:val="24"/>
          <w:szCs w:val="24"/>
        </w:rPr>
      </w:pPr>
      <w:r>
        <w:rPr>
          <w:sz w:val="24"/>
          <w:szCs w:val="24"/>
        </w:rPr>
        <w:t>Key words:</w:t>
      </w:r>
      <w:r w:rsidR="001D3663">
        <w:rPr>
          <w:sz w:val="24"/>
          <w:szCs w:val="24"/>
        </w:rPr>
        <w:t xml:space="preserve"> perceptions, desire, cannabis, dependency </w:t>
      </w:r>
    </w:p>
    <w:p w:rsidR="002E67FD" w:rsidRPr="002E67FD" w:rsidRDefault="002E67FD" w:rsidP="00AA76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2E67FD" w:rsidRPr="002E67FD" w:rsidSect="00B80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0AFC"/>
    <w:rsid w:val="00017D1D"/>
    <w:rsid w:val="000466D0"/>
    <w:rsid w:val="000B754E"/>
    <w:rsid w:val="000C03C1"/>
    <w:rsid w:val="000D205C"/>
    <w:rsid w:val="00193225"/>
    <w:rsid w:val="001A1384"/>
    <w:rsid w:val="001C6987"/>
    <w:rsid w:val="001D3663"/>
    <w:rsid w:val="001D4849"/>
    <w:rsid w:val="001F1870"/>
    <w:rsid w:val="00252083"/>
    <w:rsid w:val="002E67FD"/>
    <w:rsid w:val="00332339"/>
    <w:rsid w:val="003B17BA"/>
    <w:rsid w:val="003B3738"/>
    <w:rsid w:val="004C5B08"/>
    <w:rsid w:val="005030CE"/>
    <w:rsid w:val="005133DD"/>
    <w:rsid w:val="00671200"/>
    <w:rsid w:val="00673F97"/>
    <w:rsid w:val="00680F66"/>
    <w:rsid w:val="00690AFC"/>
    <w:rsid w:val="00706EC2"/>
    <w:rsid w:val="00733991"/>
    <w:rsid w:val="007413AE"/>
    <w:rsid w:val="00744AEF"/>
    <w:rsid w:val="00822FA8"/>
    <w:rsid w:val="00872CAD"/>
    <w:rsid w:val="008760B0"/>
    <w:rsid w:val="00921397"/>
    <w:rsid w:val="009C7CEC"/>
    <w:rsid w:val="009E6192"/>
    <w:rsid w:val="00AA0C6F"/>
    <w:rsid w:val="00AA4068"/>
    <w:rsid w:val="00AA7666"/>
    <w:rsid w:val="00B12F1C"/>
    <w:rsid w:val="00B42509"/>
    <w:rsid w:val="00B80713"/>
    <w:rsid w:val="00BB7240"/>
    <w:rsid w:val="00BC69C7"/>
    <w:rsid w:val="00BD23B7"/>
    <w:rsid w:val="00C30ED7"/>
    <w:rsid w:val="00C81CF4"/>
    <w:rsid w:val="00C82670"/>
    <w:rsid w:val="00CA62DB"/>
    <w:rsid w:val="00CD5BC5"/>
    <w:rsid w:val="00D1028D"/>
    <w:rsid w:val="00D46EAB"/>
    <w:rsid w:val="00D64075"/>
    <w:rsid w:val="00E14B2F"/>
    <w:rsid w:val="00E6745A"/>
    <w:rsid w:val="00E95BD8"/>
    <w:rsid w:val="00FC0321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3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F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2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Bandara</dc:creator>
  <cp:lastModifiedBy>Bandara</cp:lastModifiedBy>
  <cp:revision>38</cp:revision>
  <dcterms:created xsi:type="dcterms:W3CDTF">2019-01-20T15:51:00Z</dcterms:created>
  <dcterms:modified xsi:type="dcterms:W3CDTF">2019-11-12T16:20:00Z</dcterms:modified>
</cp:coreProperties>
</file>