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12E2" w:rsidRDefault="000A3C5D" w:rsidP="00D512E2">
      <w:pPr>
        <w:spacing w:line="360" w:lineRule="auto"/>
        <w:ind w:left="567" w:hanging="567"/>
        <w:jc w:val="both"/>
      </w:pPr>
      <w:bookmarkStart w:id="0" w:name="_GoBack"/>
      <w:bookmarkEnd w:id="0"/>
      <w:r>
        <w:rPr>
          <w:noProof/>
        </w:rPr>
        <w:drawing>
          <wp:inline distT="0" distB="0" distL="0" distR="0">
            <wp:extent cx="2228215" cy="2254055"/>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275720" cy="2302111"/>
                    </a:xfrm>
                    <a:prstGeom prst="rect">
                      <a:avLst/>
                    </a:prstGeom>
                    <a:noFill/>
                    <a:ln>
                      <a:noFill/>
                    </a:ln>
                  </pic:spPr>
                </pic:pic>
              </a:graphicData>
            </a:graphic>
          </wp:inline>
        </w:drawing>
      </w:r>
    </w:p>
    <w:p w:rsidR="00D512E2" w:rsidRDefault="00D512E2" w:rsidP="00DE40D8">
      <w:pPr>
        <w:spacing w:line="360" w:lineRule="auto"/>
        <w:jc w:val="both"/>
      </w:pPr>
    </w:p>
    <w:p w:rsidR="00D512E2" w:rsidRPr="000A3C5D" w:rsidRDefault="00D512E2" w:rsidP="00D512E2">
      <w:pPr>
        <w:spacing w:line="360" w:lineRule="auto"/>
        <w:ind w:left="567" w:hanging="567"/>
        <w:jc w:val="both"/>
        <w:rPr>
          <w:b/>
          <w:bCs/>
        </w:rPr>
      </w:pPr>
      <w:r>
        <w:t>Title:</w:t>
      </w:r>
      <w:r w:rsidRPr="00D512E2">
        <w:t xml:space="preserve"> </w:t>
      </w:r>
      <w:r w:rsidRPr="000A3C5D">
        <w:rPr>
          <w:b/>
          <w:bCs/>
        </w:rPr>
        <w:t>Mathematical model for early detecting malignancy cells on critical stage (stage 0): Lung and Bronchus cancer case study</w:t>
      </w:r>
    </w:p>
    <w:p w:rsidR="00D512E2" w:rsidRPr="00DE40D8" w:rsidRDefault="00D512E2" w:rsidP="00D512E2">
      <w:pPr>
        <w:spacing w:line="360" w:lineRule="auto"/>
        <w:ind w:left="567" w:hanging="567"/>
        <w:jc w:val="both"/>
        <w:rPr>
          <w:b/>
          <w:bCs/>
        </w:rPr>
      </w:pPr>
      <w:r w:rsidRPr="00DE40D8">
        <w:rPr>
          <w:b/>
          <w:bCs/>
        </w:rPr>
        <w:t>Name: Amar Hassan Khamis</w:t>
      </w:r>
    </w:p>
    <w:p w:rsidR="00D512E2" w:rsidRPr="00DE40D8" w:rsidRDefault="00D512E2" w:rsidP="00D512E2">
      <w:pPr>
        <w:spacing w:line="360" w:lineRule="auto"/>
        <w:ind w:left="567" w:hanging="567"/>
        <w:jc w:val="both"/>
      </w:pPr>
      <w:r w:rsidRPr="00DE40D8">
        <w:rPr>
          <w:b/>
          <w:bCs/>
        </w:rPr>
        <w:t>The Mohammed Bin Rashid University of Medicine and Health Sciences</w:t>
      </w:r>
      <w:r w:rsidRPr="00DE40D8">
        <w:t xml:space="preserve"> </w:t>
      </w:r>
    </w:p>
    <w:p w:rsidR="00DE40D8" w:rsidRDefault="00D512E2" w:rsidP="00DE40D8">
      <w:pPr>
        <w:spacing w:line="360" w:lineRule="auto"/>
        <w:jc w:val="both"/>
      </w:pPr>
      <w:r w:rsidRPr="00DF017D">
        <w:t>At time zero (t</w:t>
      </w:r>
      <w:r w:rsidRPr="00DF017D">
        <w:rPr>
          <w:vertAlign w:val="subscript"/>
        </w:rPr>
        <w:t>0</w:t>
      </w:r>
      <w:r w:rsidRPr="00DF017D">
        <w:t>), the incidence of abnormal mutation of malignant cells begin</w:t>
      </w:r>
      <w:r>
        <w:t xml:space="preserve"> </w:t>
      </w:r>
      <w:r w:rsidRPr="00DF017D">
        <w:t>(critical stage) and multiplies; this stage remains the main challenge of immune system to attack these types of cells and to the early diagnosis of cancer of any type in general. Over this critical stage of time (t</w:t>
      </w:r>
      <w:r w:rsidRPr="00DF017D">
        <w:rPr>
          <w:vertAlign w:val="subscript"/>
        </w:rPr>
        <w:t>0</w:t>
      </w:r>
      <w:r w:rsidRPr="00DF017D">
        <w:t xml:space="preserve">) the multiplication of malignant </w:t>
      </w:r>
      <w:r>
        <w:t>cells continues silent and hides</w:t>
      </w:r>
      <w:r w:rsidRPr="00DF017D">
        <w:t>. Understanding the behavior of the malignancy cells in this critical stage will help in understanding the behavior of malignant cells in stage zero and hence detect early abnormal mutation (malignancy cells) and encourage the immune system</w:t>
      </w:r>
      <w:r>
        <w:t>.</w:t>
      </w:r>
      <w:r w:rsidRPr="00D512E2">
        <w:t xml:space="preserve"> </w:t>
      </w:r>
      <w:r>
        <w:t>The critical contour t</w:t>
      </w:r>
      <w:r>
        <w:rPr>
          <w:vertAlign w:val="subscript"/>
        </w:rPr>
        <w:t>0</w:t>
      </w:r>
      <w:r>
        <w:t xml:space="preserve"> is not a point at a time but a system of time [</w:t>
      </w:r>
      <w:r>
        <w:rPr>
          <w:rFonts w:cstheme="minorHAnsi"/>
        </w:rPr>
        <w:t>ξ</w:t>
      </w:r>
      <w:r>
        <w:t>(t</w:t>
      </w:r>
      <w:r>
        <w:rPr>
          <w:vertAlign w:val="subscript"/>
        </w:rPr>
        <w:t>0</w:t>
      </w:r>
      <w:r>
        <w:t>)</w:t>
      </w:r>
      <w:r>
        <w:rPr>
          <w:rFonts w:cstheme="minorHAnsi"/>
        </w:rPr>
        <w:t xml:space="preserve">]; </w:t>
      </w:r>
      <w:r>
        <w:t>depending on the number of malignant cells produce and multiplies silence during stage 0</w:t>
      </w:r>
      <w:r w:rsidR="00DE40D8">
        <w:t>.</w:t>
      </w:r>
    </w:p>
    <w:p w:rsidR="000A3C5D" w:rsidRDefault="000A3C5D" w:rsidP="00DE40D8">
      <w:pPr>
        <w:spacing w:line="360" w:lineRule="auto"/>
        <w:jc w:val="both"/>
      </w:pPr>
      <w:r>
        <w:t>Biography</w:t>
      </w:r>
    </w:p>
    <w:p w:rsidR="00DE40D8" w:rsidRDefault="00DE40D8" w:rsidP="00DE40D8">
      <w:pPr>
        <w:spacing w:line="360" w:lineRule="auto"/>
      </w:pPr>
      <w:r>
        <w:t>Dr. Khamis is currently a professor of Biostatistics at College of Medicine</w:t>
      </w:r>
      <w:r w:rsidR="000A3B81">
        <w:t>, The Mohammed Bin Rashid University of Medicine and Health Sciences (MBRU)</w:t>
      </w:r>
      <w:r>
        <w:t xml:space="preserve">. He is in the academia for over 30 years and has published more than 80 articles in scientific journals of international repute. I published his first book of Discrete Mathematics (2006). </w:t>
      </w:r>
    </w:p>
    <w:p w:rsidR="006F178B" w:rsidRDefault="00DE40D8" w:rsidP="000A3B81">
      <w:pPr>
        <w:spacing w:line="360" w:lineRule="auto"/>
        <w:jc w:val="both"/>
      </w:pPr>
      <w:r>
        <w:t xml:space="preserve">Khamis worked as an associate Professor and senior researcher at the Department of Family and Community medicine at the University of Dammam in KSA between 2009-2014. Khamis had served </w:t>
      </w:r>
      <w:r>
        <w:lastRenderedPageBreak/>
        <w:t xml:space="preserve">the same position of Biostatistics and Genetic epidemiology at the Department of Community Medicine at University of Khartoum, Sudan (2003-2009). </w:t>
      </w:r>
    </w:p>
    <w:sectPr w:rsidR="006F17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2E2"/>
    <w:rsid w:val="000A364D"/>
    <w:rsid w:val="000A3B81"/>
    <w:rsid w:val="000A3C5D"/>
    <w:rsid w:val="00210292"/>
    <w:rsid w:val="007C726F"/>
    <w:rsid w:val="00823AEF"/>
    <w:rsid w:val="009E0275"/>
    <w:rsid w:val="00C55E33"/>
    <w:rsid w:val="00C85CE2"/>
    <w:rsid w:val="00D512E2"/>
    <w:rsid w:val="00D81843"/>
    <w:rsid w:val="00DE40D8"/>
    <w:rsid w:val="00E30EF1"/>
    <w:rsid w:val="00EC0C35"/>
    <w:rsid w:val="00F263C7"/>
    <w:rsid w:val="00F713C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097B0E-1013-4AF7-A9E0-9536370BB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ubai" w:eastAsiaTheme="minorHAnsi" w:hAnsi="Dubai" w:cs="Dubai"/>
        <w:sz w:val="24"/>
        <w:szCs w:val="24"/>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12E2"/>
    <w:pPr>
      <w:spacing w:after="200" w:line="276" w:lineRule="auto"/>
    </w:pPr>
    <w:rPr>
      <w:rFonts w:asciiTheme="minorHAnsi" w:hAnsiTheme="minorHAnsi" w:cstheme="minorBidi"/>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250</Words>
  <Characters>1428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 Omer</dc:creator>
  <cp:keywords/>
  <dc:description/>
  <cp:lastModifiedBy>Amar Omer</cp:lastModifiedBy>
  <cp:revision>2</cp:revision>
  <dcterms:created xsi:type="dcterms:W3CDTF">2019-12-11T06:52:00Z</dcterms:created>
  <dcterms:modified xsi:type="dcterms:W3CDTF">2019-12-11T06:52:00Z</dcterms:modified>
</cp:coreProperties>
</file>