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BE9D31" w14:textId="77777777" w:rsidR="003A7BB1" w:rsidRPr="00E61B12" w:rsidRDefault="003A7BB1" w:rsidP="003A7BB1">
      <w:pPr>
        <w:spacing w:line="360" w:lineRule="auto"/>
        <w:jc w:val="center"/>
        <w:rPr>
          <w:rFonts w:eastAsia="宋体"/>
          <w:b/>
        </w:rPr>
      </w:pPr>
      <w:r w:rsidRPr="00E61B12">
        <w:rPr>
          <w:rFonts w:eastAsia="宋体"/>
          <w:b/>
        </w:rPr>
        <w:t>Application of meaning-centered group psychotherapy in patients with lung cancer</w:t>
      </w:r>
      <w:r>
        <w:rPr>
          <w:rFonts w:eastAsia="宋体"/>
          <w:b/>
        </w:rPr>
        <w:t xml:space="preserve"> - a randomized controlled trial</w:t>
      </w:r>
    </w:p>
    <w:p w14:paraId="2BA116FA" w14:textId="77777777" w:rsidR="003A7BB1" w:rsidRPr="00E61B12" w:rsidRDefault="003A7BB1" w:rsidP="003A7BB1">
      <w:pPr>
        <w:spacing w:line="360" w:lineRule="auto"/>
        <w:jc w:val="center"/>
        <w:rPr>
          <w:rFonts w:eastAsia="宋体"/>
          <w:vertAlign w:val="superscript"/>
        </w:rPr>
      </w:pPr>
      <w:r w:rsidRPr="00E61B12">
        <w:rPr>
          <w:rFonts w:eastAsia="宋体"/>
        </w:rPr>
        <w:t>Mingxia Li</w:t>
      </w:r>
      <w:proofErr w:type="gramStart"/>
      <w:r w:rsidRPr="00E61B12">
        <w:rPr>
          <w:rFonts w:eastAsia="宋体"/>
          <w:vertAlign w:val="superscript"/>
        </w:rPr>
        <w:t xml:space="preserve">1 </w:t>
      </w:r>
      <w:r w:rsidRPr="00E61B12">
        <w:rPr>
          <w:rFonts w:eastAsia="宋体"/>
        </w:rPr>
        <w:t>,</w:t>
      </w:r>
      <w:proofErr w:type="spellStart"/>
      <w:r w:rsidRPr="00E61B12">
        <w:rPr>
          <w:rFonts w:eastAsia="宋体"/>
        </w:rPr>
        <w:t>Rujun</w:t>
      </w:r>
      <w:proofErr w:type="spellEnd"/>
      <w:proofErr w:type="gramEnd"/>
      <w:r w:rsidRPr="00E61B12">
        <w:rPr>
          <w:rFonts w:eastAsia="宋体"/>
        </w:rPr>
        <w:t xml:space="preserve"> Zheng</w:t>
      </w:r>
      <w:r w:rsidRPr="00E61B12">
        <w:rPr>
          <w:rFonts w:eastAsia="宋体"/>
          <w:vertAlign w:val="superscript"/>
        </w:rPr>
        <w:t>2</w:t>
      </w:r>
      <w:r w:rsidRPr="00E61B12">
        <w:rPr>
          <w:rFonts w:eastAsia="宋体"/>
        </w:rPr>
        <w:t xml:space="preserve"> ,</w:t>
      </w:r>
      <w:proofErr w:type="spellStart"/>
      <w:r w:rsidRPr="00E61B12">
        <w:rPr>
          <w:rFonts w:eastAsia="宋体"/>
        </w:rPr>
        <w:t>Junying</w:t>
      </w:r>
      <w:proofErr w:type="spellEnd"/>
      <w:r w:rsidRPr="00E61B12">
        <w:rPr>
          <w:rFonts w:eastAsia="宋体"/>
        </w:rPr>
        <w:t xml:space="preserve"> Li</w:t>
      </w:r>
      <w:r w:rsidRPr="00E61B12">
        <w:rPr>
          <w:rFonts w:eastAsia="宋体"/>
          <w:vertAlign w:val="superscript"/>
        </w:rPr>
        <w:t>2</w:t>
      </w:r>
    </w:p>
    <w:p w14:paraId="5DFB34CF" w14:textId="77777777" w:rsidR="003A7BB1" w:rsidRPr="00E61B12" w:rsidRDefault="003A7BB1" w:rsidP="003A7BB1">
      <w:pPr>
        <w:rPr>
          <w:rFonts w:eastAsia="宋体"/>
          <w:color w:val="000000"/>
        </w:rPr>
      </w:pPr>
      <w:r>
        <w:rPr>
          <w:rFonts w:eastAsia="宋体"/>
          <w:color w:val="000000"/>
        </w:rPr>
        <w:t>1. Sic</w:t>
      </w:r>
      <w:r w:rsidRPr="00E61B12">
        <w:rPr>
          <w:rFonts w:eastAsia="宋体"/>
          <w:color w:val="000000"/>
        </w:rPr>
        <w:t>h</w:t>
      </w:r>
      <w:r>
        <w:rPr>
          <w:rFonts w:eastAsia="宋体"/>
          <w:color w:val="000000"/>
        </w:rPr>
        <w:t xml:space="preserve">uan University, Chengdu, </w:t>
      </w:r>
      <w:r w:rsidRPr="00E61B12">
        <w:rPr>
          <w:rFonts w:eastAsia="宋体"/>
          <w:color w:val="000000"/>
        </w:rPr>
        <w:t>China</w:t>
      </w:r>
    </w:p>
    <w:p w14:paraId="296E6B40" w14:textId="77777777" w:rsidR="00140A85" w:rsidRDefault="003A7BB1" w:rsidP="00140A85">
      <w:pPr>
        <w:rPr>
          <w:rFonts w:eastAsia="宋体"/>
          <w:color w:val="000000"/>
        </w:rPr>
      </w:pPr>
      <w:r w:rsidRPr="00E61B12">
        <w:rPr>
          <w:rFonts w:eastAsia="宋体"/>
          <w:color w:val="000000"/>
        </w:rPr>
        <w:t xml:space="preserve">2.Department of Oncology </w:t>
      </w:r>
      <w:r>
        <w:rPr>
          <w:rFonts w:eastAsia="宋体"/>
          <w:color w:val="000000"/>
        </w:rPr>
        <w:t>Center, West China Hospital. Sic</w:t>
      </w:r>
      <w:r w:rsidRPr="00E61B12">
        <w:rPr>
          <w:rFonts w:eastAsia="宋体"/>
          <w:color w:val="000000"/>
        </w:rPr>
        <w:t>huan Un</w:t>
      </w:r>
      <w:r>
        <w:rPr>
          <w:rFonts w:eastAsia="宋体"/>
          <w:color w:val="000000"/>
        </w:rPr>
        <w:t>iversity, Chengdu, China</w:t>
      </w:r>
    </w:p>
    <w:p w14:paraId="4A70C004" w14:textId="0C153A23" w:rsidR="00945B04" w:rsidRPr="00140A85" w:rsidRDefault="00945B04" w:rsidP="00140A85">
      <w:pPr>
        <w:rPr>
          <w:rFonts w:eastAsia="宋体"/>
          <w:color w:val="000000"/>
        </w:rPr>
      </w:pPr>
      <w:bookmarkStart w:id="0" w:name="_GoBack"/>
      <w:bookmarkEnd w:id="0"/>
      <w:r w:rsidRPr="00E61B12">
        <w:rPr>
          <w:rFonts w:eastAsia="宋体"/>
          <w:b/>
        </w:rPr>
        <w:t>Abstract: objective:</w:t>
      </w:r>
      <w:r w:rsidRPr="00E61B12">
        <w:rPr>
          <w:rFonts w:eastAsia="宋体"/>
        </w:rPr>
        <w:t xml:space="preserve"> to study the intervention effect of </w:t>
      </w:r>
      <w:r>
        <w:rPr>
          <w:rFonts w:eastAsia="宋体"/>
        </w:rPr>
        <w:t xml:space="preserve">meaning-centered </w:t>
      </w:r>
      <w:r w:rsidRPr="00E61B12">
        <w:rPr>
          <w:rFonts w:eastAsia="宋体"/>
        </w:rPr>
        <w:t xml:space="preserve">group psychotherapy on patients with lung cancer. </w:t>
      </w:r>
      <w:r w:rsidRPr="00E61B12">
        <w:rPr>
          <w:rFonts w:eastAsia="宋体"/>
          <w:b/>
        </w:rPr>
        <w:t>Methods:</w:t>
      </w:r>
      <w:r w:rsidRPr="00E61B12">
        <w:rPr>
          <w:rFonts w:eastAsia="宋体"/>
        </w:rPr>
        <w:t xml:space="preserve"> a randomized controlled study was conducted. 240 patients who were admitted to the department of thoracic oncology, west China hospital, </w:t>
      </w:r>
      <w:proofErr w:type="spellStart"/>
      <w:r w:rsidRPr="00E61B12">
        <w:rPr>
          <w:rFonts w:eastAsia="宋体"/>
        </w:rPr>
        <w:t>sichuan</w:t>
      </w:r>
      <w:proofErr w:type="spellEnd"/>
      <w:r w:rsidRPr="00E61B12">
        <w:rPr>
          <w:rFonts w:eastAsia="宋体"/>
        </w:rPr>
        <w:t xml:space="preserve"> university were randomly divided into two groups (n=160) and control group (n=80) by computer in a 2:1 ratio. The experimental group was given a group psychological intervention focusing on meaning once a week, about 90 minutes each time, 8 times in total. The control group received regular health education.</w:t>
      </w:r>
      <w:r>
        <w:rPr>
          <w:rFonts w:eastAsia="宋体"/>
        </w:rPr>
        <w:t xml:space="preserve"> T</w:t>
      </w:r>
      <w:r w:rsidRPr="00E61B12">
        <w:rPr>
          <w:rFonts w:eastAsia="宋体"/>
        </w:rPr>
        <w:t xml:space="preserve">he European </w:t>
      </w:r>
      <w:r>
        <w:rPr>
          <w:rFonts w:eastAsia="宋体"/>
        </w:rPr>
        <w:t>O</w:t>
      </w:r>
      <w:r w:rsidRPr="00E61B12">
        <w:rPr>
          <w:rFonts w:eastAsia="宋体"/>
        </w:rPr>
        <w:t xml:space="preserve">rganization for </w:t>
      </w:r>
      <w:r>
        <w:rPr>
          <w:rFonts w:eastAsia="宋体"/>
        </w:rPr>
        <w:t>R</w:t>
      </w:r>
      <w:r w:rsidRPr="00E61B12">
        <w:rPr>
          <w:rFonts w:eastAsia="宋体"/>
        </w:rPr>
        <w:t xml:space="preserve">esearch and </w:t>
      </w:r>
      <w:r>
        <w:rPr>
          <w:rFonts w:eastAsia="宋体"/>
        </w:rPr>
        <w:t>T</w:t>
      </w:r>
      <w:r w:rsidRPr="00E61B12">
        <w:rPr>
          <w:rFonts w:eastAsia="宋体"/>
        </w:rPr>
        <w:t xml:space="preserve">reatment of </w:t>
      </w:r>
      <w:r>
        <w:rPr>
          <w:rFonts w:eastAsia="宋体"/>
        </w:rPr>
        <w:t>C</w:t>
      </w:r>
      <w:r w:rsidRPr="00E61B12">
        <w:rPr>
          <w:rFonts w:eastAsia="宋体"/>
        </w:rPr>
        <w:t xml:space="preserve">ancer </w:t>
      </w:r>
      <w:r>
        <w:rPr>
          <w:rFonts w:eastAsia="宋体"/>
        </w:rPr>
        <w:t>Q</w:t>
      </w:r>
      <w:r w:rsidRPr="00E61B12">
        <w:rPr>
          <w:rFonts w:eastAsia="宋体"/>
        </w:rPr>
        <w:t xml:space="preserve">uality of </w:t>
      </w:r>
      <w:r>
        <w:rPr>
          <w:rFonts w:eastAsia="宋体"/>
        </w:rPr>
        <w:t>L</w:t>
      </w:r>
      <w:r w:rsidRPr="00E61B12">
        <w:rPr>
          <w:rFonts w:eastAsia="宋体"/>
        </w:rPr>
        <w:t xml:space="preserve">ife </w:t>
      </w:r>
      <w:r>
        <w:rPr>
          <w:rFonts w:eastAsia="宋体"/>
        </w:rPr>
        <w:t>Q</w:t>
      </w:r>
      <w:r w:rsidRPr="00E61B12">
        <w:rPr>
          <w:rFonts w:eastAsia="宋体"/>
        </w:rPr>
        <w:t xml:space="preserve">uestionnaire in Chinese (EORTC QLQ C30), </w:t>
      </w:r>
      <w:r w:rsidRPr="004A19B6">
        <w:rPr>
          <w:rFonts w:eastAsia="宋体"/>
        </w:rPr>
        <w:t>The Meaning in Life Questionnaire</w:t>
      </w:r>
      <w:r w:rsidRPr="00E61B12">
        <w:rPr>
          <w:rFonts w:eastAsia="宋体"/>
        </w:rPr>
        <w:t xml:space="preserve"> (MLQ), </w:t>
      </w:r>
      <w:r>
        <w:rPr>
          <w:rFonts w:eastAsia="宋体"/>
        </w:rPr>
        <w:t>S</w:t>
      </w:r>
      <w:r w:rsidRPr="00E61B12">
        <w:rPr>
          <w:rFonts w:eastAsia="宋体"/>
        </w:rPr>
        <w:t xml:space="preserve">elf-evaluation of </w:t>
      </w:r>
      <w:r>
        <w:rPr>
          <w:rFonts w:eastAsia="宋体"/>
        </w:rPr>
        <w:t>A</w:t>
      </w:r>
      <w:r w:rsidRPr="00E61B12">
        <w:rPr>
          <w:rFonts w:eastAsia="宋体"/>
        </w:rPr>
        <w:t xml:space="preserve">nxiety </w:t>
      </w:r>
      <w:r>
        <w:rPr>
          <w:rFonts w:eastAsia="宋体"/>
        </w:rPr>
        <w:t>S</w:t>
      </w:r>
      <w:r w:rsidRPr="00E61B12">
        <w:rPr>
          <w:rFonts w:eastAsia="宋体"/>
        </w:rPr>
        <w:t xml:space="preserve">cale (SAS) and </w:t>
      </w:r>
      <w:r w:rsidRPr="007A5ADD">
        <w:rPr>
          <w:rFonts w:eastAsia="宋体"/>
        </w:rPr>
        <w:t>Self-Rating Depression Scale</w:t>
      </w:r>
      <w:r w:rsidRPr="00E61B12">
        <w:rPr>
          <w:rFonts w:eastAsia="宋体"/>
        </w:rPr>
        <w:t xml:space="preserve"> (SDS)</w:t>
      </w:r>
      <w:r>
        <w:rPr>
          <w:rFonts w:eastAsia="宋体"/>
        </w:rPr>
        <w:t xml:space="preserve"> were used </w:t>
      </w:r>
      <w:r w:rsidRPr="00E61B12">
        <w:rPr>
          <w:rFonts w:eastAsia="宋体"/>
        </w:rPr>
        <w:t>to</w:t>
      </w:r>
      <w:r>
        <w:rPr>
          <w:rFonts w:eastAsia="宋体"/>
        </w:rPr>
        <w:t xml:space="preserve"> evaluate</w:t>
      </w:r>
      <w:r w:rsidRPr="00E61B12">
        <w:rPr>
          <w:rFonts w:eastAsia="宋体"/>
        </w:rPr>
        <w:t xml:space="preserve"> all </w:t>
      </w:r>
      <w:r>
        <w:rPr>
          <w:rFonts w:eastAsia="宋体"/>
        </w:rPr>
        <w:t xml:space="preserve">the </w:t>
      </w:r>
      <w:r w:rsidRPr="00E61B12">
        <w:rPr>
          <w:rFonts w:eastAsia="宋体"/>
        </w:rPr>
        <w:t>participants at baseline and after the intervention</w:t>
      </w:r>
      <w:r>
        <w:rPr>
          <w:rFonts w:eastAsia="宋体"/>
        </w:rPr>
        <w:t>. C</w:t>
      </w:r>
      <w:r w:rsidRPr="00E61B12">
        <w:rPr>
          <w:rFonts w:eastAsia="宋体"/>
        </w:rPr>
        <w:t>ompar</w:t>
      </w:r>
      <w:r>
        <w:rPr>
          <w:rFonts w:eastAsia="宋体"/>
        </w:rPr>
        <w:t>ing</w:t>
      </w:r>
      <w:r w:rsidRPr="00E61B12">
        <w:rPr>
          <w:rFonts w:eastAsia="宋体"/>
        </w:rPr>
        <w:t xml:space="preserve"> the difference</w:t>
      </w:r>
      <w:r>
        <w:rPr>
          <w:rFonts w:eastAsia="宋体"/>
        </w:rPr>
        <w:t>s of</w:t>
      </w:r>
      <w:r w:rsidRPr="00B02E39">
        <w:rPr>
          <w:rFonts w:eastAsia="宋体"/>
        </w:rPr>
        <w:t xml:space="preserve"> </w:t>
      </w:r>
      <w:r w:rsidRPr="00E61B12">
        <w:rPr>
          <w:rFonts w:eastAsia="宋体"/>
        </w:rPr>
        <w:t>anxiety depression status and meaning of life, physical function, social function, changes of physiological indexes between patients with lung cancer before and after the intervention</w:t>
      </w:r>
      <w:r>
        <w:rPr>
          <w:rFonts w:eastAsia="宋体"/>
        </w:rPr>
        <w:t>.</w:t>
      </w:r>
      <w:r w:rsidRPr="00E61B12">
        <w:rPr>
          <w:rFonts w:eastAsia="宋体"/>
        </w:rPr>
        <w:t xml:space="preserve"> </w:t>
      </w:r>
      <w:r>
        <w:rPr>
          <w:rFonts w:eastAsia="宋体"/>
        </w:rPr>
        <w:t>A</w:t>
      </w:r>
      <w:r w:rsidRPr="00E61B12">
        <w:rPr>
          <w:rFonts w:eastAsia="宋体"/>
        </w:rPr>
        <w:t>nd compared with general health education group.</w:t>
      </w:r>
      <w:r w:rsidRPr="00E61B12">
        <w:rPr>
          <w:rFonts w:eastAsia="宋体"/>
          <w:b/>
        </w:rPr>
        <w:t xml:space="preserve"> Results: </w:t>
      </w:r>
      <w:r w:rsidRPr="00E61B12">
        <w:rPr>
          <w:rFonts w:eastAsia="宋体"/>
        </w:rPr>
        <w:t>24 subjects in the experimental group and 4 subjects in the control group were excluded. The final effective data were 136 people in the experimental group and 27 people in the control group, a total of 212 people. After the intervention, there were statistically significant differences in anxiety and depression between the significance-centered group psychotherapy group and the general health education group (P&lt;0.001). There were statistically significant differences in the total score of sense of life significance, sense of</w:t>
      </w:r>
      <w:r>
        <w:rPr>
          <w:rFonts w:eastAsia="宋体"/>
        </w:rPr>
        <w:t xml:space="preserve"> meaning and sense of seeking meaning</w:t>
      </w:r>
      <w:r w:rsidRPr="00E61B12">
        <w:rPr>
          <w:rFonts w:eastAsia="宋体"/>
        </w:rPr>
        <w:t xml:space="preserve"> (P&lt;0.001). There was no significant difference in body function, dyspnea, diarrhea, constipation, decreased appetite, economic difficulties, fatigue, nausea and vomiting. There were statistically significant differences in role function, social function, emotional function, sleep disorders, and pain (P&lt;0.001), but no statistically significant difference </w:t>
      </w:r>
      <w:r>
        <w:rPr>
          <w:rFonts w:eastAsia="宋体"/>
        </w:rPr>
        <w:t>of</w:t>
      </w:r>
      <w:r w:rsidRPr="00E61B12">
        <w:rPr>
          <w:rFonts w:eastAsia="宋体"/>
        </w:rPr>
        <w:t xml:space="preserve"> overall quality of life of lung cancer patients. </w:t>
      </w:r>
      <w:r w:rsidRPr="00E61B12">
        <w:rPr>
          <w:rFonts w:eastAsia="宋体"/>
          <w:b/>
        </w:rPr>
        <w:t>Conclusion:</w:t>
      </w:r>
      <w:r w:rsidRPr="005A741D">
        <w:rPr>
          <w:rFonts w:eastAsia="宋体"/>
        </w:rPr>
        <w:t xml:space="preserve"> </w:t>
      </w:r>
      <w:r>
        <w:rPr>
          <w:rFonts w:eastAsia="宋体"/>
        </w:rPr>
        <w:t xml:space="preserve">meaning-centered </w:t>
      </w:r>
      <w:r w:rsidRPr="00E61B12">
        <w:rPr>
          <w:rFonts w:eastAsia="宋体"/>
        </w:rPr>
        <w:t xml:space="preserve">group psychotherapy can improve </w:t>
      </w:r>
      <w:r w:rsidRPr="005A741D">
        <w:rPr>
          <w:rFonts w:eastAsia="宋体"/>
        </w:rPr>
        <w:t>the anxiety and depression of lung cancer patients, promote lung cancer patients to seek and have a sense of life significance, improve the quality of life of lung cancer patients in psychological and social dimensions and some physiological indicators significantly, but</w:t>
      </w:r>
      <w:r>
        <w:rPr>
          <w:rFonts w:eastAsia="宋体"/>
        </w:rPr>
        <w:t xml:space="preserve"> </w:t>
      </w:r>
      <w:r w:rsidRPr="00393208">
        <w:rPr>
          <w:rFonts w:eastAsia="宋体"/>
        </w:rPr>
        <w:t>for the majority of physiological indexes (such as: breathing difficulties, diarrhea, constipation, loss of appetite, etc.) the effect is not obvious.</w:t>
      </w:r>
    </w:p>
    <w:p w14:paraId="7036A519" w14:textId="26CE110C" w:rsidR="003A7BB1" w:rsidRPr="00E61B12" w:rsidRDefault="003A7BB1" w:rsidP="003A7BB1">
      <w:pPr>
        <w:spacing w:line="360" w:lineRule="auto"/>
        <w:rPr>
          <w:rFonts w:eastAsia="宋体"/>
        </w:rPr>
      </w:pPr>
      <w:r w:rsidRPr="00E61B12">
        <w:rPr>
          <w:rFonts w:eastAsia="宋体"/>
          <w:b/>
        </w:rPr>
        <w:t>Keywords:</w:t>
      </w:r>
      <w:r>
        <w:rPr>
          <w:rFonts w:eastAsia="宋体"/>
          <w:b/>
        </w:rPr>
        <w:t xml:space="preserve"> </w:t>
      </w:r>
      <w:r w:rsidRPr="00E61B12">
        <w:rPr>
          <w:rFonts w:eastAsia="宋体"/>
        </w:rPr>
        <w:t>Meaning - centered group psychotherapy; Lung cancer; A sense of meaning in life; Anxiety; Depression; Quality of life; Intervention studies;</w:t>
      </w:r>
    </w:p>
    <w:p w14:paraId="7B68936F" w14:textId="77777777" w:rsidR="001D4756" w:rsidRDefault="001D4756"/>
    <w:p w14:paraId="75ED0421" w14:textId="77777777" w:rsidR="003A7BB1" w:rsidRPr="009846AD" w:rsidRDefault="003A7BB1" w:rsidP="003A7BB1">
      <w:pPr>
        <w:rPr>
          <w:b/>
        </w:rPr>
      </w:pPr>
      <w:r w:rsidRPr="009846AD">
        <w:rPr>
          <w:b/>
        </w:rPr>
        <w:lastRenderedPageBreak/>
        <w:t>Biography</w:t>
      </w:r>
    </w:p>
    <w:p w14:paraId="20C45B1A" w14:textId="77777777" w:rsidR="003A7BB1" w:rsidRDefault="003A7BB1" w:rsidP="003A7BB1">
      <w:r>
        <w:t>My name is Mingxia Li. I</w:t>
      </w:r>
      <w:r w:rsidRPr="001D6341">
        <w:t xml:space="preserve"> ha</w:t>
      </w:r>
      <w:r>
        <w:t>d</w:t>
      </w:r>
      <w:r w:rsidRPr="001D6341">
        <w:t xml:space="preserve"> completed </w:t>
      </w:r>
      <w:r>
        <w:t>my</w:t>
      </w:r>
      <w:r w:rsidRPr="001D6341">
        <w:t xml:space="preserve"> undergraduate degree </w:t>
      </w:r>
      <w:r>
        <w:t>in Sichuan University</w:t>
      </w:r>
      <w:r w:rsidRPr="001D6341">
        <w:t>,</w:t>
      </w:r>
      <w:r>
        <w:t xml:space="preserve"> </w:t>
      </w:r>
      <w:r w:rsidRPr="001D6341">
        <w:t>China.</w:t>
      </w:r>
      <w:r>
        <w:t xml:space="preserve"> </w:t>
      </w:r>
      <w:r w:rsidRPr="001D6341">
        <w:t xml:space="preserve">Now </w:t>
      </w:r>
      <w:r>
        <w:t>I am</w:t>
      </w:r>
      <w:r w:rsidRPr="001D6341">
        <w:t xml:space="preserve"> a graduate student of Sichuan University majoring in Nursing. </w:t>
      </w:r>
    </w:p>
    <w:p w14:paraId="27E7CAB1" w14:textId="77777777" w:rsidR="003A7BB1" w:rsidRDefault="003A7BB1" w:rsidP="003A7BB1">
      <w:r>
        <w:t>Presenter Full Name: Mingxia Li</w:t>
      </w:r>
      <w:r>
        <w:br/>
        <w:t>Email of the presenter: 582270544@qq.com</w:t>
      </w:r>
      <w:r>
        <w:br/>
        <w:t>Contact Number:18328084841</w:t>
      </w:r>
      <w:r>
        <w:br/>
        <w:t>Category of the presentation: (Oral/Poster/Workshop):Oral</w:t>
      </w:r>
    </w:p>
    <w:sectPr w:rsidR="003A7BB1" w:rsidSect="008E1011">
      <w:pgSz w:w="11900" w:h="16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E659B8" w14:textId="77777777" w:rsidR="007F3C2D" w:rsidRDefault="007F3C2D" w:rsidP="00945B04">
      <w:r>
        <w:separator/>
      </w:r>
    </w:p>
  </w:endnote>
  <w:endnote w:type="continuationSeparator" w:id="0">
    <w:p w14:paraId="1D4D835A" w14:textId="77777777" w:rsidR="007F3C2D" w:rsidRDefault="007F3C2D" w:rsidP="00945B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F5EDD3" w14:textId="77777777" w:rsidR="007F3C2D" w:rsidRDefault="007F3C2D" w:rsidP="00945B04">
      <w:r>
        <w:separator/>
      </w:r>
    </w:p>
  </w:footnote>
  <w:footnote w:type="continuationSeparator" w:id="0">
    <w:p w14:paraId="52C0109C" w14:textId="77777777" w:rsidR="007F3C2D" w:rsidRDefault="007F3C2D" w:rsidP="00945B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BB1"/>
    <w:rsid w:val="00140A85"/>
    <w:rsid w:val="001D4756"/>
    <w:rsid w:val="003A7BB1"/>
    <w:rsid w:val="007F3C2D"/>
    <w:rsid w:val="008E1011"/>
    <w:rsid w:val="00945B04"/>
    <w:rsid w:val="00AF27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61419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7BB1"/>
    <w:rPr>
      <w:rFonts w:ascii="Times New Roman" w:hAnsi="Times New Roman" w:cs="Times New Roman"/>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45B0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45B04"/>
    <w:rPr>
      <w:rFonts w:ascii="Times New Roman" w:hAnsi="Times New Roman" w:cs="Times New Roman"/>
      <w:kern w:val="0"/>
      <w:sz w:val="18"/>
      <w:szCs w:val="18"/>
    </w:rPr>
  </w:style>
  <w:style w:type="paragraph" w:styleId="a5">
    <w:name w:val="footer"/>
    <w:basedOn w:val="a"/>
    <w:link w:val="a6"/>
    <w:uiPriority w:val="99"/>
    <w:unhideWhenUsed/>
    <w:rsid w:val="00945B04"/>
    <w:pPr>
      <w:tabs>
        <w:tab w:val="center" w:pos="4153"/>
        <w:tab w:val="right" w:pos="8306"/>
      </w:tabs>
      <w:snapToGrid w:val="0"/>
    </w:pPr>
    <w:rPr>
      <w:sz w:val="18"/>
      <w:szCs w:val="18"/>
    </w:rPr>
  </w:style>
  <w:style w:type="character" w:customStyle="1" w:styleId="a6">
    <w:name w:val="页脚 字符"/>
    <w:basedOn w:val="a0"/>
    <w:link w:val="a5"/>
    <w:uiPriority w:val="99"/>
    <w:rsid w:val="00945B04"/>
    <w:rPr>
      <w:rFonts w:ascii="Times New Roman" w:hAnsi="Times New Roman"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508</Words>
  <Characters>2901</Characters>
  <Application>Microsoft Office Word</Application>
  <DocSecurity>0</DocSecurity>
  <Lines>24</Lines>
  <Paragraphs>6</Paragraphs>
  <ScaleCrop>false</ScaleCrop>
  <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用户</dc:creator>
  <cp:keywords/>
  <dc:description/>
  <cp:lastModifiedBy>MP6640</cp:lastModifiedBy>
  <cp:revision>4</cp:revision>
  <dcterms:created xsi:type="dcterms:W3CDTF">2019-06-04T13:37:00Z</dcterms:created>
  <dcterms:modified xsi:type="dcterms:W3CDTF">2019-06-04T13:40:00Z</dcterms:modified>
</cp:coreProperties>
</file>