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B37" w:rsidRDefault="003E7B37" w:rsidP="000B6B74">
      <w:pPr>
        <w:shd w:val="clear" w:color="auto" w:fill="FFFFFF"/>
        <w:bidi w:val="0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2"/>
          <w:szCs w:val="32"/>
        </w:rPr>
      </w:pPr>
    </w:p>
    <w:p w:rsidR="000B6B74" w:rsidRDefault="005479CC" w:rsidP="003E7B37">
      <w:pPr>
        <w:shd w:val="clear" w:color="auto" w:fill="FFFFFF"/>
        <w:bidi w:val="0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0B6B74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Quality </w:t>
      </w:r>
      <w:r w:rsidR="00462E16" w:rsidRPr="000B6B74">
        <w:rPr>
          <w:rFonts w:asciiTheme="majorBidi" w:eastAsia="Times New Roman" w:hAnsiTheme="majorBidi" w:cstheme="majorBidi"/>
          <w:b/>
          <w:bCs/>
          <w:sz w:val="32"/>
          <w:szCs w:val="32"/>
        </w:rPr>
        <w:t>O</w:t>
      </w:r>
      <w:r w:rsidRPr="000B6B74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f Life </w:t>
      </w:r>
      <w:proofErr w:type="gramStart"/>
      <w:r w:rsidR="00462E16" w:rsidRPr="000B6B74">
        <w:rPr>
          <w:rFonts w:asciiTheme="majorBidi" w:eastAsia="Times New Roman" w:hAnsiTheme="majorBidi" w:cstheme="majorBidi"/>
          <w:b/>
          <w:bCs/>
          <w:sz w:val="32"/>
          <w:szCs w:val="32"/>
        </w:rPr>
        <w:t>O</w:t>
      </w:r>
      <w:r w:rsidRPr="000B6B74">
        <w:rPr>
          <w:rFonts w:asciiTheme="majorBidi" w:eastAsia="Times New Roman" w:hAnsiTheme="majorBidi" w:cstheme="majorBidi"/>
          <w:b/>
          <w:bCs/>
          <w:sz w:val="32"/>
          <w:szCs w:val="32"/>
        </w:rPr>
        <w:t>f</w:t>
      </w:r>
      <w:proofErr w:type="gramEnd"/>
      <w:r w:rsidRPr="000B6B74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Cancer Patients </w:t>
      </w:r>
      <w:r w:rsidR="00462E16" w:rsidRPr="000B6B74">
        <w:rPr>
          <w:rFonts w:asciiTheme="majorBidi" w:eastAsia="Times New Roman" w:hAnsiTheme="majorBidi" w:cstheme="majorBidi"/>
          <w:b/>
          <w:bCs/>
          <w:sz w:val="32"/>
          <w:szCs w:val="32"/>
        </w:rPr>
        <w:t>I</w:t>
      </w:r>
      <w:r w:rsidRPr="000B6B74">
        <w:rPr>
          <w:rFonts w:asciiTheme="majorBidi" w:eastAsia="Times New Roman" w:hAnsiTheme="majorBidi" w:cstheme="majorBidi"/>
          <w:b/>
          <w:bCs/>
          <w:sz w:val="32"/>
          <w:szCs w:val="32"/>
        </w:rPr>
        <w:t>n</w:t>
      </w:r>
      <w:r w:rsidR="009C0D3F" w:rsidRPr="000B6B74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</w:t>
      </w:r>
      <w:r w:rsidRPr="000B6B74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Relation With </w:t>
      </w:r>
    </w:p>
    <w:p w:rsidR="006F5442" w:rsidRDefault="00462E16" w:rsidP="000B6B74">
      <w:pPr>
        <w:shd w:val="clear" w:color="auto" w:fill="FFFFFF"/>
        <w:bidi w:val="0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0B6B74">
        <w:rPr>
          <w:rFonts w:asciiTheme="majorBidi" w:eastAsia="Times New Roman" w:hAnsiTheme="majorBidi" w:cstheme="majorBidi"/>
          <w:b/>
          <w:bCs/>
          <w:sz w:val="32"/>
          <w:szCs w:val="32"/>
        </w:rPr>
        <w:t>T</w:t>
      </w:r>
      <w:r w:rsidR="005479CC" w:rsidRPr="000B6B74">
        <w:rPr>
          <w:rFonts w:asciiTheme="majorBidi" w:eastAsia="Times New Roman" w:hAnsiTheme="majorBidi" w:cstheme="majorBidi"/>
          <w:b/>
          <w:bCs/>
          <w:sz w:val="32"/>
          <w:szCs w:val="32"/>
        </w:rPr>
        <w:t>he</w:t>
      </w:r>
      <w:r w:rsidR="000B6B74" w:rsidRPr="000B6B74">
        <w:rPr>
          <w:rFonts w:asciiTheme="majorBidi" w:eastAsia="Times New Roman" w:hAnsiTheme="majorBidi" w:cstheme="majorBidi"/>
          <w:b/>
          <w:bCs/>
          <w:sz w:val="32"/>
          <w:szCs w:val="32"/>
        </w:rPr>
        <w:t>ir Needs</w:t>
      </w:r>
      <w:r w:rsidR="005479CC" w:rsidRPr="000B6B74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</w:t>
      </w:r>
      <w:proofErr w:type="gramStart"/>
      <w:r w:rsidR="000B6B74">
        <w:rPr>
          <w:rFonts w:asciiTheme="majorBidi" w:eastAsia="Times New Roman" w:hAnsiTheme="majorBidi" w:cstheme="majorBidi"/>
          <w:b/>
          <w:bCs/>
          <w:sz w:val="32"/>
          <w:szCs w:val="32"/>
        </w:rPr>
        <w:t>A</w:t>
      </w:r>
      <w:r w:rsidR="000B6B74" w:rsidRPr="000B6B74">
        <w:rPr>
          <w:rFonts w:asciiTheme="majorBidi" w:eastAsia="Times New Roman" w:hAnsiTheme="majorBidi" w:cstheme="majorBidi"/>
          <w:b/>
          <w:bCs/>
          <w:sz w:val="32"/>
          <w:szCs w:val="32"/>
        </w:rPr>
        <w:t>nd</w:t>
      </w:r>
      <w:proofErr w:type="gramEnd"/>
      <w:r w:rsidR="000B6B74" w:rsidRPr="000B6B74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</w:t>
      </w:r>
      <w:r w:rsidR="008B4761" w:rsidRPr="000B6B74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Quality </w:t>
      </w:r>
      <w:r w:rsidRPr="000B6B74">
        <w:rPr>
          <w:rFonts w:asciiTheme="majorBidi" w:eastAsia="Times New Roman" w:hAnsiTheme="majorBidi" w:cstheme="majorBidi"/>
          <w:b/>
          <w:bCs/>
          <w:sz w:val="32"/>
          <w:szCs w:val="32"/>
        </w:rPr>
        <w:t>O</w:t>
      </w:r>
      <w:r w:rsidR="008B4761" w:rsidRPr="000B6B74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f </w:t>
      </w:r>
      <w:r w:rsidR="005479CC" w:rsidRPr="000B6B74">
        <w:rPr>
          <w:rFonts w:asciiTheme="majorBidi" w:eastAsia="Times New Roman" w:hAnsiTheme="majorBidi" w:cstheme="majorBidi"/>
          <w:b/>
          <w:bCs/>
          <w:sz w:val="32"/>
          <w:szCs w:val="32"/>
        </w:rPr>
        <w:t>Information Given</w:t>
      </w:r>
      <w:r w:rsidR="000B6B74" w:rsidRPr="000B6B74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</w:t>
      </w:r>
      <w:r w:rsidR="000B6B74">
        <w:rPr>
          <w:rFonts w:asciiTheme="majorBidi" w:eastAsia="Times New Roman" w:hAnsiTheme="majorBidi" w:cstheme="majorBidi"/>
          <w:b/>
          <w:bCs/>
          <w:sz w:val="32"/>
          <w:szCs w:val="32"/>
        </w:rPr>
        <w:t>B</w:t>
      </w:r>
      <w:r w:rsidR="000B6B74" w:rsidRPr="000B6B74">
        <w:rPr>
          <w:rFonts w:asciiTheme="majorBidi" w:eastAsia="Times New Roman" w:hAnsiTheme="majorBidi" w:cstheme="majorBidi"/>
          <w:b/>
          <w:bCs/>
          <w:sz w:val="32"/>
          <w:szCs w:val="32"/>
        </w:rPr>
        <w:t>y Nurses</w:t>
      </w:r>
      <w:r w:rsidR="005479CC" w:rsidRPr="000B6B74">
        <w:rPr>
          <w:rFonts w:asciiTheme="majorBidi" w:eastAsia="Times New Roman" w:hAnsiTheme="majorBidi" w:cstheme="majorBidi"/>
          <w:b/>
          <w:bCs/>
          <w:sz w:val="32"/>
          <w:szCs w:val="32"/>
        </w:rPr>
        <w:t>.</w:t>
      </w:r>
    </w:p>
    <w:p w:rsidR="003E7B37" w:rsidRPr="000B6B74" w:rsidRDefault="003E7B37" w:rsidP="003E7B37">
      <w:pPr>
        <w:shd w:val="clear" w:color="auto" w:fill="FFFFFF"/>
        <w:bidi w:val="0"/>
        <w:spacing w:after="0" w:line="240" w:lineRule="auto"/>
        <w:jc w:val="center"/>
        <w:rPr>
          <w:rFonts w:asciiTheme="majorBidi" w:eastAsia="Times New Roman" w:hAnsiTheme="majorBidi" w:cstheme="majorBidi"/>
          <w:sz w:val="28"/>
          <w:szCs w:val="28"/>
          <w:vertAlign w:val="superscript"/>
        </w:rPr>
      </w:pPr>
      <w:proofErr w:type="spellStart"/>
      <w:r w:rsidRPr="000B6B74">
        <w:rPr>
          <w:rFonts w:asciiTheme="majorBidi" w:eastAsia="Times New Roman" w:hAnsiTheme="majorBidi" w:cstheme="majorBidi"/>
          <w:sz w:val="28"/>
          <w:szCs w:val="28"/>
        </w:rPr>
        <w:t>Nagwa</w:t>
      </w:r>
      <w:proofErr w:type="spellEnd"/>
      <w:r w:rsidRPr="000B6B74">
        <w:rPr>
          <w:rFonts w:asciiTheme="majorBidi" w:eastAsia="Times New Roman" w:hAnsiTheme="majorBidi" w:cstheme="majorBidi"/>
          <w:sz w:val="28"/>
          <w:szCs w:val="28"/>
        </w:rPr>
        <w:t xml:space="preserve"> </w:t>
      </w:r>
      <w:proofErr w:type="spellStart"/>
      <w:r w:rsidRPr="000B6B74">
        <w:rPr>
          <w:rFonts w:asciiTheme="majorBidi" w:eastAsia="Times New Roman" w:hAnsiTheme="majorBidi" w:cstheme="majorBidi"/>
          <w:sz w:val="28"/>
          <w:szCs w:val="28"/>
        </w:rPr>
        <w:t>Elkateb</w:t>
      </w:r>
      <w:proofErr w:type="spellEnd"/>
      <w:r w:rsidRPr="000B6B74">
        <w:rPr>
          <w:rFonts w:asciiTheme="majorBidi" w:eastAsia="Times New Roman" w:hAnsiTheme="majorBidi" w:cstheme="majorBidi"/>
          <w:sz w:val="28"/>
          <w:szCs w:val="28"/>
        </w:rPr>
        <w:t>, DNSc</w:t>
      </w:r>
      <w:proofErr w:type="gramStart"/>
      <w:r w:rsidRPr="000B6B74">
        <w:rPr>
          <w:rFonts w:asciiTheme="majorBidi" w:eastAsia="Times New Roman" w:hAnsiTheme="majorBidi" w:cstheme="majorBidi"/>
          <w:sz w:val="28"/>
          <w:szCs w:val="28"/>
        </w:rPr>
        <w:t>,</w:t>
      </w:r>
      <w:r w:rsidRPr="000B6B74">
        <w:rPr>
          <w:rFonts w:asciiTheme="majorBidi" w:eastAsia="Times New Roman" w:hAnsiTheme="majorBidi" w:cstheme="majorBidi"/>
          <w:sz w:val="28"/>
          <w:szCs w:val="28"/>
          <w:vertAlign w:val="superscript"/>
        </w:rPr>
        <w:t>1</w:t>
      </w:r>
      <w:proofErr w:type="gramEnd"/>
      <w:r w:rsidRPr="000B6B74">
        <w:rPr>
          <w:rFonts w:asciiTheme="majorBidi" w:eastAsia="Times New Roman" w:hAnsiTheme="majorBidi" w:cstheme="majorBidi"/>
          <w:sz w:val="28"/>
          <w:szCs w:val="28"/>
          <w:vertAlign w:val="superscript"/>
        </w:rPr>
        <w:t xml:space="preserve"> </w:t>
      </w:r>
      <w:r w:rsidRPr="000B6B74">
        <w:rPr>
          <w:rFonts w:asciiTheme="majorBidi" w:eastAsia="Times New Roman" w:hAnsiTheme="majorBidi" w:cstheme="majorBidi"/>
          <w:sz w:val="28"/>
          <w:szCs w:val="28"/>
        </w:rPr>
        <w:t xml:space="preserve"> </w:t>
      </w:r>
      <w:proofErr w:type="spellStart"/>
      <w:r w:rsidRPr="000B6B74">
        <w:rPr>
          <w:rFonts w:asciiTheme="majorBidi" w:eastAsia="Times New Roman" w:hAnsiTheme="majorBidi" w:cstheme="majorBidi"/>
          <w:sz w:val="28"/>
          <w:szCs w:val="28"/>
        </w:rPr>
        <w:t>Wedad</w:t>
      </w:r>
      <w:proofErr w:type="spellEnd"/>
      <w:r w:rsidRPr="000B6B74">
        <w:rPr>
          <w:rFonts w:asciiTheme="majorBidi" w:eastAsia="Times New Roman" w:hAnsiTheme="majorBidi" w:cstheme="majorBidi"/>
          <w:sz w:val="28"/>
          <w:szCs w:val="28"/>
        </w:rPr>
        <w:t xml:space="preserve"> </w:t>
      </w:r>
      <w:proofErr w:type="spellStart"/>
      <w:r w:rsidRPr="000B6B74">
        <w:rPr>
          <w:rFonts w:asciiTheme="majorBidi" w:eastAsia="Times New Roman" w:hAnsiTheme="majorBidi" w:cstheme="majorBidi"/>
          <w:sz w:val="28"/>
          <w:szCs w:val="28"/>
        </w:rPr>
        <w:t>Monir</w:t>
      </w:r>
      <w:proofErr w:type="spellEnd"/>
      <w:r w:rsidRPr="000B6B74">
        <w:rPr>
          <w:rFonts w:asciiTheme="majorBidi" w:eastAsia="Times New Roman" w:hAnsiTheme="majorBidi" w:cstheme="majorBidi"/>
          <w:sz w:val="28"/>
          <w:szCs w:val="28"/>
        </w:rPr>
        <w:t xml:space="preserve"> DNSc</w:t>
      </w:r>
      <w:r w:rsidRPr="000B6B74">
        <w:rPr>
          <w:rFonts w:asciiTheme="majorBidi" w:eastAsia="Times New Roman" w:hAnsiTheme="majorBidi" w:cstheme="majorBidi"/>
          <w:sz w:val="28"/>
          <w:szCs w:val="28"/>
          <w:vertAlign w:val="superscript"/>
        </w:rPr>
        <w:t>2</w:t>
      </w:r>
    </w:p>
    <w:p w:rsidR="003E7B37" w:rsidRDefault="003E7B37" w:rsidP="003E7B37">
      <w:pPr>
        <w:shd w:val="clear" w:color="auto" w:fill="FFFFFF"/>
        <w:bidi w:val="0"/>
        <w:spacing w:after="0" w:line="240" w:lineRule="auto"/>
        <w:jc w:val="center"/>
        <w:rPr>
          <w:rFonts w:asciiTheme="majorBidi" w:eastAsia="Times New Roman" w:hAnsiTheme="majorBidi" w:cstheme="majorBidi"/>
          <w:sz w:val="28"/>
          <w:szCs w:val="28"/>
        </w:rPr>
      </w:pPr>
      <w:r>
        <w:rPr>
          <w:rFonts w:asciiTheme="majorBidi" w:eastAsia="Times New Roman" w:hAnsiTheme="majorBidi" w:cstheme="majorBidi"/>
          <w:sz w:val="28"/>
          <w:szCs w:val="28"/>
          <w:vertAlign w:val="superscript"/>
        </w:rPr>
        <w:t>1</w:t>
      </w:r>
      <w:r w:rsidRPr="000B6B74">
        <w:rPr>
          <w:rFonts w:asciiTheme="majorBidi" w:eastAsia="Times New Roman" w:hAnsiTheme="majorBidi" w:cstheme="majorBidi"/>
          <w:sz w:val="28"/>
          <w:szCs w:val="28"/>
        </w:rPr>
        <w:t>NCI, Cairo University, Egypt</w:t>
      </w:r>
      <w:r>
        <w:rPr>
          <w:rFonts w:asciiTheme="majorBidi" w:eastAsia="Times New Roman" w:hAnsiTheme="majorBidi" w:cstheme="majorBidi"/>
          <w:sz w:val="28"/>
          <w:szCs w:val="28"/>
        </w:rPr>
        <w:t xml:space="preserve">, </w:t>
      </w:r>
      <w:hyperlink r:id="rId8" w:history="1">
        <w:r w:rsidRPr="000679DE">
          <w:rPr>
            <w:rStyle w:val="Hyperlink"/>
            <w:rFonts w:asciiTheme="majorBidi" w:eastAsia="Times New Roman" w:hAnsiTheme="majorBidi" w:cstheme="majorBidi"/>
            <w:sz w:val="28"/>
            <w:szCs w:val="28"/>
          </w:rPr>
          <w:t>nelkateb28@gmail.com</w:t>
        </w:r>
      </w:hyperlink>
    </w:p>
    <w:p w:rsidR="003E7B37" w:rsidRDefault="003E7B37" w:rsidP="003E7B37">
      <w:pPr>
        <w:shd w:val="clear" w:color="auto" w:fill="FFFFFF"/>
        <w:bidi w:val="0"/>
        <w:spacing w:after="0" w:line="240" w:lineRule="auto"/>
        <w:jc w:val="center"/>
        <w:rPr>
          <w:rFonts w:asciiTheme="majorBidi" w:eastAsia="Times New Roman" w:hAnsiTheme="majorBidi" w:cstheme="majorBidi"/>
          <w:sz w:val="28"/>
          <w:szCs w:val="28"/>
        </w:rPr>
      </w:pPr>
      <w:r>
        <w:rPr>
          <w:rFonts w:asciiTheme="majorBidi" w:eastAsia="Times New Roman" w:hAnsiTheme="majorBidi" w:cstheme="majorBidi"/>
          <w:sz w:val="28"/>
          <w:szCs w:val="28"/>
          <w:vertAlign w:val="superscript"/>
        </w:rPr>
        <w:t>2</w:t>
      </w:r>
      <w:r w:rsidRPr="000B6B74">
        <w:rPr>
          <w:rFonts w:asciiTheme="majorBidi" w:eastAsia="Times New Roman" w:hAnsiTheme="majorBidi" w:cstheme="majorBidi"/>
          <w:sz w:val="28"/>
          <w:szCs w:val="28"/>
        </w:rPr>
        <w:t>NCI, Cairo University, Egypt</w:t>
      </w:r>
      <w:r>
        <w:rPr>
          <w:rFonts w:asciiTheme="majorBidi" w:eastAsia="Times New Roman" w:hAnsiTheme="majorBidi" w:cstheme="majorBidi"/>
          <w:sz w:val="28"/>
          <w:szCs w:val="28"/>
        </w:rPr>
        <w:t xml:space="preserve">, </w:t>
      </w:r>
      <w:hyperlink r:id="rId9" w:history="1">
        <w:r w:rsidRPr="000679DE">
          <w:rPr>
            <w:rStyle w:val="Hyperlink"/>
            <w:rFonts w:asciiTheme="majorBidi" w:eastAsia="Times New Roman" w:hAnsiTheme="majorBidi" w:cstheme="majorBidi"/>
            <w:sz w:val="28"/>
            <w:szCs w:val="28"/>
          </w:rPr>
          <w:t>wedmon70@gmail.com</w:t>
        </w:r>
      </w:hyperlink>
    </w:p>
    <w:p w:rsidR="003E7B37" w:rsidRPr="000B6B74" w:rsidRDefault="003E7B37" w:rsidP="003E7B37">
      <w:pPr>
        <w:shd w:val="clear" w:color="auto" w:fill="FFFFFF"/>
        <w:bidi w:val="0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bookmarkStart w:id="0" w:name="_GoBack"/>
      <w:bookmarkEnd w:id="0"/>
    </w:p>
    <w:p w:rsidR="0070459B" w:rsidRPr="00EA642E" w:rsidRDefault="0070459B" w:rsidP="005E229F">
      <w:pPr>
        <w:shd w:val="clear" w:color="auto" w:fill="FFFFFF"/>
        <w:bidi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EA642E">
        <w:rPr>
          <w:rFonts w:asciiTheme="majorBidi" w:hAnsiTheme="majorBidi" w:cstheme="majorBidi"/>
          <w:color w:val="000000"/>
          <w:sz w:val="24"/>
          <w:szCs w:val="24"/>
        </w:rPr>
        <w:t xml:space="preserve">The concept of quality of life (QOL) refers to the ability to enjoy normal life </w:t>
      </w:r>
      <w:r w:rsidR="00D9216A" w:rsidRPr="00EA642E">
        <w:rPr>
          <w:rFonts w:asciiTheme="majorBidi" w:hAnsiTheme="majorBidi" w:cstheme="majorBidi"/>
          <w:color w:val="000000"/>
          <w:sz w:val="24"/>
          <w:szCs w:val="24"/>
        </w:rPr>
        <w:t>activities;</w:t>
      </w:r>
      <w:r w:rsidRPr="00EA642E">
        <w:rPr>
          <w:rFonts w:asciiTheme="majorBidi" w:hAnsiTheme="majorBidi" w:cstheme="majorBidi"/>
          <w:color w:val="000000"/>
          <w:sz w:val="24"/>
          <w:szCs w:val="24"/>
        </w:rPr>
        <w:t xml:space="preserve"> it is a complex combination of satisfa</w:t>
      </w:r>
      <w:r w:rsidR="008D1759" w:rsidRPr="00EA642E">
        <w:rPr>
          <w:rFonts w:asciiTheme="majorBidi" w:hAnsiTheme="majorBidi" w:cstheme="majorBidi"/>
          <w:color w:val="000000"/>
          <w:sz w:val="24"/>
          <w:szCs w:val="24"/>
        </w:rPr>
        <w:t>ctory functioning in essential</w:t>
      </w:r>
      <w:r w:rsidRPr="00EA642E">
        <w:rPr>
          <w:rFonts w:asciiTheme="majorBidi" w:hAnsiTheme="majorBidi" w:cstheme="majorBidi"/>
          <w:color w:val="000000"/>
          <w:sz w:val="24"/>
          <w:szCs w:val="24"/>
        </w:rPr>
        <w:t xml:space="preserve"> four core </w:t>
      </w:r>
      <w:proofErr w:type="gramStart"/>
      <w:r w:rsidRPr="00EA642E">
        <w:rPr>
          <w:rFonts w:asciiTheme="majorBidi" w:hAnsiTheme="majorBidi" w:cstheme="majorBidi"/>
          <w:color w:val="000000"/>
          <w:sz w:val="24"/>
          <w:szCs w:val="24"/>
        </w:rPr>
        <w:t xml:space="preserve">domains </w:t>
      </w:r>
      <w:r w:rsidR="005E229F">
        <w:rPr>
          <w:rFonts w:asciiTheme="majorBidi" w:hAnsiTheme="majorBidi" w:cstheme="majorBidi"/>
          <w:color w:val="000000"/>
          <w:sz w:val="24"/>
          <w:szCs w:val="24"/>
        </w:rPr>
        <w:t>:</w:t>
      </w:r>
      <w:proofErr w:type="gramEnd"/>
      <w:r w:rsidRPr="00EA642E">
        <w:rPr>
          <w:rFonts w:asciiTheme="majorBidi" w:hAnsiTheme="majorBidi" w:cstheme="majorBidi"/>
          <w:color w:val="000000"/>
          <w:sz w:val="24"/>
          <w:szCs w:val="24"/>
        </w:rPr>
        <w:t xml:space="preserve"> physical, psychological/emotional, social and </w:t>
      </w:r>
      <w:r w:rsidR="005C0B93">
        <w:rPr>
          <w:rFonts w:asciiTheme="majorBidi" w:hAnsiTheme="majorBidi" w:cstheme="majorBidi"/>
          <w:color w:val="000000"/>
          <w:sz w:val="24"/>
          <w:szCs w:val="24"/>
        </w:rPr>
        <w:t>spiritual.</w:t>
      </w:r>
      <w:r w:rsidR="005479CC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</w:p>
    <w:p w:rsidR="008D1759" w:rsidRPr="00EA642E" w:rsidRDefault="009E7E8C" w:rsidP="005E229F">
      <w:pPr>
        <w:shd w:val="clear" w:color="auto" w:fill="FFFFFF"/>
        <w:bidi w:val="0"/>
        <w:spacing w:after="0" w:line="240" w:lineRule="auto"/>
        <w:jc w:val="both"/>
        <w:outlineLvl w:val="0"/>
        <w:rPr>
          <w:rFonts w:asciiTheme="majorBidi" w:hAnsiTheme="majorBidi" w:cstheme="majorBidi"/>
          <w:color w:val="000000"/>
          <w:sz w:val="24"/>
          <w:szCs w:val="24"/>
        </w:rPr>
      </w:pPr>
      <w:r w:rsidRPr="00EA642E">
        <w:rPr>
          <w:rFonts w:asciiTheme="majorBidi" w:hAnsiTheme="majorBidi" w:cstheme="majorBidi"/>
          <w:color w:val="000000"/>
          <w:sz w:val="24"/>
          <w:szCs w:val="24"/>
        </w:rPr>
        <w:t>Q</w:t>
      </w:r>
      <w:r w:rsidR="00922315" w:rsidRPr="00EA642E">
        <w:rPr>
          <w:rFonts w:asciiTheme="majorBidi" w:hAnsiTheme="majorBidi" w:cstheme="majorBidi"/>
          <w:color w:val="000000"/>
          <w:sz w:val="24"/>
          <w:szCs w:val="24"/>
        </w:rPr>
        <w:t xml:space="preserve">uality of life is an important aspect of care in </w:t>
      </w:r>
      <w:r w:rsidR="008D1759" w:rsidRPr="00EA642E">
        <w:rPr>
          <w:rFonts w:asciiTheme="majorBidi" w:hAnsiTheme="majorBidi" w:cstheme="majorBidi"/>
          <w:color w:val="000000"/>
          <w:sz w:val="24"/>
          <w:szCs w:val="24"/>
        </w:rPr>
        <w:t xml:space="preserve">the </w:t>
      </w:r>
      <w:r w:rsidR="00922315" w:rsidRPr="00EA642E">
        <w:rPr>
          <w:rFonts w:asciiTheme="majorBidi" w:hAnsiTheme="majorBidi" w:cstheme="majorBidi"/>
          <w:color w:val="000000"/>
          <w:sz w:val="24"/>
          <w:szCs w:val="24"/>
        </w:rPr>
        <w:t xml:space="preserve">clinical </w:t>
      </w:r>
      <w:r w:rsidR="00D9216A" w:rsidRPr="00EA642E">
        <w:rPr>
          <w:rFonts w:asciiTheme="majorBidi" w:hAnsiTheme="majorBidi" w:cstheme="majorBidi"/>
          <w:color w:val="000000"/>
          <w:sz w:val="24"/>
          <w:szCs w:val="24"/>
        </w:rPr>
        <w:t>setting;</w:t>
      </w:r>
      <w:r w:rsidR="00922315" w:rsidRPr="00EA642E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116C3B" w:rsidRPr="00EA642E">
        <w:rPr>
          <w:rFonts w:asciiTheme="majorBidi" w:hAnsiTheme="majorBidi" w:cstheme="majorBidi"/>
          <w:color w:val="000000"/>
          <w:sz w:val="24"/>
          <w:szCs w:val="24"/>
        </w:rPr>
        <w:t xml:space="preserve">nurses can improve patients' quality of life by ensuring they are competent in daily practice, and </w:t>
      </w:r>
      <w:r w:rsidR="00922315" w:rsidRPr="00EA642E">
        <w:rPr>
          <w:rFonts w:asciiTheme="majorBidi" w:hAnsiTheme="majorBidi" w:cstheme="majorBidi"/>
          <w:color w:val="000000"/>
          <w:sz w:val="24"/>
          <w:szCs w:val="24"/>
        </w:rPr>
        <w:t>by</w:t>
      </w:r>
      <w:r w:rsidR="00116C3B" w:rsidRPr="00EA642E">
        <w:rPr>
          <w:rFonts w:asciiTheme="majorBidi" w:hAnsiTheme="majorBidi" w:cstheme="majorBidi"/>
          <w:color w:val="000000"/>
          <w:sz w:val="24"/>
          <w:szCs w:val="24"/>
        </w:rPr>
        <w:t xml:space="preserve"> giving patients a high quality </w:t>
      </w:r>
      <w:r w:rsidRPr="00EA642E">
        <w:rPr>
          <w:rFonts w:asciiTheme="majorBidi" w:hAnsiTheme="majorBidi" w:cstheme="majorBidi"/>
          <w:color w:val="000000"/>
          <w:sz w:val="24"/>
          <w:szCs w:val="24"/>
        </w:rPr>
        <w:t xml:space="preserve">holistic </w:t>
      </w:r>
      <w:r w:rsidR="00116C3B" w:rsidRPr="00EA642E">
        <w:rPr>
          <w:rFonts w:asciiTheme="majorBidi" w:hAnsiTheme="majorBidi" w:cstheme="majorBidi"/>
          <w:color w:val="000000"/>
          <w:sz w:val="24"/>
          <w:szCs w:val="24"/>
        </w:rPr>
        <w:t>care</w:t>
      </w:r>
      <w:r w:rsidR="008D1759" w:rsidRPr="00EA642E">
        <w:rPr>
          <w:rFonts w:asciiTheme="majorBidi" w:hAnsiTheme="majorBidi" w:cstheme="majorBidi"/>
          <w:color w:val="000000"/>
          <w:sz w:val="24"/>
          <w:szCs w:val="24"/>
        </w:rPr>
        <w:t xml:space="preserve"> based on safe,</w:t>
      </w:r>
      <w:r w:rsidR="00D038DD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8D1759" w:rsidRPr="00EA642E">
        <w:rPr>
          <w:rFonts w:asciiTheme="majorBidi" w:hAnsiTheme="majorBidi" w:cstheme="majorBidi"/>
          <w:color w:val="000000"/>
          <w:sz w:val="24"/>
          <w:szCs w:val="24"/>
        </w:rPr>
        <w:t xml:space="preserve">effective </w:t>
      </w:r>
      <w:r w:rsidR="005E229F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</w:p>
    <w:p w:rsidR="00D9216A" w:rsidRDefault="008D1759" w:rsidP="005E229F">
      <w:pPr>
        <w:shd w:val="clear" w:color="auto" w:fill="FFFFFF"/>
        <w:bidi w:val="0"/>
        <w:spacing w:after="0" w:line="240" w:lineRule="auto"/>
        <w:outlineLvl w:val="0"/>
        <w:rPr>
          <w:rFonts w:asciiTheme="majorBidi" w:hAnsiTheme="majorBidi" w:cstheme="majorBidi"/>
          <w:color w:val="000000"/>
          <w:sz w:val="24"/>
          <w:szCs w:val="24"/>
        </w:rPr>
      </w:pPr>
      <w:r w:rsidRPr="00EA642E">
        <w:rPr>
          <w:rFonts w:asciiTheme="majorBidi" w:hAnsiTheme="majorBidi" w:cstheme="majorBidi"/>
          <w:b/>
          <w:bCs/>
          <w:color w:val="333333"/>
          <w:sz w:val="24"/>
          <w:szCs w:val="24"/>
        </w:rPr>
        <w:t>Method</w:t>
      </w:r>
      <w:r w:rsidR="00BC6484">
        <w:rPr>
          <w:rFonts w:asciiTheme="majorBidi" w:hAnsiTheme="majorBidi" w:cstheme="majorBidi"/>
          <w:b/>
          <w:bCs/>
          <w:color w:val="333333"/>
          <w:sz w:val="24"/>
          <w:szCs w:val="24"/>
        </w:rPr>
        <w:t>s</w:t>
      </w:r>
      <w:r w:rsidRPr="00EA642E">
        <w:rPr>
          <w:rFonts w:asciiTheme="majorBidi" w:hAnsiTheme="majorBidi" w:cstheme="majorBidi"/>
          <w:b/>
          <w:bCs/>
          <w:color w:val="333333"/>
          <w:sz w:val="24"/>
          <w:szCs w:val="24"/>
        </w:rPr>
        <w:t xml:space="preserve">: </w:t>
      </w:r>
      <w:r w:rsidR="002625F5" w:rsidRPr="00734A97">
        <w:rPr>
          <w:rFonts w:asciiTheme="majorBidi" w:hAnsiTheme="majorBidi" w:cstheme="majorBidi"/>
          <w:color w:val="000000"/>
          <w:sz w:val="24"/>
          <w:szCs w:val="24"/>
        </w:rPr>
        <w:t xml:space="preserve">A convenient sample of adult </w:t>
      </w:r>
      <w:r w:rsidR="00BC6484">
        <w:rPr>
          <w:rFonts w:asciiTheme="majorBidi" w:hAnsiTheme="majorBidi" w:cstheme="majorBidi"/>
          <w:color w:val="000000"/>
          <w:sz w:val="24"/>
          <w:szCs w:val="24"/>
        </w:rPr>
        <w:t xml:space="preserve">cancer </w:t>
      </w:r>
      <w:r w:rsidR="002625F5" w:rsidRPr="00734A97">
        <w:rPr>
          <w:rFonts w:asciiTheme="majorBidi" w:hAnsiTheme="majorBidi" w:cstheme="majorBidi"/>
          <w:color w:val="000000"/>
          <w:sz w:val="24"/>
          <w:szCs w:val="24"/>
        </w:rPr>
        <w:t>patients</w:t>
      </w:r>
      <w:r w:rsidR="002625F5" w:rsidRPr="00EA642E">
        <w:rPr>
          <w:rFonts w:asciiTheme="majorBidi" w:hAnsiTheme="majorBidi" w:cstheme="majorBidi"/>
          <w:b/>
          <w:bCs/>
          <w:color w:val="333333"/>
          <w:sz w:val="24"/>
          <w:szCs w:val="24"/>
        </w:rPr>
        <w:t xml:space="preserve"> </w:t>
      </w:r>
      <w:r w:rsidR="002625F5" w:rsidRPr="00EA642E">
        <w:rPr>
          <w:rFonts w:asciiTheme="majorBidi" w:hAnsiTheme="majorBidi" w:cstheme="majorBidi"/>
          <w:color w:val="000000"/>
          <w:sz w:val="24"/>
          <w:szCs w:val="24"/>
        </w:rPr>
        <w:t xml:space="preserve">recruited from a university hospital, Cairo, Egypt. Data were collected through </w:t>
      </w:r>
      <w:r w:rsidR="00D9216A" w:rsidRPr="00EA642E">
        <w:rPr>
          <w:rFonts w:asciiTheme="majorBidi" w:hAnsiTheme="majorBidi" w:cstheme="majorBidi"/>
          <w:color w:val="000000"/>
          <w:sz w:val="24"/>
          <w:szCs w:val="24"/>
        </w:rPr>
        <w:t>self-administered</w:t>
      </w:r>
      <w:r w:rsidR="002625F5" w:rsidRPr="00EA642E">
        <w:rPr>
          <w:rFonts w:asciiTheme="majorBidi" w:hAnsiTheme="majorBidi" w:cstheme="majorBidi"/>
          <w:color w:val="000000"/>
          <w:sz w:val="24"/>
          <w:szCs w:val="24"/>
        </w:rPr>
        <w:t xml:space="preserve"> questionnaire or patient structured </w:t>
      </w:r>
      <w:r w:rsidR="00D9216A" w:rsidRPr="00EA642E">
        <w:rPr>
          <w:rFonts w:asciiTheme="majorBidi" w:hAnsiTheme="majorBidi" w:cstheme="majorBidi"/>
          <w:color w:val="000000"/>
          <w:sz w:val="24"/>
          <w:szCs w:val="24"/>
        </w:rPr>
        <w:t xml:space="preserve">interview. </w:t>
      </w:r>
      <w:r w:rsidR="005C0B93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</w:p>
    <w:p w:rsidR="00EA642E" w:rsidRDefault="002625F5" w:rsidP="008C2666">
      <w:pPr>
        <w:shd w:val="clear" w:color="auto" w:fill="FFFFFF"/>
        <w:bidi w:val="0"/>
        <w:spacing w:after="0" w:line="240" w:lineRule="auto"/>
        <w:outlineLvl w:val="0"/>
        <w:rPr>
          <w:rFonts w:asciiTheme="majorBidi" w:hAnsiTheme="majorBidi" w:cstheme="majorBidi"/>
          <w:color w:val="000000"/>
          <w:sz w:val="24"/>
          <w:szCs w:val="24"/>
        </w:rPr>
      </w:pPr>
      <w:r w:rsidRPr="00EA642E">
        <w:rPr>
          <w:rFonts w:asciiTheme="majorBidi" w:hAnsiTheme="majorBidi" w:cstheme="majorBidi"/>
          <w:color w:val="000000"/>
          <w:sz w:val="24"/>
          <w:szCs w:val="24"/>
        </w:rPr>
        <w:t xml:space="preserve">Tools </w:t>
      </w:r>
      <w:r w:rsidR="00D9216A" w:rsidRPr="00EA642E">
        <w:rPr>
          <w:rFonts w:asciiTheme="majorBidi" w:hAnsiTheme="majorBidi" w:cstheme="majorBidi"/>
          <w:color w:val="000000"/>
          <w:sz w:val="24"/>
          <w:szCs w:val="24"/>
        </w:rPr>
        <w:t>used:</w:t>
      </w:r>
      <w:r w:rsidRPr="00EA642E">
        <w:rPr>
          <w:rFonts w:asciiTheme="majorBidi" w:hAnsiTheme="majorBidi" w:cstheme="majorBidi"/>
          <w:color w:val="000000"/>
          <w:sz w:val="24"/>
          <w:szCs w:val="24"/>
        </w:rPr>
        <w:t xml:space="preserve"> EORTC QLQ-C30 (Version 3)</w:t>
      </w:r>
      <w:r w:rsidR="00BC6484">
        <w:rPr>
          <w:rFonts w:asciiTheme="majorBidi" w:hAnsiTheme="majorBidi" w:cstheme="majorBidi"/>
          <w:color w:val="000000"/>
          <w:sz w:val="24"/>
          <w:szCs w:val="24"/>
        </w:rPr>
        <w:t xml:space="preserve"> and</w:t>
      </w:r>
      <w:r w:rsidRPr="00EA642E">
        <w:rPr>
          <w:rFonts w:asciiTheme="majorBidi" w:hAnsiTheme="majorBidi" w:cstheme="majorBidi"/>
          <w:color w:val="000000"/>
          <w:sz w:val="24"/>
          <w:szCs w:val="24"/>
        </w:rPr>
        <w:t xml:space="preserve"> QLQ-INFO25. Data analysis includes descriptive statistics of relationships between key variables; </w:t>
      </w:r>
      <w:r w:rsidR="00C47C2A" w:rsidRPr="00EA642E">
        <w:rPr>
          <w:rFonts w:asciiTheme="majorBidi" w:hAnsiTheme="majorBidi" w:cstheme="majorBidi"/>
          <w:color w:val="000000"/>
          <w:sz w:val="24"/>
          <w:szCs w:val="24"/>
        </w:rPr>
        <w:t>physical</w:t>
      </w:r>
      <w:r w:rsidRPr="00EA642E">
        <w:rPr>
          <w:rFonts w:asciiTheme="majorBidi" w:hAnsiTheme="majorBidi" w:cstheme="majorBidi"/>
          <w:color w:val="000000"/>
          <w:sz w:val="24"/>
          <w:szCs w:val="24"/>
        </w:rPr>
        <w:t xml:space="preserve">, </w:t>
      </w:r>
      <w:r w:rsidR="00C47C2A" w:rsidRPr="00EA642E">
        <w:rPr>
          <w:rFonts w:asciiTheme="majorBidi" w:hAnsiTheme="majorBidi" w:cstheme="majorBidi"/>
          <w:color w:val="000000"/>
          <w:sz w:val="24"/>
          <w:szCs w:val="24"/>
        </w:rPr>
        <w:t xml:space="preserve">emotional, social wellbeing, </w:t>
      </w:r>
      <w:r w:rsidR="00BC6484">
        <w:rPr>
          <w:rFonts w:asciiTheme="majorBidi" w:hAnsiTheme="majorBidi" w:cstheme="majorBidi"/>
          <w:color w:val="000000"/>
          <w:sz w:val="24"/>
          <w:szCs w:val="24"/>
        </w:rPr>
        <w:t xml:space="preserve">type of </w:t>
      </w:r>
      <w:r w:rsidR="00C47C2A" w:rsidRPr="00EA642E">
        <w:rPr>
          <w:rFonts w:asciiTheme="majorBidi" w:hAnsiTheme="majorBidi" w:cstheme="majorBidi"/>
          <w:color w:val="000000"/>
          <w:sz w:val="24"/>
          <w:szCs w:val="24"/>
        </w:rPr>
        <w:t xml:space="preserve">information given </w:t>
      </w:r>
      <w:r w:rsidRPr="00EA642E">
        <w:rPr>
          <w:rFonts w:asciiTheme="majorBidi" w:hAnsiTheme="majorBidi" w:cstheme="majorBidi"/>
          <w:color w:val="000000"/>
          <w:sz w:val="24"/>
          <w:szCs w:val="24"/>
        </w:rPr>
        <w:t>and quality of life</w:t>
      </w:r>
      <w:r w:rsidR="00C47C2A" w:rsidRPr="00EA642E">
        <w:rPr>
          <w:rFonts w:asciiTheme="majorBidi" w:hAnsiTheme="majorBidi" w:cstheme="majorBidi"/>
          <w:color w:val="000000"/>
          <w:sz w:val="24"/>
          <w:szCs w:val="24"/>
        </w:rPr>
        <w:t>.</w:t>
      </w:r>
      <w:r w:rsidRPr="00EA642E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</w:p>
    <w:p w:rsidR="00EA642E" w:rsidRDefault="00BC6484" w:rsidP="000121F9">
      <w:pPr>
        <w:shd w:val="clear" w:color="auto" w:fill="FFFFFF"/>
        <w:bidi w:val="0"/>
        <w:spacing w:after="0" w:line="240" w:lineRule="auto"/>
        <w:outlineLvl w:val="0"/>
        <w:rPr>
          <w:rFonts w:asciiTheme="majorBidi" w:hAnsiTheme="majorBidi" w:cstheme="majorBidi"/>
          <w:color w:val="000000"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color w:val="333333"/>
          <w:sz w:val="24"/>
          <w:szCs w:val="24"/>
        </w:rPr>
        <w:t>Results</w:t>
      </w:r>
      <w:r w:rsidR="002625F5" w:rsidRPr="00EA642E">
        <w:rPr>
          <w:rFonts w:asciiTheme="majorBidi" w:hAnsiTheme="majorBidi" w:cstheme="majorBidi"/>
          <w:b/>
          <w:bCs/>
          <w:color w:val="333333"/>
          <w:sz w:val="24"/>
          <w:szCs w:val="24"/>
        </w:rPr>
        <w:t>:</w:t>
      </w:r>
      <w:r w:rsidR="002625F5" w:rsidRPr="00EA642E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8C2666">
        <w:rPr>
          <w:rFonts w:asciiTheme="majorBidi" w:hAnsiTheme="majorBidi" w:cstheme="majorBidi"/>
          <w:color w:val="000000"/>
          <w:sz w:val="24"/>
          <w:szCs w:val="24"/>
        </w:rPr>
        <w:t>R</w:t>
      </w:r>
      <w:r w:rsidR="002625F5" w:rsidRPr="00EA642E">
        <w:rPr>
          <w:rFonts w:asciiTheme="majorBidi" w:hAnsiTheme="majorBidi" w:cstheme="majorBidi"/>
          <w:color w:val="000000"/>
          <w:sz w:val="24"/>
          <w:szCs w:val="24"/>
        </w:rPr>
        <w:t xml:space="preserve">esults revealed significant correlation between </w:t>
      </w:r>
      <w:r w:rsidR="00D9216A">
        <w:rPr>
          <w:rFonts w:asciiTheme="majorBidi" w:hAnsiTheme="majorBidi" w:cstheme="majorBidi"/>
          <w:color w:val="000000"/>
          <w:sz w:val="24"/>
          <w:szCs w:val="24"/>
        </w:rPr>
        <w:t xml:space="preserve">Lack of </w:t>
      </w:r>
      <w:r w:rsidR="00D9216A" w:rsidRPr="00EA642E">
        <w:rPr>
          <w:rFonts w:asciiTheme="majorBidi" w:hAnsiTheme="majorBidi" w:cstheme="majorBidi"/>
          <w:color w:val="000000"/>
          <w:sz w:val="24"/>
          <w:szCs w:val="24"/>
        </w:rPr>
        <w:t xml:space="preserve">information </w:t>
      </w:r>
      <w:r w:rsidR="008C2666">
        <w:rPr>
          <w:rFonts w:asciiTheme="majorBidi" w:hAnsiTheme="majorBidi" w:cstheme="majorBidi"/>
          <w:color w:val="000000"/>
          <w:sz w:val="24"/>
          <w:szCs w:val="24"/>
        </w:rPr>
        <w:t>and</w:t>
      </w:r>
      <w:r w:rsidR="002625F5" w:rsidRPr="00EA642E">
        <w:rPr>
          <w:rFonts w:asciiTheme="majorBidi" w:hAnsiTheme="majorBidi" w:cstheme="majorBidi"/>
          <w:color w:val="000000"/>
          <w:sz w:val="24"/>
          <w:szCs w:val="24"/>
        </w:rPr>
        <w:t xml:space="preserve"> low quality of life. </w:t>
      </w:r>
      <w:r w:rsidR="00FA42C0">
        <w:rPr>
          <w:rFonts w:asciiTheme="majorBidi" w:hAnsiTheme="majorBidi" w:cstheme="majorBidi"/>
          <w:color w:val="000000"/>
          <w:sz w:val="24"/>
          <w:szCs w:val="24"/>
        </w:rPr>
        <w:t xml:space="preserve">Patients expressed their needs for more clarification </w:t>
      </w:r>
      <w:r w:rsidR="008C2666">
        <w:rPr>
          <w:rFonts w:asciiTheme="majorBidi" w:hAnsiTheme="majorBidi" w:cstheme="majorBidi"/>
          <w:color w:val="000000"/>
          <w:sz w:val="24"/>
          <w:szCs w:val="24"/>
        </w:rPr>
        <w:t>about treatment side effects  and how to cope</w:t>
      </w:r>
      <w:r w:rsidR="00FA42C0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0121F9">
        <w:rPr>
          <w:rFonts w:asciiTheme="majorBidi" w:hAnsiTheme="majorBidi" w:cstheme="majorBidi"/>
          <w:color w:val="000000"/>
          <w:sz w:val="24"/>
          <w:szCs w:val="24"/>
        </w:rPr>
        <w:t>in the</w:t>
      </w:r>
      <w:r w:rsidR="00FA42C0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8C52F1">
        <w:rPr>
          <w:rFonts w:asciiTheme="majorBidi" w:hAnsiTheme="majorBidi" w:cstheme="majorBidi"/>
          <w:color w:val="000000"/>
          <w:sz w:val="24"/>
          <w:szCs w:val="24"/>
        </w:rPr>
        <w:t>future</w:t>
      </w:r>
      <w:r w:rsidR="00FA42C0">
        <w:rPr>
          <w:rFonts w:asciiTheme="majorBidi" w:hAnsiTheme="majorBidi" w:cstheme="majorBidi"/>
          <w:color w:val="000000"/>
          <w:sz w:val="24"/>
          <w:szCs w:val="24"/>
        </w:rPr>
        <w:t>.</w:t>
      </w:r>
      <w:r w:rsidR="002625F5" w:rsidRPr="00EA642E">
        <w:rPr>
          <w:rFonts w:asciiTheme="majorBidi" w:hAnsiTheme="majorBidi" w:cstheme="majorBidi"/>
          <w:color w:val="000000"/>
          <w:sz w:val="24"/>
          <w:szCs w:val="24"/>
        </w:rPr>
        <w:t xml:space="preserve">                                                                                                              </w:t>
      </w:r>
    </w:p>
    <w:p w:rsidR="00347F54" w:rsidRDefault="002625F5" w:rsidP="008C52F1">
      <w:pPr>
        <w:shd w:val="clear" w:color="auto" w:fill="FFFFFF"/>
        <w:bidi w:val="0"/>
        <w:spacing w:after="0" w:line="240" w:lineRule="auto"/>
        <w:outlineLvl w:val="0"/>
        <w:rPr>
          <w:rFonts w:asciiTheme="majorBidi" w:hAnsiTheme="majorBidi" w:cstheme="majorBidi"/>
          <w:color w:val="000000"/>
          <w:sz w:val="24"/>
          <w:szCs w:val="24"/>
        </w:rPr>
      </w:pPr>
      <w:r w:rsidRPr="00EA642E">
        <w:rPr>
          <w:rFonts w:asciiTheme="majorBidi" w:hAnsiTheme="majorBidi" w:cstheme="majorBidi"/>
          <w:b/>
          <w:bCs/>
          <w:color w:val="333333"/>
          <w:sz w:val="24"/>
          <w:szCs w:val="24"/>
        </w:rPr>
        <w:t>Conclusion:</w:t>
      </w:r>
      <w:r w:rsidRPr="00EA642E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221EEB" w:rsidRPr="00EA642E">
        <w:rPr>
          <w:rFonts w:asciiTheme="majorBidi" w:hAnsiTheme="majorBidi" w:cstheme="majorBidi"/>
          <w:color w:val="000000"/>
          <w:sz w:val="24"/>
          <w:szCs w:val="24"/>
        </w:rPr>
        <w:t xml:space="preserve">Quality of life </w:t>
      </w:r>
      <w:r w:rsidRPr="00EA642E">
        <w:rPr>
          <w:rFonts w:asciiTheme="majorBidi" w:hAnsiTheme="majorBidi" w:cstheme="majorBidi"/>
          <w:color w:val="000000"/>
          <w:sz w:val="24"/>
          <w:szCs w:val="24"/>
        </w:rPr>
        <w:t xml:space="preserve">should be </w:t>
      </w:r>
      <w:r w:rsidR="00221EEB" w:rsidRPr="00EA642E">
        <w:rPr>
          <w:rFonts w:asciiTheme="majorBidi" w:hAnsiTheme="majorBidi" w:cstheme="majorBidi"/>
          <w:color w:val="000000"/>
          <w:sz w:val="24"/>
          <w:szCs w:val="24"/>
        </w:rPr>
        <w:t xml:space="preserve">assessed </w:t>
      </w:r>
      <w:r w:rsidR="008C52F1">
        <w:rPr>
          <w:rFonts w:asciiTheme="majorBidi" w:hAnsiTheme="majorBidi" w:cstheme="majorBidi"/>
          <w:color w:val="000000"/>
          <w:sz w:val="24"/>
          <w:szCs w:val="24"/>
        </w:rPr>
        <w:t xml:space="preserve">frequently </w:t>
      </w:r>
      <w:r w:rsidR="00221EEB" w:rsidRPr="00EA642E">
        <w:rPr>
          <w:rFonts w:asciiTheme="majorBidi" w:hAnsiTheme="majorBidi" w:cstheme="majorBidi"/>
          <w:color w:val="000000"/>
          <w:sz w:val="24"/>
          <w:szCs w:val="24"/>
        </w:rPr>
        <w:t xml:space="preserve">by nurses </w:t>
      </w:r>
      <w:r w:rsidRPr="00EA642E">
        <w:rPr>
          <w:rFonts w:asciiTheme="majorBidi" w:hAnsiTheme="majorBidi" w:cstheme="majorBidi"/>
          <w:color w:val="000000"/>
          <w:sz w:val="24"/>
          <w:szCs w:val="24"/>
        </w:rPr>
        <w:t xml:space="preserve">throughout treatment phases to identify patients at </w:t>
      </w:r>
      <w:r w:rsidR="00D9216A" w:rsidRPr="00EA642E">
        <w:rPr>
          <w:rFonts w:asciiTheme="majorBidi" w:hAnsiTheme="majorBidi" w:cstheme="majorBidi"/>
          <w:color w:val="000000"/>
          <w:sz w:val="24"/>
          <w:szCs w:val="24"/>
        </w:rPr>
        <w:t>risk.</w:t>
      </w:r>
      <w:r w:rsidR="00734A97">
        <w:rPr>
          <w:rFonts w:asciiTheme="majorBidi" w:hAnsiTheme="majorBidi" w:cstheme="majorBidi"/>
          <w:color w:val="000000"/>
          <w:sz w:val="24"/>
          <w:szCs w:val="24"/>
        </w:rPr>
        <w:t xml:space="preserve">  </w:t>
      </w:r>
      <w:r w:rsidR="00BA1E38">
        <w:rPr>
          <w:rFonts w:asciiTheme="majorBidi" w:hAnsiTheme="majorBidi" w:cstheme="majorBidi"/>
          <w:color w:val="000000"/>
          <w:sz w:val="24"/>
          <w:szCs w:val="24"/>
        </w:rPr>
        <w:t xml:space="preserve">Nurses also should emphasize on proper patients teaching and counseling to promote physical psychosocial balance and </w:t>
      </w:r>
      <w:r w:rsidRPr="00EA642E">
        <w:rPr>
          <w:rFonts w:asciiTheme="majorBidi" w:hAnsiTheme="majorBidi" w:cstheme="majorBidi"/>
          <w:color w:val="000000"/>
          <w:sz w:val="24"/>
          <w:szCs w:val="24"/>
        </w:rPr>
        <w:t>improve quality of life</w:t>
      </w:r>
      <w:r w:rsidR="00BA1E38">
        <w:rPr>
          <w:rFonts w:asciiTheme="majorBidi" w:hAnsiTheme="majorBidi" w:cstheme="majorBidi"/>
          <w:color w:val="000000"/>
          <w:sz w:val="24"/>
          <w:szCs w:val="24"/>
        </w:rPr>
        <w:t xml:space="preserve">. </w:t>
      </w:r>
    </w:p>
    <w:p w:rsidR="00347F54" w:rsidRDefault="00347F54" w:rsidP="00347F54">
      <w:pPr>
        <w:shd w:val="clear" w:color="auto" w:fill="FFFFFF"/>
        <w:bidi w:val="0"/>
        <w:spacing w:after="0" w:line="240" w:lineRule="auto"/>
        <w:outlineLvl w:val="0"/>
        <w:rPr>
          <w:rFonts w:asciiTheme="majorBidi" w:hAnsiTheme="majorBidi" w:cstheme="majorBidi"/>
          <w:color w:val="000000"/>
          <w:sz w:val="24"/>
          <w:szCs w:val="24"/>
        </w:rPr>
      </w:pPr>
    </w:p>
    <w:tbl>
      <w:tblPr>
        <w:tblW w:w="4994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899"/>
        <w:gridCol w:w="251"/>
      </w:tblGrid>
      <w:tr w:rsidR="002F4CC3" w:rsidRPr="005E229F" w:rsidTr="007962FE">
        <w:trPr>
          <w:tblCellSpacing w:w="0" w:type="dxa"/>
        </w:trPr>
        <w:tc>
          <w:tcPr>
            <w:tcW w:w="7899" w:type="dxa"/>
            <w:vAlign w:val="center"/>
          </w:tcPr>
          <w:p w:rsidR="002F4CC3" w:rsidRDefault="005E229F" w:rsidP="005E229F">
            <w:pPr>
              <w:bidi w:val="0"/>
              <w:spacing w:after="24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5E229F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Key words</w:t>
            </w:r>
            <w:r w:rsidRPr="005E229F">
              <w:rPr>
                <w:rFonts w:ascii="Arial" w:hAnsi="Arial" w:cs="Arial"/>
                <w:color w:val="000000"/>
                <w:sz w:val="21"/>
                <w:szCs w:val="21"/>
              </w:rPr>
              <w:t>: Quality of Life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, Information, cancer patient needs.</w:t>
            </w:r>
          </w:p>
          <w:p w:rsidR="005E229F" w:rsidRPr="005E229F" w:rsidRDefault="005E229F" w:rsidP="005E229F">
            <w:pPr>
              <w:shd w:val="clear" w:color="auto" w:fill="FFFFFF"/>
              <w:bidi w:val="0"/>
              <w:outlineLvl w:val="0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51" w:type="dxa"/>
            <w:vAlign w:val="center"/>
          </w:tcPr>
          <w:p w:rsidR="002F4CC3" w:rsidRPr="005E229F" w:rsidRDefault="002F4CC3">
            <w:pPr>
              <w:bidi w:val="0"/>
              <w:rPr>
                <w:sz w:val="24"/>
                <w:szCs w:val="24"/>
              </w:rPr>
            </w:pPr>
          </w:p>
        </w:tc>
      </w:tr>
    </w:tbl>
    <w:p w:rsidR="008C744F" w:rsidRPr="00F7162E" w:rsidRDefault="008C744F" w:rsidP="008C744F"/>
    <w:p w:rsidR="00D96196" w:rsidRPr="00F7162E" w:rsidRDefault="00D96196" w:rsidP="00D96196">
      <w:r w:rsidRPr="00F7162E">
        <w:t>.</w:t>
      </w:r>
    </w:p>
    <w:sectPr w:rsidR="00D96196" w:rsidRPr="00F7162E" w:rsidSect="007962FE">
      <w:pgSz w:w="11906" w:h="16838"/>
      <w:pgMar w:top="270" w:right="2006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3AF8" w:rsidRDefault="00EB3AF8" w:rsidP="000B6B74">
      <w:pPr>
        <w:spacing w:after="0" w:line="240" w:lineRule="auto"/>
      </w:pPr>
      <w:r>
        <w:separator/>
      </w:r>
    </w:p>
  </w:endnote>
  <w:endnote w:type="continuationSeparator" w:id="0">
    <w:p w:rsidR="00EB3AF8" w:rsidRDefault="00EB3AF8" w:rsidP="000B6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3AF8" w:rsidRDefault="00EB3AF8" w:rsidP="000B6B74">
      <w:pPr>
        <w:spacing w:after="0" w:line="240" w:lineRule="auto"/>
      </w:pPr>
      <w:r>
        <w:separator/>
      </w:r>
    </w:p>
  </w:footnote>
  <w:footnote w:type="continuationSeparator" w:id="0">
    <w:p w:rsidR="00EB3AF8" w:rsidRDefault="00EB3AF8" w:rsidP="000B6B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A74E8"/>
    <w:multiLevelType w:val="multilevel"/>
    <w:tmpl w:val="7CC65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7FF22FF"/>
    <w:multiLevelType w:val="multilevel"/>
    <w:tmpl w:val="A2947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1256EC5"/>
    <w:multiLevelType w:val="multilevel"/>
    <w:tmpl w:val="BB66C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A8C16C2"/>
    <w:multiLevelType w:val="multilevel"/>
    <w:tmpl w:val="75629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7F7"/>
    <w:rsid w:val="000025D7"/>
    <w:rsid w:val="000121F9"/>
    <w:rsid w:val="00017C39"/>
    <w:rsid w:val="00067A34"/>
    <w:rsid w:val="000B30D7"/>
    <w:rsid w:val="000B6B74"/>
    <w:rsid w:val="00116C3B"/>
    <w:rsid w:val="00145711"/>
    <w:rsid w:val="00192CF1"/>
    <w:rsid w:val="001C4C4B"/>
    <w:rsid w:val="001D6FE9"/>
    <w:rsid w:val="001F59FF"/>
    <w:rsid w:val="00203DDE"/>
    <w:rsid w:val="00207C72"/>
    <w:rsid w:val="00221EEB"/>
    <w:rsid w:val="00237591"/>
    <w:rsid w:val="0025359E"/>
    <w:rsid w:val="002625F5"/>
    <w:rsid w:val="00294D72"/>
    <w:rsid w:val="002F4CC3"/>
    <w:rsid w:val="00347F54"/>
    <w:rsid w:val="00352608"/>
    <w:rsid w:val="00390317"/>
    <w:rsid w:val="003E7B37"/>
    <w:rsid w:val="003F7197"/>
    <w:rsid w:val="00436C71"/>
    <w:rsid w:val="00462E16"/>
    <w:rsid w:val="004773F4"/>
    <w:rsid w:val="004D2746"/>
    <w:rsid w:val="004D5402"/>
    <w:rsid w:val="004E3BC9"/>
    <w:rsid w:val="005479CC"/>
    <w:rsid w:val="005A7131"/>
    <w:rsid w:val="005C0B93"/>
    <w:rsid w:val="005C23A6"/>
    <w:rsid w:val="005D64E7"/>
    <w:rsid w:val="005E229F"/>
    <w:rsid w:val="005E2493"/>
    <w:rsid w:val="006D57D6"/>
    <w:rsid w:val="006F5442"/>
    <w:rsid w:val="0070459B"/>
    <w:rsid w:val="00734A97"/>
    <w:rsid w:val="0077519C"/>
    <w:rsid w:val="007962FE"/>
    <w:rsid w:val="007A0003"/>
    <w:rsid w:val="007E5906"/>
    <w:rsid w:val="00802C69"/>
    <w:rsid w:val="0081225D"/>
    <w:rsid w:val="00832417"/>
    <w:rsid w:val="00883DA4"/>
    <w:rsid w:val="008A6971"/>
    <w:rsid w:val="008B4761"/>
    <w:rsid w:val="008C2666"/>
    <w:rsid w:val="008C52F1"/>
    <w:rsid w:val="008C744F"/>
    <w:rsid w:val="008D1759"/>
    <w:rsid w:val="00920B74"/>
    <w:rsid w:val="00922315"/>
    <w:rsid w:val="009957F7"/>
    <w:rsid w:val="009B1BFC"/>
    <w:rsid w:val="009B5F87"/>
    <w:rsid w:val="009C0D3F"/>
    <w:rsid w:val="009E7E8C"/>
    <w:rsid w:val="00AA6698"/>
    <w:rsid w:val="00AB6A56"/>
    <w:rsid w:val="00AF753A"/>
    <w:rsid w:val="00B452D2"/>
    <w:rsid w:val="00B90A37"/>
    <w:rsid w:val="00BA1E38"/>
    <w:rsid w:val="00BA4FDC"/>
    <w:rsid w:val="00BB0053"/>
    <w:rsid w:val="00BC6484"/>
    <w:rsid w:val="00C022BF"/>
    <w:rsid w:val="00C47C2A"/>
    <w:rsid w:val="00C65274"/>
    <w:rsid w:val="00C72132"/>
    <w:rsid w:val="00D038DD"/>
    <w:rsid w:val="00D06D93"/>
    <w:rsid w:val="00D9216A"/>
    <w:rsid w:val="00D96196"/>
    <w:rsid w:val="00EA642E"/>
    <w:rsid w:val="00EB3AF8"/>
    <w:rsid w:val="00F7190B"/>
    <w:rsid w:val="00FA42C0"/>
    <w:rsid w:val="00FB1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BC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72132"/>
    <w:rPr>
      <w:strike w:val="0"/>
      <w:dstrike w:val="0"/>
      <w:color w:val="337AB7"/>
      <w:u w:val="none"/>
      <w:effect w:val="none"/>
      <w:shd w:val="clear" w:color="auto" w:fill="auto"/>
    </w:rPr>
  </w:style>
  <w:style w:type="character" w:styleId="CommentReference">
    <w:name w:val="annotation reference"/>
    <w:basedOn w:val="DefaultParagraphFont"/>
    <w:uiPriority w:val="99"/>
    <w:semiHidden/>
    <w:unhideWhenUsed/>
    <w:rsid w:val="00D921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21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21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21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216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1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16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802C69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B30D7"/>
    <w:pPr>
      <w:pBdr>
        <w:bottom w:val="single" w:sz="6" w:space="1" w:color="auto"/>
      </w:pBdr>
      <w:bidi w:val="0"/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B30D7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0B30D7"/>
    <w:pPr>
      <w:pBdr>
        <w:top w:val="single" w:sz="6" w:space="1" w:color="auto"/>
      </w:pBdr>
      <w:bidi w:val="0"/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0B30D7"/>
    <w:rPr>
      <w:rFonts w:ascii="Arial" w:eastAsia="Times New Roman" w:hAnsi="Arial" w:cs="Arial"/>
      <w:vanish/>
      <w:sz w:val="16"/>
      <w:szCs w:val="16"/>
    </w:rPr>
  </w:style>
  <w:style w:type="character" w:customStyle="1" w:styleId="sml1">
    <w:name w:val="sml1"/>
    <w:basedOn w:val="DefaultParagraphFont"/>
    <w:rsid w:val="000B30D7"/>
    <w:rPr>
      <w:rFonts w:ascii="Arial" w:hAnsi="Arial" w:cs="Arial" w:hint="default"/>
      <w:b w:val="0"/>
      <w:bCs w:val="0"/>
      <w:i w:val="0"/>
      <w:iCs w:val="0"/>
      <w:color w:val="808080"/>
      <w:sz w:val="17"/>
      <w:szCs w:val="17"/>
    </w:rPr>
  </w:style>
  <w:style w:type="character" w:styleId="Strong">
    <w:name w:val="Strong"/>
    <w:basedOn w:val="DefaultParagraphFont"/>
    <w:uiPriority w:val="22"/>
    <w:qFormat/>
    <w:rsid w:val="008C744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0B6B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B74"/>
  </w:style>
  <w:style w:type="paragraph" w:styleId="Footer">
    <w:name w:val="footer"/>
    <w:basedOn w:val="Normal"/>
    <w:link w:val="FooterChar"/>
    <w:uiPriority w:val="99"/>
    <w:unhideWhenUsed/>
    <w:rsid w:val="000B6B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B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BC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72132"/>
    <w:rPr>
      <w:strike w:val="0"/>
      <w:dstrike w:val="0"/>
      <w:color w:val="337AB7"/>
      <w:u w:val="none"/>
      <w:effect w:val="none"/>
      <w:shd w:val="clear" w:color="auto" w:fill="auto"/>
    </w:rPr>
  </w:style>
  <w:style w:type="character" w:styleId="CommentReference">
    <w:name w:val="annotation reference"/>
    <w:basedOn w:val="DefaultParagraphFont"/>
    <w:uiPriority w:val="99"/>
    <w:semiHidden/>
    <w:unhideWhenUsed/>
    <w:rsid w:val="00D921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21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21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21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216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1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16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802C69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B30D7"/>
    <w:pPr>
      <w:pBdr>
        <w:bottom w:val="single" w:sz="6" w:space="1" w:color="auto"/>
      </w:pBdr>
      <w:bidi w:val="0"/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B30D7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0B30D7"/>
    <w:pPr>
      <w:pBdr>
        <w:top w:val="single" w:sz="6" w:space="1" w:color="auto"/>
      </w:pBdr>
      <w:bidi w:val="0"/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0B30D7"/>
    <w:rPr>
      <w:rFonts w:ascii="Arial" w:eastAsia="Times New Roman" w:hAnsi="Arial" w:cs="Arial"/>
      <w:vanish/>
      <w:sz w:val="16"/>
      <w:szCs w:val="16"/>
    </w:rPr>
  </w:style>
  <w:style w:type="character" w:customStyle="1" w:styleId="sml1">
    <w:name w:val="sml1"/>
    <w:basedOn w:val="DefaultParagraphFont"/>
    <w:rsid w:val="000B30D7"/>
    <w:rPr>
      <w:rFonts w:ascii="Arial" w:hAnsi="Arial" w:cs="Arial" w:hint="default"/>
      <w:b w:val="0"/>
      <w:bCs w:val="0"/>
      <w:i w:val="0"/>
      <w:iCs w:val="0"/>
      <w:color w:val="808080"/>
      <w:sz w:val="17"/>
      <w:szCs w:val="17"/>
    </w:rPr>
  </w:style>
  <w:style w:type="character" w:styleId="Strong">
    <w:name w:val="Strong"/>
    <w:basedOn w:val="DefaultParagraphFont"/>
    <w:uiPriority w:val="22"/>
    <w:qFormat/>
    <w:rsid w:val="008C744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0B6B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B74"/>
  </w:style>
  <w:style w:type="paragraph" w:styleId="Footer">
    <w:name w:val="footer"/>
    <w:basedOn w:val="Normal"/>
    <w:link w:val="FooterChar"/>
    <w:uiPriority w:val="99"/>
    <w:unhideWhenUsed/>
    <w:rsid w:val="000B6B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B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1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67116">
          <w:marLeft w:val="0"/>
          <w:marRight w:val="0"/>
          <w:marTop w:val="1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665414">
              <w:marLeft w:val="616"/>
              <w:marRight w:val="61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434214">
              <w:marLeft w:val="435"/>
              <w:marRight w:val="4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95793">
              <w:marLeft w:val="419"/>
              <w:marRight w:val="4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755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7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1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2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1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7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08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573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943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135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4753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320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280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7661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819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27794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934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71252">
                                      <w:marLeft w:val="810"/>
                                      <w:marRight w:val="7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91960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831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6777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446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2845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198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5829504">
                                                      <w:marLeft w:val="30"/>
                                                      <w:marRight w:val="3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10402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556534">
                                  <w:marLeft w:val="420"/>
                                  <w:marRight w:val="420"/>
                                  <w:marTop w:val="0"/>
                                  <w:marBottom w:val="4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023021">
                                      <w:marLeft w:val="0"/>
                                      <w:marRight w:val="1200"/>
                                      <w:marTop w:val="0"/>
                                      <w:marBottom w:val="0"/>
                                      <w:divBdr>
                                        <w:top w:val="single" w:sz="6" w:space="0" w:color="DADCE0"/>
                                        <w:left w:val="single" w:sz="6" w:space="0" w:color="DADCE0"/>
                                        <w:bottom w:val="single" w:sz="6" w:space="0" w:color="DADCE0"/>
                                        <w:right w:val="single" w:sz="6" w:space="0" w:color="DADCE0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10594835">
                              <w:marLeft w:val="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829026">
                                  <w:marLeft w:val="300"/>
                                  <w:marRight w:val="30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4904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3434361">
                                          <w:marLeft w:val="0"/>
                                          <w:marRight w:val="0"/>
                                          <w:marTop w:val="0"/>
                                          <w:marBottom w:val="1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8881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8812371">
                                          <w:marLeft w:val="0"/>
                                          <w:marRight w:val="0"/>
                                          <w:marTop w:val="9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06296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CCCCC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3001367">
                                      <w:marLeft w:val="150"/>
                                      <w:marRight w:val="0"/>
                                      <w:marTop w:val="9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6795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9476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46296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1421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CCCC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5960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9564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06928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596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938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195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325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4350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677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285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787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369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292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243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399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0889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2781910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49972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9794189">
                                                      <w:marLeft w:val="0"/>
                                                      <w:marRight w:val="0"/>
                                                      <w:marTop w:val="24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80919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20055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73788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5249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1555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43823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77313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88967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56685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614303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21679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72558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173647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498429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8386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717919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0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029677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294717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6075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753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788756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20537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41580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25243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01504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158924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13093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28555641">
                                                              <w:marLeft w:val="4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371596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539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109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72218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15038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37266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15254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062638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3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203753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1209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80429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09529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3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25704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57426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32654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628171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3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234885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50674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73350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14332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3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49870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996871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14248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05810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88695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3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990543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44363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13563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40314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281032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125634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3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33311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329326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813918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8508786">
                                                      <w:marLeft w:val="75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4" w:color="CCCCCC"/>
                                                        <w:left w:val="single" w:sz="6" w:space="4" w:color="CCCCCC"/>
                                                        <w:bottom w:val="single" w:sz="6" w:space="4" w:color="CCCCCC"/>
                                                        <w:right w:val="single" w:sz="6" w:space="4" w:color="CCCCCC"/>
                                                      </w:divBdr>
                                                      <w:divsChild>
                                                        <w:div w:id="7633839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30080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80888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37270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067584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57804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187258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13095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224773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63062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11717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80471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84670131">
                                                          <w:marLeft w:val="0"/>
                                                          <w:marRight w:val="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82059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5848937">
                                                      <w:marLeft w:val="75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4" w:color="CCCCCC"/>
                                                        <w:left w:val="single" w:sz="6" w:space="4" w:color="CCCCCC"/>
                                                        <w:bottom w:val="single" w:sz="6" w:space="4" w:color="CCCCCC"/>
                                                        <w:right w:val="single" w:sz="6" w:space="4" w:color="CCCCCC"/>
                                                      </w:divBdr>
                                                      <w:divsChild>
                                                        <w:div w:id="1661230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8136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73165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81123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534980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78729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288660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94951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774773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91391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927299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27761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0802493">
                                                          <w:marLeft w:val="0"/>
                                                          <w:marRight w:val="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5774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CCCCCC"/>
                                <w:bottom w:val="none" w:sz="0" w:space="0" w:color="auto"/>
                                <w:right w:val="single" w:sz="6" w:space="0" w:color="CCCCCC"/>
                              </w:divBdr>
                            </w:div>
                            <w:div w:id="1126892676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9526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E5E5E5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3818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8296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8093962">
                                              <w:marLeft w:val="0"/>
                                              <w:marRight w:val="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56798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2559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4110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3517925">
                                                      <w:marLeft w:val="60"/>
                                                      <w:marRight w:val="60"/>
                                                      <w:marTop w:val="18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86600339">
                                                      <w:marLeft w:val="120"/>
                                                      <w:marRight w:val="120"/>
                                                      <w:marTop w:val="18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72671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8403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531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336699"/>
                                        <w:left w:val="single" w:sz="6" w:space="6" w:color="336699"/>
                                        <w:bottom w:val="single" w:sz="6" w:space="3" w:color="336699"/>
                                        <w:right w:val="single" w:sz="6" w:space="6" w:color="336699"/>
                                      </w:divBdr>
                                      <w:divsChild>
                                        <w:div w:id="76053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4203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336699"/>
                                        <w:left w:val="single" w:sz="6" w:space="6" w:color="336699"/>
                                        <w:bottom w:val="single" w:sz="6" w:space="3" w:color="336699"/>
                                        <w:right w:val="single" w:sz="6" w:space="6" w:color="336699"/>
                                      </w:divBdr>
                                      <w:divsChild>
                                        <w:div w:id="218976392">
                                          <w:marLeft w:val="405"/>
                                          <w:marRight w:val="405"/>
                                          <w:marTop w:val="450"/>
                                          <w:marBottom w:val="4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87187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336699"/>
                                        <w:left w:val="single" w:sz="6" w:space="6" w:color="336699"/>
                                        <w:bottom w:val="single" w:sz="6" w:space="3" w:color="336699"/>
                                        <w:right w:val="single" w:sz="6" w:space="6" w:color="336699"/>
                                      </w:divBdr>
                                      <w:divsChild>
                                        <w:div w:id="1656833057">
                                          <w:marLeft w:val="7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28488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813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125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4280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6979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280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0" w:color="CCCCCC"/>
                                                <w:bottom w:val="none" w:sz="0" w:space="0" w:color="auto"/>
                                                <w:right w:val="single" w:sz="6" w:space="0" w:color="CCCCCC"/>
                                              </w:divBdr>
                                              <w:divsChild>
                                                <w:div w:id="11327941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4417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64736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6718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10619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6841069">
                                                                      <w:marLeft w:val="-18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65109725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23038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5694937">
                                                                                  <w:marLeft w:val="45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10210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43481390">
                                                                      <w:marLeft w:val="-18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1369938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9167327">
                                                                              <w:marLeft w:val="4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1630859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9036233">
                                                                              <w:marLeft w:val="4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338692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8070374">
                                                                          <w:marLeft w:val="6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22422739">
                                                                      <w:marLeft w:val="-18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6103967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3248102">
                                                                              <w:marLeft w:val="4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442278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3670725">
                                                                          <w:marLeft w:val="75"/>
                                                                          <w:marRight w:val="75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4" w:color="CCCCCC"/>
                                                                            <w:left w:val="single" w:sz="6" w:space="4" w:color="CCCCCC"/>
                                                                            <w:bottom w:val="single" w:sz="6" w:space="4" w:color="CCCCCC"/>
                                                                            <w:right w:val="single" w:sz="6" w:space="4" w:color="CCCCCC"/>
                                                                          </w:divBdr>
                                                                          <w:divsChild>
                                                                            <w:div w:id="15630622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90391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371689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45524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16757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90897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292106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43633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608636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53666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546411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067900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09817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5004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99969693">
                                                              <w:marLeft w:val="0"/>
                                                              <w:marRight w:val="24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19622703">
                                                              <w:marLeft w:val="0"/>
                                                              <w:marRight w:val="24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609847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38576214">
                                                                  <w:marLeft w:val="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8738971">
                                                                      <w:marLeft w:val="4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97862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45134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2576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11047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0228980">
                                                                  <w:marLeft w:val="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2005609">
                                                                      <w:marLeft w:val="4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07479507">
                                                                  <w:marLeft w:val="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861449">
                                                                      <w:marLeft w:val="4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606566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2079374">
                                                                  <w:marLeft w:val="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4102360">
                                                                      <w:marLeft w:val="4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460148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4316440">
                                                          <w:marLeft w:val="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34959034">
                                                          <w:marLeft w:val="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6791047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6874261">
                                                          <w:marLeft w:val="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15940">
                                                              <w:marLeft w:val="4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33375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88244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7436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62423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16502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227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975992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23395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D7D7D7"/>
                                                                        <w:left w:val="single" w:sz="6" w:space="0" w:color="D7D7D7"/>
                                                                        <w:bottom w:val="single" w:sz="6" w:space="0" w:color="D7D7D7"/>
                                                                        <w:right w:val="single" w:sz="6" w:space="0" w:color="D7D7D7"/>
                                                                      </w:divBdr>
                                                                      <w:divsChild>
                                                                        <w:div w:id="749547068">
                                                                          <w:marLeft w:val="0"/>
                                                                          <w:marRight w:val="9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87655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75673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3141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556147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D7D7D7"/>
                                                                        <w:left w:val="single" w:sz="2" w:space="0" w:color="D7D7D7"/>
                                                                        <w:bottom w:val="single" w:sz="6" w:space="0" w:color="D7D7D7"/>
                                                                        <w:right w:val="single" w:sz="6" w:space="0" w:color="D7D7D7"/>
                                                                      </w:divBdr>
                                                                      <w:divsChild>
                                                                        <w:div w:id="877350579">
                                                                          <w:marLeft w:val="0"/>
                                                                          <w:marRight w:val="9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35186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6724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22651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173379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D7D7D7"/>
                                                                        <w:left w:val="single" w:sz="2" w:space="0" w:color="D7D7D7"/>
                                                                        <w:bottom w:val="single" w:sz="6" w:space="0" w:color="D7D7D7"/>
                                                                        <w:right w:val="single" w:sz="6" w:space="0" w:color="D7D7D7"/>
                                                                      </w:divBdr>
                                                                      <w:divsChild>
                                                                        <w:div w:id="959995731">
                                                                          <w:marLeft w:val="0"/>
                                                                          <w:marRight w:val="9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00582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10086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90090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811299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54180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78522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872705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0273508">
                                                                      <w:marLeft w:val="80"/>
                                                                      <w:marRight w:val="8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91708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48206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45289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72213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65607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07091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30903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08450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879029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815040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738263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381397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81352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05805253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080190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20104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55021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608255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18897821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489738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716136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48880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954375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68743928">
                                                                              <w:marLeft w:val="30"/>
                                                                              <w:marRight w:val="0"/>
                                                                              <w:marTop w:val="105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3356302">
                                                                                  <w:marLeft w:val="0"/>
                                                                                  <w:marRight w:val="12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88858284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905748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940405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33911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201124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43731544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120285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385190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12328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53457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89416866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486584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201348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494423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92595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3364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213711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33683263">
                                                                                  <w:marLeft w:val="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475750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28551574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47772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662057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26966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9355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61976256">
                                                                              <w:marLeft w:val="30"/>
                                                                              <w:marRight w:val="0"/>
                                                                              <w:marTop w:val="105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2294244">
                                                                                  <w:marLeft w:val="0"/>
                                                                                  <w:marRight w:val="12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27478332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324410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906312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5808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865400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5084484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56563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917061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63843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91599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05636000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79175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997598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49025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94884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60236020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752746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170501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6415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67170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5086638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258201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731987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104787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1498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74820699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611539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16609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07015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586035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1515066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55619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374450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26164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57763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85576254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970878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354316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23961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05983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29982747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852956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953402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3409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287918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43314085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445479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663527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31995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28803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11585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607379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859450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79976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47941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79147751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800707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547073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83612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32577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78975563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426086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03617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88679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68885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20855831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477133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890459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75622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0261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79747022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492873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674571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05589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522166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53716569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624087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074614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64694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70328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10630150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063800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75373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777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463080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11538609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45914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205223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97338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318653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90173430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387890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158542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329457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406043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35977658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117197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19211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99846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16307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61215729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307479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014733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28242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01224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75045414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012345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10446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19432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340382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43423348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445949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990028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47532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780490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81125877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114190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294025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32118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11053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86965680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20398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380875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07204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73609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32525790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51789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695972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67780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319035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89633624">
                                                                              <w:marLeft w:val="30"/>
                                                                              <w:marRight w:val="0"/>
                                                                              <w:marTop w:val="105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2201360">
                                                                                  <w:marLeft w:val="0"/>
                                                                                  <w:marRight w:val="12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27440811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72177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65262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00686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07680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197205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776738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923315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64444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432995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45569678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254718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183241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37422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25888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71030714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498482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519505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4149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43471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2818164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347485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755511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96234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620673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02364149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023535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526868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19614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945275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09687246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87826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787486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18369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395307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77565207">
                                                                              <w:marLeft w:val="30"/>
                                                                              <w:marRight w:val="0"/>
                                                                              <w:marTop w:val="105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7300345">
                                                                                  <w:marLeft w:val="0"/>
                                                                                  <w:marRight w:val="12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30219480">
                                                                                  <w:marLeft w:val="0"/>
                                                                                  <w:marRight w:val="12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0559437">
                                                                                  <w:marLeft w:val="0"/>
                                                                                  <w:marRight w:val="12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392562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8689784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758655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186112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6424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99400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99651126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966611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970363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87553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78313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68400976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61715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038170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474575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25146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84368255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628731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95763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98324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212884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6872890">
                                                                              <w:marLeft w:val="30"/>
                                                                              <w:marRight w:val="0"/>
                                                                              <w:marTop w:val="105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0467444">
                                                                                  <w:marLeft w:val="0"/>
                                                                                  <w:marRight w:val="12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58217491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275508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277294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83354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820821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0932678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873382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492378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39564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44132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47065611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541356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022034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6607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867839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63103841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327053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011652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74818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08986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44298807">
                                                                              <w:marLeft w:val="30"/>
                                                                              <w:marRight w:val="0"/>
                                                                              <w:marTop w:val="105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13489027">
                                                                                  <w:marLeft w:val="0"/>
                                                                                  <w:marRight w:val="12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55379098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634930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677444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56488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294506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74629769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201899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5495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338094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62631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73958047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72875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107373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67496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29860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331992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06037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94004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099572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218280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2060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904069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72963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234231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51855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698439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420361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07176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453650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85542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99227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50502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66528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447252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794702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9350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076447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919997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39154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889476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8866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112521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1750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6227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28306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31128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603870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5017026">
                                                                                      <w:marLeft w:val="0"/>
                                                                                      <w:marRight w:val="24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97481693">
                                                                                      <w:marLeft w:val="0"/>
                                                                                      <w:marRight w:val="24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24555244">
                                                                                      <w:marLeft w:val="0"/>
                                                                                      <w:marRight w:val="24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30769707">
                                                                                      <w:marLeft w:val="0"/>
                                                                                      <w:marRight w:val="24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256195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33466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00814123">
                                                                                      <w:marLeft w:val="-60"/>
                                                                                      <w:marRight w:val="-8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823788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33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8530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751537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7187761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199079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38856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557030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74678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8929086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80552343">
                                                                                                                  <w:marLeft w:val="0"/>
                                                                                                                  <w:marRight w:val="45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26177448">
                                                                                                              <w:marLeft w:val="-570"/>
                                                                                                              <w:marRight w:val="0"/>
                                                                                                              <w:marTop w:val="150"/>
                                                                                                              <w:marBottom w:val="225"/>
                                                                                                              <w:divBdr>
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599842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0061377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0732093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06064168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24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3442379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24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674516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502203421">
                                                                                                                      <w:marLeft w:val="75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31151857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32348978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2113425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981711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37125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6" w:space="0" w:color="E5E5E5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369843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523730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199580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43767798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4099603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43509637">
                                                                                                                          <w:marLeft w:val="15"/>
                                                                                                                          <w:marRight w:val="15"/>
                                                                                                                          <w:marTop w:val="15"/>
                                                                                                                          <w:marBottom w:val="15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666666"/>
                                                                                                                            <w:left w:val="single" w:sz="6" w:space="0" w:color="CCCCCC"/>
                                                                                                                            <w:bottom w:val="single" w:sz="6" w:space="0" w:color="CCCCCC"/>
                                                                                                                            <w:right w:val="single" w:sz="6" w:space="0" w:color="CCCCCC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1670270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980377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28614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40"/>
                                                                              <w:marBottom w:val="24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432011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510413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230389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45294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31484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94412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259262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913796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36" w:space="0" w:color="FFFFFF"/>
                                                                                                <w:left w:val="single" w:sz="36" w:space="0" w:color="FFFFFF"/>
                                                                                                <w:bottom w:val="single" w:sz="36" w:space="0" w:color="FFFFFF"/>
                                                                                                <w:right w:val="single" w:sz="36" w:space="0" w:color="FFFFFF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222602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170408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927815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61501111">
                                                      <w:marLeft w:val="0"/>
                                                      <w:marRight w:val="0"/>
                                                      <w:marTop w:val="4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6214665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05114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90166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96332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617995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460575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60316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56433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91516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36" w:space="0" w:color="FFFFFF"/>
                                                                            <w:left w:val="single" w:sz="36" w:space="0" w:color="FFFFFF"/>
                                                                            <w:bottom w:val="single" w:sz="36" w:space="0" w:color="FFFFFF"/>
                                                                            <w:right w:val="single" w:sz="36" w:space="0" w:color="FFFFFF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67325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35718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16106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92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5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7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57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14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50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24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496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6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8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7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5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0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04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63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53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8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050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853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8493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3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10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84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76716">
          <w:marLeft w:val="90"/>
          <w:marRight w:val="0"/>
          <w:marTop w:val="0"/>
          <w:marBottom w:val="0"/>
          <w:divBdr>
            <w:top w:val="single" w:sz="24" w:space="0" w:color="00000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7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39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25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98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3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045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115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294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659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35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1766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5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43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39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9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9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0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lkateb28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wedmon70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DLL</cp:lastModifiedBy>
  <cp:revision>3</cp:revision>
  <dcterms:created xsi:type="dcterms:W3CDTF">2019-05-30T20:51:00Z</dcterms:created>
  <dcterms:modified xsi:type="dcterms:W3CDTF">2019-05-30T20:53:00Z</dcterms:modified>
</cp:coreProperties>
</file>