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5F0" w:rsidRPr="007E4B88" w:rsidRDefault="004425F0" w:rsidP="004425F0">
      <w:pPr>
        <w:jc w:val="center"/>
        <w:outlineLvl w:val="0"/>
        <w:rPr>
          <w:rFonts w:ascii="Times New Roman Mon" w:hAnsi="Times New Roman Mon" w:cs="Times New Roman"/>
          <w:b/>
          <w:sz w:val="36"/>
          <w:szCs w:val="36"/>
        </w:rPr>
      </w:pPr>
      <w:r w:rsidRPr="007E4B88">
        <w:rPr>
          <w:rFonts w:ascii="Times New Roman Mon" w:hAnsi="Times New Roman Mon" w:cs="Times New Roman"/>
          <w:b/>
          <w:sz w:val="36"/>
          <w:szCs w:val="36"/>
        </w:rPr>
        <w:t>Retrograde tracheal intubation in Mongolia</w:t>
      </w:r>
    </w:p>
    <w:p w:rsidR="004425F0" w:rsidRPr="007E4B88" w:rsidRDefault="00CC5674" w:rsidP="004425F0">
      <w:pPr>
        <w:jc w:val="center"/>
        <w:rPr>
          <w:rFonts w:ascii="Times New Roman Mon" w:hAnsi="Times New Roman Mon" w:cs="Times New Roman"/>
          <w:i/>
          <w:sz w:val="18"/>
          <w:szCs w:val="18"/>
        </w:rPr>
      </w:pPr>
      <w:proofErr w:type="spellStart"/>
      <w:r>
        <w:rPr>
          <w:rFonts w:ascii="Arial"/>
        </w:rPr>
        <w:t>Bolormaa</w:t>
      </w:r>
      <w:proofErr w:type="spellEnd"/>
      <w:r>
        <w:rPr>
          <w:rFonts w:ascii="Arial"/>
        </w:rPr>
        <w:t xml:space="preserve"> </w:t>
      </w:r>
      <w:proofErr w:type="spellStart"/>
      <w:r>
        <w:rPr>
          <w:rFonts w:ascii="Arial"/>
        </w:rPr>
        <w:t>Batnasan</w:t>
      </w:r>
      <w:proofErr w:type="spellEnd"/>
      <w:r>
        <w:rPr>
          <w:rFonts w:ascii="Arial"/>
        </w:rPr>
        <w:t xml:space="preserve">, MD, National Cancer Center, MONGOLIA </w:t>
      </w:r>
    </w:p>
    <w:p w:rsidR="004425F0" w:rsidRPr="007E4B88" w:rsidRDefault="00CC5674" w:rsidP="007E4B88">
      <w:pPr>
        <w:spacing w:line="360" w:lineRule="auto"/>
        <w:jc w:val="center"/>
        <w:rPr>
          <w:rFonts w:ascii="Times New Roman Mon" w:hAnsi="Times New Roman Mon" w:cs="Times New Roman"/>
          <w:i/>
          <w:sz w:val="18"/>
          <w:szCs w:val="18"/>
        </w:rPr>
      </w:pPr>
      <w:r w:rsidRPr="007E4B88">
        <w:rPr>
          <w:rFonts w:ascii="Times New Roman Mon" w:hAnsi="Times New Roman Mon" w:cs="Times New Roman"/>
          <w:i/>
          <w:sz w:val="18"/>
          <w:szCs w:val="18"/>
        </w:rPr>
        <w:t>(Case reports)</w:t>
      </w:r>
    </w:p>
    <w:p w:rsidR="004425F0" w:rsidRPr="007E4B88" w:rsidRDefault="004425F0" w:rsidP="007E4B88">
      <w:pPr>
        <w:spacing w:line="360" w:lineRule="auto"/>
        <w:jc w:val="both"/>
        <w:outlineLvl w:val="0"/>
        <w:rPr>
          <w:rFonts w:ascii="Times New Roman Mon" w:hAnsi="Times New Roman Mon" w:cs="Times New Roman"/>
          <w:color w:val="000000"/>
          <w:sz w:val="18"/>
          <w:szCs w:val="18"/>
        </w:rPr>
      </w:pPr>
      <w:r w:rsidRPr="007E4B88">
        <w:rPr>
          <w:rFonts w:ascii="Times New Roman Mon" w:hAnsi="Times New Roman Mon" w:cs="Times New Roman"/>
          <w:b/>
          <w:sz w:val="18"/>
          <w:szCs w:val="18"/>
          <w:lang w:val="mn-MN"/>
        </w:rPr>
        <w:t>Anesthesia process</w:t>
      </w:r>
      <w:r w:rsidRPr="007E4B88">
        <w:rPr>
          <w:rFonts w:ascii="Times New Roman Mon" w:hAnsi="Times New Roman Mon" w:cs="Times New Roman"/>
          <w:b/>
          <w:sz w:val="18"/>
          <w:szCs w:val="18"/>
        </w:rPr>
        <w:t>:</w:t>
      </w:r>
      <w:r w:rsidRPr="007E4B88">
        <w:rPr>
          <w:rFonts w:ascii="Times New Roman Mon" w:hAnsi="Times New Roman Mon" w:cs="Times New Roman"/>
          <w:sz w:val="18"/>
          <w:szCs w:val="18"/>
          <w:lang w:val="mn-MN"/>
        </w:rPr>
        <w:t>The patient's back and place the O</w:t>
      </w:r>
      <w:r w:rsidRPr="007E4B88">
        <w:rPr>
          <w:rFonts w:ascii="Times New Roman Mon" w:hAnsi="Times New Roman Mon" w:cs="Times New Roman"/>
          <w:sz w:val="18"/>
          <w:szCs w:val="18"/>
          <w:vertAlign w:val="subscript"/>
          <w:lang w:val="mn-MN"/>
        </w:rPr>
        <w:t>2</w:t>
      </w:r>
      <w:r w:rsidRPr="007E4B88">
        <w:rPr>
          <w:rFonts w:ascii="Times New Roman Mon" w:hAnsi="Times New Roman Mon" w:cs="Times New Roman"/>
          <w:sz w:val="18"/>
          <w:szCs w:val="18"/>
          <w:lang w:val="mn-MN"/>
        </w:rPr>
        <w:t xml:space="preserve"> mask using the 20</w:t>
      </w:r>
      <w:r w:rsidRPr="007E4B88">
        <w:rPr>
          <w:rFonts w:ascii="Times New Roman Mon" w:hAnsi="Times New Roman Mon" w:cs="Times New Roman"/>
          <w:sz w:val="18"/>
          <w:szCs w:val="18"/>
        </w:rPr>
        <w:t xml:space="preserve"> </w:t>
      </w:r>
      <w:r w:rsidRPr="007E4B88">
        <w:rPr>
          <w:rFonts w:ascii="Times New Roman Mon" w:hAnsi="Times New Roman Mon" w:cs="Times New Roman"/>
          <w:sz w:val="18"/>
          <w:szCs w:val="18"/>
          <w:lang w:val="mn-MN"/>
        </w:rPr>
        <w:t xml:space="preserve">G intravenous IV Fentanyl 100 </w:t>
      </w:r>
      <w:r w:rsidRPr="007E4B88">
        <w:rPr>
          <w:rFonts w:ascii="Times New Roman" w:hAnsi="Times New Roman" w:cs="Times New Roman"/>
          <w:sz w:val="18"/>
          <w:szCs w:val="18"/>
          <w:lang w:val="mn-MN"/>
        </w:rPr>
        <w:t>μ</w:t>
      </w:r>
      <w:r w:rsidRPr="007E4B88">
        <w:rPr>
          <w:rFonts w:ascii="Times New Roman Mon" w:hAnsi="Times New Roman Mon" w:cs="Times New Roman"/>
          <w:sz w:val="18"/>
          <w:szCs w:val="18"/>
          <w:lang w:val="mn-MN"/>
        </w:rPr>
        <w:t>g.</w:t>
      </w:r>
      <w:r w:rsidRPr="007E4B88">
        <w:rPr>
          <w:rFonts w:ascii="Times New Roman Mon" w:hAnsi="Times New Roman Mon" w:cs="Times New Roman"/>
          <w:sz w:val="18"/>
          <w:szCs w:val="18"/>
        </w:rPr>
        <w:t xml:space="preserve"> We reported </w:t>
      </w:r>
      <w:r w:rsidRPr="007E4B88">
        <w:rPr>
          <w:rFonts w:ascii="Times New Roman Mon" w:hAnsi="Times New Roman Mon" w:cs="Times New Roman"/>
          <w:color w:val="000000"/>
          <w:sz w:val="18"/>
          <w:szCs w:val="18"/>
        </w:rPr>
        <w:t>successful</w:t>
      </w:r>
      <w:r w:rsidRPr="007E4B88">
        <w:rPr>
          <w:rFonts w:ascii="Times New Roman Mon" w:hAnsi="Times New Roman Mon" w:cs="Times New Roman"/>
          <w:sz w:val="18"/>
          <w:szCs w:val="18"/>
        </w:rPr>
        <w:t xml:space="preserve"> </w:t>
      </w:r>
      <w:r w:rsidR="00CC5674">
        <w:rPr>
          <w:rFonts w:ascii="Times New Roman Mon" w:hAnsi="Times New Roman Mon" w:cs="Times New Roman"/>
          <w:sz w:val="18"/>
          <w:szCs w:val="18"/>
        </w:rPr>
        <w:t xml:space="preserve">and </w:t>
      </w:r>
      <w:proofErr w:type="gramStart"/>
      <w:r w:rsidR="00CC5674">
        <w:rPr>
          <w:rFonts w:ascii="Times New Roman Mon" w:hAnsi="Times New Roman Mon" w:cs="Times New Roman"/>
          <w:sz w:val="18"/>
          <w:szCs w:val="18"/>
        </w:rPr>
        <w:t>un</w:t>
      </w:r>
      <w:proofErr w:type="gramEnd"/>
      <w:r w:rsidR="00CC5674">
        <w:rPr>
          <w:rFonts w:ascii="Times New Roman Mon" w:hAnsi="Times New Roman Mon" w:cs="Times New Roman"/>
          <w:sz w:val="18"/>
          <w:szCs w:val="18"/>
        </w:rPr>
        <w:t xml:space="preserve"> successful </w:t>
      </w:r>
      <w:r w:rsidRPr="007E4B88">
        <w:rPr>
          <w:rFonts w:ascii="Times New Roman Mon" w:hAnsi="Times New Roman Mon" w:cs="Times New Roman"/>
          <w:sz w:val="18"/>
          <w:szCs w:val="18"/>
        </w:rPr>
        <w:t>anesthesia retrograde tracheal intubations in NCC</w:t>
      </w:r>
      <w:r w:rsidRPr="007E4B88">
        <w:rPr>
          <w:rFonts w:ascii="Times New Roman Mon" w:hAnsi="Times New Roman Mon" w:cs="Times New Roman"/>
          <w:b/>
          <w:sz w:val="18"/>
          <w:szCs w:val="18"/>
        </w:rPr>
        <w:t>.</w:t>
      </w:r>
    </w:p>
    <w:p w:rsidR="004425F0" w:rsidRPr="007E4B88" w:rsidRDefault="004425F0" w:rsidP="007E4B88">
      <w:pPr>
        <w:spacing w:line="360" w:lineRule="auto"/>
        <w:jc w:val="both"/>
        <w:rPr>
          <w:rFonts w:ascii="Times New Roman Mon" w:hAnsi="Times New Roman Mon" w:cs="Times New Roman"/>
          <w:color w:val="000000"/>
          <w:sz w:val="18"/>
          <w:szCs w:val="18"/>
        </w:rPr>
      </w:pPr>
      <w:r w:rsidRPr="007E4B88">
        <w:rPr>
          <w:rFonts w:ascii="Times New Roman Mon" w:hAnsi="Times New Roman Mon" w:cs="Times New Roman"/>
          <w:b/>
          <w:sz w:val="18"/>
          <w:szCs w:val="18"/>
        </w:rPr>
        <w:t>Case I.</w:t>
      </w:r>
      <w:r w:rsidRPr="007E4B88">
        <w:rPr>
          <w:rFonts w:ascii="Times New Roman Mon" w:hAnsi="Times New Roman Mon" w:cs="Times New Roman"/>
          <w:b/>
          <w:sz w:val="18"/>
          <w:szCs w:val="18"/>
          <w:lang w:val="mn-MN"/>
        </w:rPr>
        <w:t xml:space="preserve"> </w:t>
      </w:r>
      <w:r w:rsidRPr="007E4B88">
        <w:rPr>
          <w:rFonts w:ascii="Times New Roman Mon" w:hAnsi="Times New Roman Mon" w:cs="Times New Roman"/>
          <w:sz w:val="18"/>
          <w:szCs w:val="18"/>
        </w:rPr>
        <w:t xml:space="preserve">03 June 2015. </w:t>
      </w:r>
      <w:r w:rsidRPr="007E4B88">
        <w:rPr>
          <w:rFonts w:ascii="Times New Roman Mon" w:hAnsi="Times New Roman Mon" w:cs="Times New Roman"/>
          <w:color w:val="000000"/>
          <w:sz w:val="18"/>
          <w:szCs w:val="18"/>
        </w:rPr>
        <w:t xml:space="preserve">A </w:t>
      </w:r>
      <w:r w:rsidRPr="007E4B88">
        <w:rPr>
          <w:rFonts w:ascii="Times New Roman Mon" w:hAnsi="Times New Roman Mon" w:cs="Times New Roman"/>
          <w:color w:val="000000"/>
          <w:sz w:val="18"/>
          <w:szCs w:val="18"/>
          <w:lang w:val="mn-MN"/>
        </w:rPr>
        <w:t>3</w:t>
      </w:r>
      <w:r w:rsidRPr="007E4B88">
        <w:rPr>
          <w:rFonts w:ascii="Times New Roman Mon" w:hAnsi="Times New Roman Mon" w:cs="Times New Roman"/>
          <w:color w:val="000000"/>
          <w:sz w:val="18"/>
          <w:szCs w:val="18"/>
        </w:rPr>
        <w:t>0 year-old male patient was posted for</w:t>
      </w:r>
      <w:r w:rsidRPr="007E4B88">
        <w:rPr>
          <w:rFonts w:ascii="Times New Roman Mon" w:hAnsi="Times New Roman Mon" w:cs="Times New Roman"/>
          <w:color w:val="000000"/>
          <w:sz w:val="18"/>
          <w:szCs w:val="18"/>
          <w:lang w:val="mn-MN"/>
        </w:rPr>
        <w:t xml:space="preserve"> </w:t>
      </w:r>
      <w:r w:rsidRPr="007E4B88">
        <w:rPr>
          <w:rFonts w:ascii="Times New Roman Mon" w:hAnsi="Times New Roman Mon" w:cs="Times New Roman"/>
          <w:color w:val="000000"/>
          <w:sz w:val="18"/>
          <w:szCs w:val="18"/>
        </w:rPr>
        <w:t>elective surgery head and neck department.</w:t>
      </w:r>
      <w:r w:rsidRPr="007E4B88">
        <w:rPr>
          <w:rFonts w:ascii="Times New Roman Mon" w:hAnsi="Times New Roman Mon" w:cs="Times New Roman"/>
          <w:sz w:val="18"/>
          <w:szCs w:val="18"/>
        </w:rPr>
        <w:t xml:space="preserve"> The surgery required to recurrent tumor </w:t>
      </w:r>
      <w:r w:rsidRPr="007E4B88">
        <w:rPr>
          <w:rFonts w:ascii="Times New Roman Mon" w:hAnsi="Times New Roman Mon" w:cs="Times New Roman"/>
          <w:sz w:val="18"/>
          <w:szCs w:val="18"/>
          <w:lang w:val="mn-MN"/>
        </w:rPr>
        <w:t>(</w:t>
      </w:r>
      <w:r w:rsidRPr="007E4B88">
        <w:rPr>
          <w:rFonts w:ascii="Times New Roman Mon" w:hAnsi="Times New Roman Mon" w:cs="Times New Roman"/>
          <w:sz w:val="18"/>
          <w:szCs w:val="18"/>
        </w:rPr>
        <w:t>d= 6cm) of Rt. Sub mandible gland T</w:t>
      </w:r>
      <w:r w:rsidRPr="007E4B88">
        <w:rPr>
          <w:rFonts w:ascii="Times New Roman Mon" w:hAnsi="Times New Roman Mon" w:cs="Times New Roman"/>
          <w:sz w:val="18"/>
          <w:szCs w:val="18"/>
          <w:vertAlign w:val="subscript"/>
        </w:rPr>
        <w:t>2</w:t>
      </w:r>
      <w:r w:rsidRPr="007E4B88">
        <w:rPr>
          <w:rFonts w:ascii="Times New Roman Mon" w:hAnsi="Times New Roman Mon" w:cs="Times New Roman"/>
          <w:sz w:val="18"/>
          <w:szCs w:val="18"/>
        </w:rPr>
        <w:t>N</w:t>
      </w:r>
      <w:r w:rsidRPr="007E4B88">
        <w:rPr>
          <w:rFonts w:ascii="Times New Roman Mon" w:hAnsi="Times New Roman Mon" w:cs="Times New Roman"/>
          <w:sz w:val="18"/>
          <w:szCs w:val="18"/>
          <w:vertAlign w:val="subscript"/>
        </w:rPr>
        <w:t>1</w:t>
      </w:r>
      <w:r w:rsidRPr="007E4B88">
        <w:rPr>
          <w:rFonts w:ascii="Times New Roman Mon" w:hAnsi="Times New Roman Mon" w:cs="Times New Roman"/>
          <w:sz w:val="18"/>
          <w:szCs w:val="18"/>
        </w:rPr>
        <w:t>M</w:t>
      </w:r>
      <w:r w:rsidRPr="007E4B88">
        <w:rPr>
          <w:rFonts w:ascii="Times New Roman Mon" w:hAnsi="Times New Roman Mon" w:cs="Times New Roman"/>
          <w:sz w:val="18"/>
          <w:szCs w:val="18"/>
          <w:vertAlign w:val="subscript"/>
        </w:rPr>
        <w:t xml:space="preserve">0 </w:t>
      </w:r>
      <w:r w:rsidRPr="007E4B88">
        <w:rPr>
          <w:rFonts w:ascii="Times New Roman Mon" w:hAnsi="Times New Roman Mon" w:cs="Times New Roman"/>
          <w:sz w:val="18"/>
          <w:szCs w:val="18"/>
        </w:rPr>
        <w:t>do MND tumor remove.</w:t>
      </w:r>
      <w:r w:rsidRPr="007E4B88">
        <w:rPr>
          <w:rFonts w:ascii="Times New Roman Mon" w:hAnsi="Times New Roman Mon" w:cs="Times New Roman"/>
          <w:b/>
          <w:sz w:val="18"/>
          <w:szCs w:val="18"/>
        </w:rPr>
        <w:t xml:space="preserve"> </w:t>
      </w:r>
      <w:r w:rsidRPr="007E4B88">
        <w:rPr>
          <w:rFonts w:ascii="Times New Roman Mon" w:hAnsi="Times New Roman Mon" w:cs="Times New Roman"/>
          <w:color w:val="000000"/>
          <w:sz w:val="18"/>
          <w:szCs w:val="18"/>
        </w:rPr>
        <w:t xml:space="preserve">On examination of the airway, all parameters such as mouth not </w:t>
      </w:r>
      <w:proofErr w:type="gramStart"/>
      <w:r w:rsidRPr="007E4B88">
        <w:rPr>
          <w:rFonts w:ascii="Times New Roman Mon" w:hAnsi="Times New Roman Mon" w:cs="Times New Roman"/>
          <w:color w:val="000000"/>
          <w:sz w:val="18"/>
          <w:szCs w:val="18"/>
        </w:rPr>
        <w:t>opening  (</w:t>
      </w:r>
      <w:proofErr w:type="gramEnd"/>
      <w:r w:rsidRPr="007E4B88">
        <w:rPr>
          <w:rFonts w:ascii="Times New Roman Mon" w:hAnsi="Times New Roman Mon" w:cs="Times New Roman"/>
          <w:color w:val="000000"/>
          <w:sz w:val="18"/>
          <w:szCs w:val="18"/>
        </w:rPr>
        <w:t>he had big accidence and neck surgery in 2002, 2007, 2012).</w:t>
      </w:r>
      <w:r w:rsidRPr="007E4B88">
        <w:rPr>
          <w:rFonts w:ascii="Times New Roman Mon" w:hAnsi="Times New Roman Mon" w:cs="Times New Roman"/>
          <w:b/>
          <w:sz w:val="18"/>
          <w:szCs w:val="18"/>
        </w:rPr>
        <w:t xml:space="preserve"> </w:t>
      </w:r>
      <w:r w:rsidRPr="007E4B88">
        <w:rPr>
          <w:rFonts w:ascii="Times New Roman Mon" w:hAnsi="Times New Roman Mon" w:cs="Times New Roman"/>
          <w:color w:val="000000"/>
          <w:sz w:val="18"/>
          <w:szCs w:val="18"/>
        </w:rPr>
        <w:t>Chin-thyroid distance: less than 2 cm. Dentures, removable teeth. (Picture1</w:t>
      </w:r>
      <w:r w:rsidRPr="007E4B88">
        <w:rPr>
          <w:rFonts w:ascii="Times New Roman Mon" w:hAnsi="Times New Roman Mon" w:cs="Times New Roman"/>
          <w:b/>
          <w:color w:val="000000"/>
          <w:sz w:val="18"/>
          <w:szCs w:val="18"/>
        </w:rPr>
        <w:t>.</w:t>
      </w:r>
      <w:r w:rsidRPr="007E4B88">
        <w:rPr>
          <w:rFonts w:ascii="Times New Roman Mon" w:hAnsi="Times New Roman Mon" w:cs="Times New Roman"/>
          <w:color w:val="000000"/>
          <w:sz w:val="18"/>
          <w:szCs w:val="18"/>
        </w:rPr>
        <w:t>)</w:t>
      </w:r>
    </w:p>
    <w:p w:rsidR="004425F0" w:rsidRPr="007E4B88" w:rsidRDefault="004425F0" w:rsidP="007E4B88">
      <w:pPr>
        <w:spacing w:line="360" w:lineRule="auto"/>
        <w:jc w:val="both"/>
        <w:rPr>
          <w:rFonts w:ascii="Times New Roman Mon" w:hAnsi="Times New Roman Mon" w:cs="Times New Roman"/>
          <w:color w:val="000000"/>
          <w:sz w:val="18"/>
          <w:szCs w:val="18"/>
        </w:rPr>
      </w:pPr>
    </w:p>
    <w:p w:rsidR="004425F0" w:rsidRPr="007E4B88" w:rsidRDefault="004425F0" w:rsidP="007E4B88">
      <w:pPr>
        <w:spacing w:line="360" w:lineRule="auto"/>
        <w:jc w:val="center"/>
        <w:rPr>
          <w:rFonts w:ascii="Times New Roman Mon" w:hAnsi="Times New Roman Mon" w:cs="Times New Roman"/>
          <w:color w:val="000000"/>
          <w:sz w:val="18"/>
          <w:szCs w:val="18"/>
        </w:rPr>
      </w:pPr>
      <w:r w:rsidRPr="007E4B88">
        <w:rPr>
          <w:rFonts w:ascii="Times New Roman Mon" w:hAnsi="Times New Roman Mon" w:cs="Times New Roman"/>
          <w:noProof/>
          <w:color w:val="000000"/>
          <w:sz w:val="18"/>
          <w:szCs w:val="18"/>
        </w:rPr>
        <w:drawing>
          <wp:inline distT="0" distB="0" distL="0" distR="0">
            <wp:extent cx="1697208" cy="1354589"/>
            <wp:effectExtent l="19050" t="0" r="0" b="0"/>
            <wp:docPr id="2" name="Picture 1" descr="C:\Users\User\Pictures\Ажил\Retro intubation\Case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Ажил\Retro intubation\Case I.jpg"/>
                    <pic:cNvPicPr>
                      <a:picLocks noChangeAspect="1" noChangeArrowheads="1"/>
                    </pic:cNvPicPr>
                  </pic:nvPicPr>
                  <pic:blipFill>
                    <a:blip r:embed="rId7" cstate="print"/>
                    <a:srcRect/>
                    <a:stretch>
                      <a:fillRect/>
                    </a:stretch>
                  </pic:blipFill>
                  <pic:spPr bwMode="auto">
                    <a:xfrm>
                      <a:off x="0" y="0"/>
                      <a:ext cx="1706539" cy="1362036"/>
                    </a:xfrm>
                    <a:prstGeom prst="rect">
                      <a:avLst/>
                    </a:prstGeom>
                    <a:noFill/>
                    <a:ln w="9525">
                      <a:noFill/>
                      <a:miter lim="800000"/>
                      <a:headEnd/>
                      <a:tailEnd/>
                    </a:ln>
                  </pic:spPr>
                </pic:pic>
              </a:graphicData>
            </a:graphic>
          </wp:inline>
        </w:drawing>
      </w:r>
    </w:p>
    <w:p w:rsidR="004425F0" w:rsidRPr="007E4B88" w:rsidRDefault="004425F0" w:rsidP="007E4B88">
      <w:pPr>
        <w:spacing w:line="360" w:lineRule="auto"/>
        <w:jc w:val="both"/>
        <w:rPr>
          <w:rFonts w:ascii="Times New Roman Mon" w:hAnsi="Times New Roman Mon" w:cs="Times New Roman"/>
          <w:sz w:val="18"/>
          <w:szCs w:val="18"/>
        </w:rPr>
      </w:pPr>
      <w:r w:rsidRPr="007E4B88">
        <w:rPr>
          <w:rFonts w:ascii="Times New Roman Mon" w:hAnsi="Times New Roman Mon" w:cs="Times New Roman"/>
          <w:b/>
          <w:sz w:val="18"/>
          <w:szCs w:val="18"/>
        </w:rPr>
        <w:t xml:space="preserve">Case II. </w:t>
      </w:r>
      <w:r w:rsidRPr="007E4B88">
        <w:rPr>
          <w:rFonts w:ascii="Times New Roman Mon" w:hAnsi="Times New Roman Mon" w:cs="Times New Roman"/>
          <w:sz w:val="18"/>
          <w:szCs w:val="18"/>
        </w:rPr>
        <w:t xml:space="preserve">19 Sep 2015. </w:t>
      </w:r>
      <w:r w:rsidRPr="007E4B88">
        <w:rPr>
          <w:rFonts w:ascii="Times New Roman Mon" w:hAnsi="Times New Roman Mon" w:cs="Times New Roman"/>
          <w:color w:val="000000"/>
          <w:sz w:val="18"/>
          <w:szCs w:val="18"/>
        </w:rPr>
        <w:t>A 66 year-old male patient posted for</w:t>
      </w:r>
      <w:r w:rsidRPr="007E4B88">
        <w:rPr>
          <w:rFonts w:ascii="Times New Roman Mon" w:hAnsi="Times New Roman Mon" w:cs="Times New Roman"/>
          <w:color w:val="000000"/>
          <w:sz w:val="18"/>
          <w:szCs w:val="18"/>
          <w:lang w:val="mn-MN"/>
        </w:rPr>
        <w:t xml:space="preserve"> </w:t>
      </w:r>
      <w:r w:rsidRPr="007E4B88">
        <w:rPr>
          <w:rFonts w:ascii="Times New Roman Mon" w:hAnsi="Times New Roman Mon" w:cs="Times New Roman"/>
          <w:color w:val="000000"/>
          <w:sz w:val="18"/>
          <w:szCs w:val="18"/>
        </w:rPr>
        <w:t xml:space="preserve">emergency case head and neck surgery department.  </w:t>
      </w:r>
      <w:r w:rsidRPr="007E4B88">
        <w:rPr>
          <w:rFonts w:ascii="Times New Roman Mon" w:hAnsi="Times New Roman Mon" w:cs="Times New Roman"/>
          <w:sz w:val="18"/>
          <w:szCs w:val="18"/>
        </w:rPr>
        <w:t>The patient had two surgeries NCC. First elective surgery was 17 Sep 2015 (required to big tumor resection and reconstruction by ALTFF</w:t>
      </w:r>
      <w:r w:rsidRPr="007E4B88">
        <w:rPr>
          <w:rFonts w:ascii="Times New Roman Mon" w:hAnsi="Times New Roman Mon" w:cs="Times New Roman"/>
          <w:sz w:val="18"/>
          <w:szCs w:val="18"/>
          <w:lang w:val="mn-MN"/>
        </w:rPr>
        <w:t xml:space="preserve"> </w:t>
      </w:r>
      <w:r w:rsidRPr="007E4B88">
        <w:rPr>
          <w:rFonts w:ascii="Times New Roman Mon" w:hAnsi="Times New Roman Mon" w:cs="Times New Roman"/>
          <w:sz w:val="18"/>
          <w:szCs w:val="18"/>
        </w:rPr>
        <w:t xml:space="preserve">in cancer mandibles) with normal intubation. Second emergency surgery was 19 Sep 2015(free plat to restore the blood supply and airway oxygen supply to increase) with retrograde intubation. He was breathing periodically interrupted. </w:t>
      </w:r>
      <w:proofErr w:type="gramStart"/>
      <w:r w:rsidRPr="007E4B88">
        <w:rPr>
          <w:rFonts w:ascii="Times New Roman Mon" w:hAnsi="Times New Roman Mon" w:cs="Times New Roman"/>
          <w:color w:val="000000"/>
          <w:sz w:val="18"/>
          <w:szCs w:val="18"/>
        </w:rPr>
        <w:t>(</w:t>
      </w:r>
      <w:r w:rsidR="00EC437C">
        <w:rPr>
          <w:rFonts w:ascii="Times New Roman Mon" w:hAnsi="Times New Roman Mon" w:cs="Times New Roman"/>
          <w:color w:val="000000"/>
          <w:sz w:val="18"/>
          <w:szCs w:val="18"/>
        </w:rPr>
        <w:t xml:space="preserve"> </w:t>
      </w:r>
      <w:r w:rsidR="00C7438A">
        <w:rPr>
          <w:rFonts w:ascii="Times New Roman Mon" w:hAnsi="Times New Roman Mon" w:cs="Times New Roman"/>
          <w:color w:val="000000"/>
          <w:sz w:val="18"/>
          <w:szCs w:val="18"/>
        </w:rPr>
        <w:t>P</w:t>
      </w:r>
      <w:r w:rsidRPr="007E4B88">
        <w:rPr>
          <w:rFonts w:ascii="Times New Roman Mon" w:hAnsi="Times New Roman Mon" w:cs="Times New Roman"/>
          <w:color w:val="000000"/>
          <w:sz w:val="18"/>
          <w:szCs w:val="18"/>
        </w:rPr>
        <w:t>icture</w:t>
      </w:r>
      <w:proofErr w:type="gramEnd"/>
      <w:r w:rsidRPr="007E4B88">
        <w:rPr>
          <w:rFonts w:ascii="Times New Roman Mon" w:hAnsi="Times New Roman Mon" w:cs="Times New Roman"/>
          <w:color w:val="000000"/>
          <w:sz w:val="18"/>
          <w:szCs w:val="18"/>
        </w:rPr>
        <w:t xml:space="preserve"> 2</w:t>
      </w:r>
      <w:r w:rsidRPr="007E4B88">
        <w:rPr>
          <w:rFonts w:ascii="Times New Roman Mon" w:hAnsi="Times New Roman Mon" w:cs="Times New Roman"/>
          <w:b/>
          <w:color w:val="000000"/>
          <w:sz w:val="18"/>
          <w:szCs w:val="18"/>
        </w:rPr>
        <w:t>.</w:t>
      </w:r>
      <w:r w:rsidRPr="007E4B88">
        <w:rPr>
          <w:rFonts w:ascii="Times New Roman Mon" w:hAnsi="Times New Roman Mon" w:cs="Times New Roman"/>
          <w:color w:val="000000"/>
          <w:sz w:val="18"/>
          <w:szCs w:val="18"/>
        </w:rPr>
        <w:t>)</w:t>
      </w:r>
    </w:p>
    <w:p w:rsidR="004425F0" w:rsidRPr="007E4B88" w:rsidRDefault="004425F0" w:rsidP="007E4B88">
      <w:pPr>
        <w:spacing w:line="360" w:lineRule="auto"/>
        <w:jc w:val="center"/>
        <w:rPr>
          <w:rFonts w:ascii="Times New Roman Mon" w:hAnsi="Times New Roman Mon" w:cs="Times New Roman"/>
          <w:sz w:val="18"/>
          <w:szCs w:val="18"/>
        </w:rPr>
      </w:pPr>
      <w:r w:rsidRPr="007E4B88">
        <w:rPr>
          <w:rFonts w:ascii="Times New Roman Mon" w:hAnsi="Times New Roman Mon" w:cs="Times New Roman"/>
          <w:noProof/>
          <w:sz w:val="18"/>
          <w:szCs w:val="18"/>
        </w:rPr>
        <w:drawing>
          <wp:inline distT="0" distB="0" distL="0" distR="0">
            <wp:extent cx="1823818" cy="1361707"/>
            <wp:effectExtent l="19050" t="0" r="4982" b="0"/>
            <wp:docPr id="3" name="Picture 2" descr="C:\Users\User\Pictures\Ажил\Retro intubation\Case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Ажил\Retro intubation\Case II.jpg"/>
                    <pic:cNvPicPr>
                      <a:picLocks noChangeAspect="1" noChangeArrowheads="1"/>
                    </pic:cNvPicPr>
                  </pic:nvPicPr>
                  <pic:blipFill>
                    <a:blip r:embed="rId8" cstate="print"/>
                    <a:srcRect/>
                    <a:stretch>
                      <a:fillRect/>
                    </a:stretch>
                  </pic:blipFill>
                  <pic:spPr bwMode="auto">
                    <a:xfrm>
                      <a:off x="0" y="0"/>
                      <a:ext cx="1830570" cy="1366748"/>
                    </a:xfrm>
                    <a:prstGeom prst="rect">
                      <a:avLst/>
                    </a:prstGeom>
                    <a:noFill/>
                    <a:ln w="9525">
                      <a:noFill/>
                      <a:miter lim="800000"/>
                      <a:headEnd/>
                      <a:tailEnd/>
                    </a:ln>
                  </pic:spPr>
                </pic:pic>
              </a:graphicData>
            </a:graphic>
          </wp:inline>
        </w:drawing>
      </w:r>
    </w:p>
    <w:p w:rsidR="004425F0" w:rsidRPr="007E4B88" w:rsidRDefault="004425F0" w:rsidP="007E4B88">
      <w:pPr>
        <w:spacing w:line="360" w:lineRule="auto"/>
        <w:jc w:val="both"/>
        <w:rPr>
          <w:rFonts w:ascii="Times New Roman Mon" w:hAnsi="Times New Roman Mon" w:cs="Times New Roman"/>
          <w:color w:val="000000"/>
          <w:sz w:val="18"/>
          <w:szCs w:val="18"/>
        </w:rPr>
      </w:pPr>
      <w:r w:rsidRPr="007E4B88">
        <w:rPr>
          <w:rFonts w:ascii="Times New Roman Mon" w:hAnsi="Times New Roman Mon" w:cs="Times New Roman"/>
          <w:b/>
          <w:sz w:val="18"/>
          <w:szCs w:val="18"/>
        </w:rPr>
        <w:t xml:space="preserve">Case </w:t>
      </w:r>
      <w:r w:rsidRPr="007E4B88">
        <w:rPr>
          <w:rFonts w:ascii="Times New Roman Mon" w:hAnsi="Times New Roman Mon" w:cs="Times New Roman"/>
          <w:b/>
          <w:sz w:val="18"/>
          <w:szCs w:val="18"/>
          <w:lang w:val="mn-MN"/>
        </w:rPr>
        <w:t>Ш</w:t>
      </w:r>
      <w:r w:rsidRPr="007E4B88">
        <w:rPr>
          <w:rFonts w:ascii="Times New Roman Mon" w:hAnsi="Times New Roman Mon" w:cs="Times New Roman"/>
          <w:b/>
          <w:sz w:val="18"/>
          <w:szCs w:val="18"/>
        </w:rPr>
        <w:t xml:space="preserve">. </w:t>
      </w:r>
      <w:r w:rsidR="00CC5674">
        <w:rPr>
          <w:rFonts w:ascii="Times New Roman Mon" w:hAnsi="Times New Roman Mon" w:cs="Times New Roman"/>
          <w:sz w:val="18"/>
          <w:szCs w:val="18"/>
        </w:rPr>
        <w:t>11 Apr</w:t>
      </w:r>
      <w:r w:rsidRPr="007E4B88">
        <w:rPr>
          <w:rFonts w:ascii="Times New Roman Mon" w:hAnsi="Times New Roman Mon" w:cs="Times New Roman"/>
          <w:sz w:val="18"/>
          <w:szCs w:val="18"/>
        </w:rPr>
        <w:t xml:space="preserve"> 201</w:t>
      </w:r>
      <w:r w:rsidR="00CC5674">
        <w:rPr>
          <w:rFonts w:ascii="Times New Roman Mon" w:hAnsi="Times New Roman Mon" w:cs="Times New Roman"/>
          <w:sz w:val="18"/>
          <w:szCs w:val="18"/>
        </w:rPr>
        <w:t>6</w:t>
      </w:r>
      <w:r w:rsidRPr="007E4B88">
        <w:rPr>
          <w:rFonts w:ascii="Times New Roman Mon" w:hAnsi="Times New Roman Mon" w:cs="Times New Roman"/>
          <w:sz w:val="18"/>
          <w:szCs w:val="18"/>
        </w:rPr>
        <w:t xml:space="preserve">. </w:t>
      </w:r>
      <w:r w:rsidR="00757080">
        <w:rPr>
          <w:rFonts w:ascii="Times New Roman Mon" w:hAnsi="Times New Roman Mon" w:cs="Times New Roman"/>
          <w:color w:val="000000"/>
          <w:sz w:val="18"/>
          <w:szCs w:val="18"/>
        </w:rPr>
        <w:t>A 4</w:t>
      </w:r>
      <w:r w:rsidRPr="007E4B88">
        <w:rPr>
          <w:rFonts w:ascii="Times New Roman Mon" w:hAnsi="Times New Roman Mon" w:cs="Times New Roman"/>
          <w:color w:val="000000"/>
          <w:sz w:val="18"/>
          <w:szCs w:val="18"/>
        </w:rPr>
        <w:t>6 year-old male patient posted for</w:t>
      </w:r>
      <w:r w:rsidRPr="007E4B88">
        <w:rPr>
          <w:rFonts w:ascii="Times New Roman Mon" w:hAnsi="Times New Roman Mon" w:cs="Times New Roman"/>
          <w:color w:val="000000"/>
          <w:sz w:val="18"/>
          <w:szCs w:val="18"/>
          <w:lang w:val="mn-MN"/>
        </w:rPr>
        <w:t xml:space="preserve"> </w:t>
      </w:r>
      <w:r w:rsidR="00757080" w:rsidRPr="007E4B88">
        <w:rPr>
          <w:rFonts w:ascii="Times New Roman Mon" w:hAnsi="Times New Roman Mon" w:cs="Times New Roman"/>
          <w:color w:val="000000"/>
          <w:sz w:val="18"/>
          <w:szCs w:val="18"/>
        </w:rPr>
        <w:t>elective surgery head and neck department</w:t>
      </w:r>
      <w:r w:rsidR="004956F7" w:rsidRPr="007E4B88">
        <w:rPr>
          <w:rFonts w:ascii="Times New Roman Mon" w:hAnsi="Times New Roman Mon" w:cs="Times New Roman"/>
          <w:color w:val="000000"/>
          <w:sz w:val="18"/>
          <w:szCs w:val="18"/>
        </w:rPr>
        <w:t>.</w:t>
      </w:r>
      <w:r w:rsidRPr="007E4B88">
        <w:rPr>
          <w:rFonts w:ascii="Times New Roman Mon" w:hAnsi="Times New Roman Mon" w:cs="Times New Roman"/>
          <w:color w:val="000000"/>
          <w:sz w:val="18"/>
          <w:szCs w:val="18"/>
        </w:rPr>
        <w:t xml:space="preserve">  </w:t>
      </w:r>
      <w:r w:rsidR="004956F7" w:rsidRPr="007E4B88">
        <w:rPr>
          <w:rFonts w:ascii="Times New Roman Mon" w:hAnsi="Times New Roman Mon" w:cs="Times New Roman"/>
          <w:sz w:val="18"/>
          <w:szCs w:val="18"/>
        </w:rPr>
        <w:t xml:space="preserve">He was </w:t>
      </w:r>
      <w:r w:rsidR="004956F7">
        <w:rPr>
          <w:rFonts w:ascii="Times New Roman Mon" w:hAnsi="Times New Roman Mon" w:cs="Times New Roman"/>
          <w:sz w:val="18"/>
          <w:szCs w:val="18"/>
        </w:rPr>
        <w:t xml:space="preserve">very </w:t>
      </w:r>
      <w:r w:rsidR="004956F7" w:rsidRPr="007E4B88">
        <w:rPr>
          <w:rFonts w:ascii="Times New Roman Mon" w:hAnsi="Times New Roman Mon" w:cs="Times New Roman"/>
          <w:color w:val="000000"/>
          <w:sz w:val="18"/>
          <w:szCs w:val="18"/>
        </w:rPr>
        <w:t>(</w:t>
      </w:r>
      <w:proofErr w:type="spellStart"/>
      <w:r w:rsidR="006A6211">
        <w:rPr>
          <w:rFonts w:ascii="Times New Roman Mon" w:hAnsi="Times New Roman Mon" w:cs="Times New Roman"/>
          <w:color w:val="000000"/>
          <w:sz w:val="18"/>
          <w:szCs w:val="18"/>
        </w:rPr>
        <w:t>Fibroptic</w:t>
      </w:r>
      <w:proofErr w:type="spellEnd"/>
      <w:r w:rsidR="006A6211">
        <w:rPr>
          <w:rFonts w:ascii="Times New Roman Mon" w:hAnsi="Times New Roman Mon" w:cs="Times New Roman"/>
          <w:color w:val="000000"/>
          <w:sz w:val="18"/>
          <w:szCs w:val="18"/>
        </w:rPr>
        <w:t xml:space="preserve"> p</w:t>
      </w:r>
      <w:r w:rsidR="004956F7" w:rsidRPr="007E4B88">
        <w:rPr>
          <w:rFonts w:ascii="Times New Roman Mon" w:hAnsi="Times New Roman Mon" w:cs="Times New Roman"/>
          <w:color w:val="000000"/>
          <w:sz w:val="18"/>
          <w:szCs w:val="18"/>
        </w:rPr>
        <w:t xml:space="preserve">icture </w:t>
      </w:r>
      <w:r w:rsidR="004956F7">
        <w:rPr>
          <w:rFonts w:ascii="Times New Roman Mon" w:hAnsi="Times New Roman Mon" w:cs="Times New Roman"/>
          <w:color w:val="000000"/>
          <w:sz w:val="18"/>
          <w:szCs w:val="18"/>
        </w:rPr>
        <w:t>3</w:t>
      </w:r>
      <w:r w:rsidR="006A6211">
        <w:rPr>
          <w:rFonts w:ascii="Times New Roman Mon" w:hAnsi="Times New Roman Mon" w:cs="Times New Roman"/>
          <w:color w:val="000000"/>
          <w:sz w:val="18"/>
          <w:szCs w:val="18"/>
        </w:rPr>
        <w:t>.</w:t>
      </w:r>
      <w:r w:rsidR="006A6211" w:rsidRPr="007E4B88">
        <w:rPr>
          <w:rFonts w:ascii="Times New Roman Mon" w:hAnsi="Times New Roman Mon" w:cs="Times New Roman"/>
          <w:color w:val="000000"/>
          <w:sz w:val="18"/>
          <w:szCs w:val="18"/>
        </w:rPr>
        <w:t>)</w:t>
      </w:r>
      <w:r w:rsidR="006A6211">
        <w:rPr>
          <w:rFonts w:ascii="Times New Roman Mon" w:hAnsi="Times New Roman Mon" w:cs="Times New Roman"/>
          <w:color w:val="000000"/>
          <w:sz w:val="18"/>
          <w:szCs w:val="18"/>
        </w:rPr>
        <w:t xml:space="preserve"> </w:t>
      </w:r>
      <w:r w:rsidR="006A6211">
        <w:rPr>
          <w:rFonts w:ascii="Times New Roman Mon" w:hAnsi="Times New Roman Mon" w:cs="Times New Roman"/>
          <w:sz w:val="18"/>
          <w:szCs w:val="18"/>
        </w:rPr>
        <w:t>difficult</w:t>
      </w:r>
      <w:r w:rsidR="004956F7">
        <w:rPr>
          <w:rFonts w:ascii="Times New Roman Mon" w:hAnsi="Times New Roman Mon" w:cs="Times New Roman"/>
          <w:sz w:val="18"/>
          <w:szCs w:val="18"/>
        </w:rPr>
        <w:t xml:space="preserve"> slowly </w:t>
      </w:r>
      <w:r w:rsidR="004956F7" w:rsidRPr="007E4B88">
        <w:rPr>
          <w:rFonts w:ascii="Times New Roman Mon" w:hAnsi="Times New Roman Mon" w:cs="Times New Roman"/>
          <w:sz w:val="18"/>
          <w:szCs w:val="18"/>
        </w:rPr>
        <w:t xml:space="preserve">breathing. </w:t>
      </w:r>
      <w:r w:rsidRPr="007E4B88">
        <w:rPr>
          <w:rFonts w:ascii="Times New Roman Mon" w:hAnsi="Times New Roman Mon" w:cs="Times New Roman"/>
          <w:sz w:val="18"/>
          <w:szCs w:val="18"/>
        </w:rPr>
        <w:t>The patient had</w:t>
      </w:r>
      <w:r w:rsidR="00757080">
        <w:rPr>
          <w:rFonts w:ascii="Times New Roman Mon" w:hAnsi="Times New Roman Mon" w:cs="Times New Roman"/>
          <w:sz w:val="18"/>
          <w:szCs w:val="18"/>
        </w:rPr>
        <w:t xml:space="preserve"> tongue</w:t>
      </w:r>
      <w:r w:rsidR="008A6106">
        <w:rPr>
          <w:rFonts w:ascii="Times New Roman Mon" w:hAnsi="Times New Roman Mon" w:cs="Times New Roman"/>
          <w:sz w:val="18"/>
          <w:szCs w:val="18"/>
        </w:rPr>
        <w:t xml:space="preserve"> (root) cancer</w:t>
      </w:r>
      <w:r w:rsidR="00757080">
        <w:rPr>
          <w:rFonts w:ascii="Times New Roman Mon" w:hAnsi="Times New Roman Mon" w:cs="Times New Roman"/>
          <w:sz w:val="18"/>
          <w:szCs w:val="18"/>
        </w:rPr>
        <w:t xml:space="preserve"> surgeries NCC. E</w:t>
      </w:r>
      <w:r w:rsidRPr="007E4B88">
        <w:rPr>
          <w:rFonts w:ascii="Times New Roman Mon" w:hAnsi="Times New Roman Mon" w:cs="Times New Roman"/>
          <w:sz w:val="18"/>
          <w:szCs w:val="18"/>
        </w:rPr>
        <w:t>lective surgery required to big tumor resection   with</w:t>
      </w:r>
      <w:r w:rsidR="00757080">
        <w:rPr>
          <w:rFonts w:ascii="Times New Roman Mon" w:hAnsi="Times New Roman Mon" w:cs="Times New Roman"/>
          <w:sz w:val="18"/>
          <w:szCs w:val="18"/>
        </w:rPr>
        <w:t xml:space="preserve"> </w:t>
      </w:r>
      <w:proofErr w:type="spellStart"/>
      <w:r w:rsidR="00757080">
        <w:rPr>
          <w:rFonts w:ascii="Times New Roman Mon" w:hAnsi="Times New Roman Mon" w:cs="Times New Roman"/>
          <w:sz w:val="18"/>
          <w:szCs w:val="18"/>
        </w:rPr>
        <w:t>tracheostomy</w:t>
      </w:r>
      <w:proofErr w:type="spellEnd"/>
      <w:r w:rsidR="00757080">
        <w:rPr>
          <w:rFonts w:ascii="Times New Roman Mon" w:hAnsi="Times New Roman Mon" w:cs="Times New Roman"/>
          <w:sz w:val="18"/>
          <w:szCs w:val="18"/>
        </w:rPr>
        <w:t xml:space="preserve">. We can`t </w:t>
      </w:r>
      <w:r w:rsidR="00B67340">
        <w:rPr>
          <w:rFonts w:ascii="Times New Roman Mon" w:hAnsi="Times New Roman Mon" w:cs="Times New Roman"/>
          <w:sz w:val="18"/>
          <w:szCs w:val="18"/>
        </w:rPr>
        <w:t>put</w:t>
      </w:r>
      <w:r w:rsidR="00B67340" w:rsidRPr="007E4B88">
        <w:rPr>
          <w:rFonts w:ascii="Times New Roman Mon" w:hAnsi="Times New Roman Mon" w:cs="Times New Roman"/>
          <w:sz w:val="18"/>
          <w:szCs w:val="18"/>
        </w:rPr>
        <w:t xml:space="preserve"> </w:t>
      </w:r>
      <w:r w:rsidR="00B67340">
        <w:rPr>
          <w:rFonts w:ascii="Times New Roman Mon" w:hAnsi="Times New Roman Mon" w:cs="Times New Roman"/>
          <w:sz w:val="18"/>
          <w:szCs w:val="18"/>
        </w:rPr>
        <w:t>retrograde</w:t>
      </w:r>
      <w:r w:rsidRPr="007E4B88">
        <w:rPr>
          <w:rFonts w:ascii="Times New Roman Mon" w:hAnsi="Times New Roman Mon" w:cs="Times New Roman"/>
          <w:sz w:val="18"/>
          <w:szCs w:val="18"/>
        </w:rPr>
        <w:t xml:space="preserve"> intubation.</w:t>
      </w:r>
      <w:r w:rsidR="00757080">
        <w:rPr>
          <w:rFonts w:ascii="Times New Roman Mon" w:hAnsi="Times New Roman Mon" w:cs="Times New Roman"/>
          <w:sz w:val="18"/>
          <w:szCs w:val="18"/>
        </w:rPr>
        <w:t xml:space="preserve"> Because his </w:t>
      </w:r>
      <w:r w:rsidR="00B67340">
        <w:rPr>
          <w:rFonts w:ascii="Times New Roman Mon" w:hAnsi="Times New Roman Mon" w:cs="Times New Roman"/>
          <w:sz w:val="18"/>
          <w:szCs w:val="18"/>
        </w:rPr>
        <w:t>was</w:t>
      </w:r>
      <w:r w:rsidR="004956F7">
        <w:rPr>
          <w:rFonts w:ascii="Times New Roman Mon" w:hAnsi="Times New Roman Mon" w:cs="Times New Roman"/>
          <w:sz w:val="18"/>
          <w:szCs w:val="18"/>
        </w:rPr>
        <w:t xml:space="preserve"> </w:t>
      </w:r>
      <w:r w:rsidR="00B67340">
        <w:rPr>
          <w:rFonts w:ascii="Times New Roman Mon" w:hAnsi="Times New Roman Mon" w:cs="Times New Roman"/>
          <w:sz w:val="18"/>
          <w:szCs w:val="18"/>
        </w:rPr>
        <w:t>trachea d</w:t>
      </w:r>
      <w:r w:rsidR="00757080">
        <w:rPr>
          <w:rFonts w:ascii="Times New Roman Mon" w:hAnsi="Times New Roman Mon" w:cs="Times New Roman"/>
          <w:sz w:val="18"/>
          <w:szCs w:val="18"/>
        </w:rPr>
        <w:t>=0.2-0.3mm</w:t>
      </w:r>
      <w:r w:rsidR="004956F7">
        <w:rPr>
          <w:rFonts w:ascii="Times New Roman Mon" w:hAnsi="Times New Roman Mon" w:cs="Times New Roman"/>
          <w:sz w:val="18"/>
          <w:szCs w:val="18"/>
        </w:rPr>
        <w:t>.</w:t>
      </w:r>
      <w:r w:rsidR="00B67340">
        <w:rPr>
          <w:rFonts w:ascii="Times New Roman Mon" w:hAnsi="Times New Roman Mon" w:cs="Times New Roman"/>
          <w:sz w:val="18"/>
          <w:szCs w:val="18"/>
        </w:rPr>
        <w:t xml:space="preserve"> After resection we know, it is intubation tube </w:t>
      </w:r>
      <w:r w:rsidR="008A6106">
        <w:rPr>
          <w:rFonts w:ascii="Times New Roman Mon" w:hAnsi="Times New Roman Mon" w:cs="Times New Roman"/>
          <w:sz w:val="18"/>
          <w:szCs w:val="18"/>
        </w:rPr>
        <w:t>(size</w:t>
      </w:r>
      <w:r w:rsidR="00B67340">
        <w:rPr>
          <w:rFonts w:ascii="Times New Roman Mon" w:hAnsi="Times New Roman Mon" w:cs="Times New Roman"/>
          <w:sz w:val="18"/>
          <w:szCs w:val="18"/>
        </w:rPr>
        <w:t xml:space="preserve"> </w:t>
      </w:r>
      <w:r w:rsidR="00B67340">
        <w:rPr>
          <w:rFonts w:ascii="Times New Roman Mon" w:hAnsi="Times New Roman Mon" w:cs="Times New Roman"/>
          <w:sz w:val="18"/>
          <w:szCs w:val="18"/>
          <w:lang w:val="mn-MN"/>
        </w:rPr>
        <w:t>№</w:t>
      </w:r>
      <w:r w:rsidR="00B67340">
        <w:rPr>
          <w:rFonts w:ascii="Times New Roman Mon" w:hAnsi="Times New Roman Mon" w:cs="Times New Roman"/>
          <w:sz w:val="18"/>
          <w:szCs w:val="18"/>
        </w:rPr>
        <w:t xml:space="preserve"> 4-5.5) was too big.</w:t>
      </w:r>
      <w:r w:rsidR="004956F7">
        <w:rPr>
          <w:rFonts w:ascii="Times New Roman Mon" w:hAnsi="Times New Roman Mon" w:cs="Times New Roman"/>
          <w:sz w:val="18"/>
          <w:szCs w:val="18"/>
        </w:rPr>
        <w:t xml:space="preserve"> </w:t>
      </w:r>
      <w:r w:rsidR="00757080">
        <w:rPr>
          <w:rFonts w:ascii="Times New Roman Mon" w:hAnsi="Times New Roman Mon" w:cs="Times New Roman"/>
          <w:sz w:val="18"/>
          <w:szCs w:val="18"/>
        </w:rPr>
        <w:t xml:space="preserve"> </w:t>
      </w:r>
      <w:r w:rsidRPr="007E4B88">
        <w:rPr>
          <w:rFonts w:ascii="Times New Roman Mon" w:hAnsi="Times New Roman Mon" w:cs="Times New Roman"/>
          <w:sz w:val="18"/>
          <w:szCs w:val="18"/>
        </w:rPr>
        <w:t xml:space="preserve"> </w:t>
      </w:r>
    </w:p>
    <w:p w:rsidR="007E4B88" w:rsidRPr="007E4B88" w:rsidRDefault="007E4B88" w:rsidP="007E4B88">
      <w:pPr>
        <w:spacing w:line="360" w:lineRule="auto"/>
        <w:jc w:val="both"/>
        <w:rPr>
          <w:rFonts w:ascii="Times New Roman Mon" w:hAnsi="Times New Roman Mon" w:cs="Times New Roman"/>
          <w:color w:val="000000"/>
          <w:sz w:val="18"/>
          <w:szCs w:val="18"/>
        </w:rPr>
      </w:pPr>
    </w:p>
    <w:p w:rsidR="007E4B88" w:rsidRPr="007E4B88" w:rsidRDefault="007E4B88" w:rsidP="007E4B88">
      <w:pPr>
        <w:spacing w:line="360" w:lineRule="auto"/>
        <w:jc w:val="center"/>
        <w:rPr>
          <w:rFonts w:ascii="Times New Roman Mon" w:hAnsi="Times New Roman Mon" w:cs="Times New Roman"/>
          <w:color w:val="000000"/>
          <w:sz w:val="18"/>
          <w:szCs w:val="18"/>
        </w:rPr>
      </w:pPr>
      <w:r w:rsidRPr="007E4B88">
        <w:rPr>
          <w:rFonts w:ascii="Times New Roman Mon" w:hAnsi="Times New Roman Mon" w:cs="Times New Roman"/>
          <w:noProof/>
          <w:color w:val="000000"/>
          <w:sz w:val="18"/>
          <w:szCs w:val="18"/>
        </w:rPr>
        <w:drawing>
          <wp:inline distT="0" distB="0" distL="0" distR="0">
            <wp:extent cx="1373651" cy="1535421"/>
            <wp:effectExtent l="19050" t="0" r="0" b="0"/>
            <wp:docPr id="4" name="Picture 2" descr="C:\Users\User\Pictures\Ажил\Retro intubation\Case III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Ажил\Retro intubation\Case III .JPG"/>
                    <pic:cNvPicPr>
                      <a:picLocks noChangeAspect="1" noChangeArrowheads="1"/>
                    </pic:cNvPicPr>
                  </pic:nvPicPr>
                  <pic:blipFill>
                    <a:blip r:embed="rId9" cstate="print"/>
                    <a:srcRect/>
                    <a:stretch>
                      <a:fillRect/>
                    </a:stretch>
                  </pic:blipFill>
                  <pic:spPr bwMode="auto">
                    <a:xfrm>
                      <a:off x="0" y="0"/>
                      <a:ext cx="1392830" cy="1556858"/>
                    </a:xfrm>
                    <a:prstGeom prst="rect">
                      <a:avLst/>
                    </a:prstGeom>
                    <a:noFill/>
                    <a:ln w="9525">
                      <a:noFill/>
                      <a:miter lim="800000"/>
                      <a:headEnd/>
                      <a:tailEnd/>
                    </a:ln>
                  </pic:spPr>
                </pic:pic>
              </a:graphicData>
            </a:graphic>
          </wp:inline>
        </w:drawing>
      </w:r>
    </w:p>
    <w:p w:rsidR="004425F0" w:rsidRPr="007E4B88" w:rsidRDefault="004425F0" w:rsidP="007E4B88">
      <w:pPr>
        <w:spacing w:line="360" w:lineRule="auto"/>
        <w:jc w:val="both"/>
        <w:rPr>
          <w:rFonts w:ascii="Times New Roman Mon" w:hAnsi="Times New Roman Mon" w:cs="Times New Roman"/>
          <w:color w:val="000000"/>
          <w:sz w:val="18"/>
          <w:szCs w:val="18"/>
        </w:rPr>
      </w:pPr>
    </w:p>
    <w:p w:rsidR="004425F0" w:rsidRPr="0072516C" w:rsidRDefault="004425F0" w:rsidP="0072516C">
      <w:pPr>
        <w:spacing w:line="360" w:lineRule="auto"/>
        <w:jc w:val="both"/>
        <w:outlineLvl w:val="0"/>
        <w:rPr>
          <w:rFonts w:ascii="Times New Roman Mon" w:hAnsi="Times New Roman Mon" w:cs="Times New Roman"/>
          <w:color w:val="000000"/>
          <w:sz w:val="18"/>
          <w:szCs w:val="18"/>
        </w:rPr>
      </w:pPr>
      <w:r w:rsidRPr="007E4B88">
        <w:rPr>
          <w:rFonts w:ascii="Times New Roman Mon" w:hAnsi="Times New Roman Mon" w:cs="Times New Roman"/>
          <w:b/>
          <w:sz w:val="18"/>
          <w:szCs w:val="18"/>
        </w:rPr>
        <w:t xml:space="preserve">Case IV. </w:t>
      </w:r>
      <w:r w:rsidR="008A6106">
        <w:rPr>
          <w:rFonts w:ascii="Times New Roman Mon" w:hAnsi="Times New Roman Mon" w:cs="Times New Roman"/>
          <w:sz w:val="18"/>
          <w:szCs w:val="18"/>
        </w:rPr>
        <w:t>13 Jan 2013</w:t>
      </w:r>
      <w:r w:rsidRPr="007E4B88">
        <w:rPr>
          <w:rFonts w:ascii="Times New Roman Mon" w:hAnsi="Times New Roman Mon" w:cs="Times New Roman"/>
          <w:sz w:val="18"/>
          <w:szCs w:val="18"/>
        </w:rPr>
        <w:t xml:space="preserve">. </w:t>
      </w:r>
      <w:r w:rsidR="008A6106">
        <w:rPr>
          <w:rFonts w:ascii="Times New Roman Mon" w:hAnsi="Times New Roman Mon" w:cs="Times New Roman"/>
          <w:color w:val="000000"/>
          <w:sz w:val="18"/>
          <w:szCs w:val="18"/>
        </w:rPr>
        <w:t>A 57</w:t>
      </w:r>
      <w:r w:rsidRPr="007E4B88">
        <w:rPr>
          <w:rFonts w:ascii="Times New Roman Mon" w:hAnsi="Times New Roman Mon" w:cs="Times New Roman"/>
          <w:color w:val="000000"/>
          <w:sz w:val="18"/>
          <w:szCs w:val="18"/>
        </w:rPr>
        <w:t xml:space="preserve"> year-old male patient posted for</w:t>
      </w:r>
      <w:r w:rsidRPr="007E4B88">
        <w:rPr>
          <w:rFonts w:ascii="Times New Roman Mon" w:hAnsi="Times New Roman Mon" w:cs="Times New Roman"/>
          <w:color w:val="000000"/>
          <w:sz w:val="18"/>
          <w:szCs w:val="18"/>
          <w:lang w:val="mn-MN"/>
        </w:rPr>
        <w:t xml:space="preserve"> </w:t>
      </w:r>
      <w:r w:rsidR="008A6106" w:rsidRPr="007E4B88">
        <w:rPr>
          <w:rFonts w:ascii="Times New Roman Mon" w:hAnsi="Times New Roman Mon" w:cs="Times New Roman"/>
          <w:color w:val="000000"/>
          <w:sz w:val="18"/>
          <w:szCs w:val="18"/>
        </w:rPr>
        <w:t>elective surgery head and neck department.</w:t>
      </w:r>
      <w:r w:rsidRPr="007E4B88">
        <w:rPr>
          <w:rFonts w:ascii="Times New Roman Mon" w:hAnsi="Times New Roman Mon" w:cs="Times New Roman"/>
          <w:color w:val="000000"/>
          <w:sz w:val="18"/>
          <w:szCs w:val="18"/>
        </w:rPr>
        <w:t xml:space="preserve"> </w:t>
      </w:r>
      <w:r w:rsidR="0072516C">
        <w:rPr>
          <w:rFonts w:ascii="Times New Roman Mon" w:hAnsi="Times New Roman Mon" w:cs="Times New Roman"/>
          <w:sz w:val="18"/>
          <w:szCs w:val="18"/>
        </w:rPr>
        <w:t xml:space="preserve">The patient </w:t>
      </w:r>
      <w:r w:rsidR="00EC437C">
        <w:rPr>
          <w:rFonts w:ascii="Times New Roman Mon" w:hAnsi="Times New Roman Mon" w:cs="Times New Roman"/>
          <w:sz w:val="18"/>
          <w:szCs w:val="18"/>
        </w:rPr>
        <w:t>had surgery</w:t>
      </w:r>
      <w:r w:rsidR="0072516C">
        <w:rPr>
          <w:rFonts w:ascii="Times New Roman Mon" w:hAnsi="Times New Roman Mon" w:cs="Times New Roman"/>
          <w:sz w:val="18"/>
          <w:szCs w:val="18"/>
        </w:rPr>
        <w:t xml:space="preserve"> </w:t>
      </w:r>
      <w:r w:rsidRPr="007E4B88">
        <w:rPr>
          <w:rFonts w:ascii="Times New Roman Mon" w:hAnsi="Times New Roman Mon" w:cs="Times New Roman"/>
          <w:sz w:val="18"/>
          <w:szCs w:val="18"/>
        </w:rPr>
        <w:t>big tumor resec</w:t>
      </w:r>
      <w:r w:rsidR="008A6106">
        <w:rPr>
          <w:rFonts w:ascii="Times New Roman Mon" w:hAnsi="Times New Roman Mon" w:cs="Times New Roman"/>
          <w:sz w:val="18"/>
          <w:szCs w:val="18"/>
        </w:rPr>
        <w:t>tion and reconstruction</w:t>
      </w:r>
      <w:r w:rsidRPr="007E4B88">
        <w:rPr>
          <w:rFonts w:ascii="Times New Roman Mon" w:hAnsi="Times New Roman Mon" w:cs="Times New Roman"/>
          <w:sz w:val="18"/>
          <w:szCs w:val="18"/>
          <w:lang w:val="mn-MN"/>
        </w:rPr>
        <w:t xml:space="preserve"> </w:t>
      </w:r>
      <w:r w:rsidRPr="007E4B88">
        <w:rPr>
          <w:rFonts w:ascii="Times New Roman Mon" w:hAnsi="Times New Roman Mon" w:cs="Times New Roman"/>
          <w:sz w:val="18"/>
          <w:szCs w:val="18"/>
        </w:rPr>
        <w:t>in cancer mandibles with</w:t>
      </w:r>
      <w:r w:rsidR="0072516C" w:rsidRPr="0072516C">
        <w:rPr>
          <w:rFonts w:ascii="Times New Roman Mon" w:hAnsi="Times New Roman Mon" w:cs="Times New Roman"/>
          <w:color w:val="000000"/>
          <w:sz w:val="18"/>
          <w:szCs w:val="18"/>
        </w:rPr>
        <w:t xml:space="preserve"> </w:t>
      </w:r>
      <w:r w:rsidR="0072516C" w:rsidRPr="007E4B88">
        <w:rPr>
          <w:rFonts w:ascii="Times New Roman Mon" w:hAnsi="Times New Roman Mon" w:cs="Times New Roman"/>
          <w:color w:val="000000"/>
          <w:sz w:val="18"/>
          <w:szCs w:val="18"/>
        </w:rPr>
        <w:t>successful</w:t>
      </w:r>
      <w:r w:rsidR="0072516C" w:rsidRPr="007E4B88">
        <w:rPr>
          <w:rFonts w:ascii="Times New Roman Mon" w:hAnsi="Times New Roman Mon" w:cs="Times New Roman"/>
          <w:sz w:val="18"/>
          <w:szCs w:val="18"/>
        </w:rPr>
        <w:t xml:space="preserve"> anesthesia retrograde tracheal intubations in NCC</w:t>
      </w:r>
      <w:r w:rsidR="0072516C" w:rsidRPr="007E4B88">
        <w:rPr>
          <w:rFonts w:ascii="Times New Roman Mon" w:hAnsi="Times New Roman Mon" w:cs="Times New Roman"/>
          <w:b/>
          <w:sz w:val="18"/>
          <w:szCs w:val="18"/>
        </w:rPr>
        <w:t>.</w:t>
      </w:r>
      <w:r w:rsidRPr="007E4B88">
        <w:rPr>
          <w:rFonts w:ascii="Times New Roman Mon" w:hAnsi="Times New Roman Mon" w:cs="Times New Roman"/>
          <w:sz w:val="18"/>
          <w:szCs w:val="18"/>
        </w:rPr>
        <w:t xml:space="preserve"> </w:t>
      </w:r>
      <w:proofErr w:type="gramStart"/>
      <w:r w:rsidRPr="007E4B88">
        <w:rPr>
          <w:rFonts w:ascii="Times New Roman Mon" w:hAnsi="Times New Roman Mon" w:cs="Times New Roman"/>
          <w:color w:val="000000"/>
          <w:sz w:val="18"/>
          <w:szCs w:val="18"/>
        </w:rPr>
        <w:t>(Picture 4</w:t>
      </w:r>
      <w:r w:rsidRPr="007E4B88">
        <w:rPr>
          <w:rFonts w:ascii="Times New Roman Mon" w:hAnsi="Times New Roman Mon" w:cs="Times New Roman"/>
          <w:b/>
          <w:color w:val="000000"/>
          <w:sz w:val="18"/>
          <w:szCs w:val="18"/>
        </w:rPr>
        <w:t>.</w:t>
      </w:r>
      <w:r w:rsidRPr="007E4B88">
        <w:rPr>
          <w:rFonts w:ascii="Times New Roman Mon" w:hAnsi="Times New Roman Mon" w:cs="Times New Roman"/>
          <w:color w:val="000000"/>
          <w:sz w:val="18"/>
          <w:szCs w:val="18"/>
        </w:rPr>
        <w:t>)</w:t>
      </w:r>
      <w:proofErr w:type="gramEnd"/>
    </w:p>
    <w:p w:rsidR="007E4B88" w:rsidRPr="007E4B88" w:rsidRDefault="007E4B88" w:rsidP="007E4B88">
      <w:pPr>
        <w:spacing w:line="360" w:lineRule="auto"/>
        <w:jc w:val="center"/>
        <w:rPr>
          <w:rFonts w:ascii="Times New Roman Mon" w:hAnsi="Times New Roman Mon" w:cs="Times New Roman"/>
          <w:sz w:val="18"/>
          <w:szCs w:val="18"/>
        </w:rPr>
      </w:pPr>
      <w:r w:rsidRPr="007E4B88">
        <w:rPr>
          <w:rFonts w:ascii="Times New Roman Mon" w:hAnsi="Times New Roman Mon"/>
          <w:noProof/>
          <w:sz w:val="18"/>
          <w:szCs w:val="18"/>
        </w:rPr>
        <w:drawing>
          <wp:inline distT="0" distB="0" distL="0" distR="0">
            <wp:extent cx="1621169" cy="1280160"/>
            <wp:effectExtent l="19050" t="0" r="0" b="0"/>
            <wp:docPr id="6" name="Picture 3" descr="C:\Users\User\AppData\Local\Microsoft\Windows\Temporary Internet Files\Content.Word\DSC00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DSC00862.jpg"/>
                    <pic:cNvPicPr>
                      <a:picLocks noChangeAspect="1" noChangeArrowheads="1"/>
                    </pic:cNvPicPr>
                  </pic:nvPicPr>
                  <pic:blipFill>
                    <a:blip r:embed="rId10" cstate="print"/>
                    <a:srcRect/>
                    <a:stretch>
                      <a:fillRect/>
                    </a:stretch>
                  </pic:blipFill>
                  <pic:spPr bwMode="auto">
                    <a:xfrm>
                      <a:off x="0" y="0"/>
                      <a:ext cx="1633687" cy="1290045"/>
                    </a:xfrm>
                    <a:prstGeom prst="rect">
                      <a:avLst/>
                    </a:prstGeom>
                    <a:noFill/>
                    <a:ln w="9525">
                      <a:noFill/>
                      <a:miter lim="800000"/>
                      <a:headEnd/>
                      <a:tailEnd/>
                    </a:ln>
                  </pic:spPr>
                </pic:pic>
              </a:graphicData>
            </a:graphic>
          </wp:inline>
        </w:drawing>
      </w:r>
    </w:p>
    <w:p w:rsidR="004425F0" w:rsidRPr="007E4B88" w:rsidRDefault="004425F0" w:rsidP="007E4B88">
      <w:pPr>
        <w:spacing w:line="360" w:lineRule="auto"/>
        <w:jc w:val="both"/>
        <w:rPr>
          <w:rFonts w:ascii="Times New Roman Mon" w:hAnsi="Times New Roman Mon" w:cs="Times New Roman"/>
          <w:color w:val="000000"/>
          <w:sz w:val="18"/>
          <w:szCs w:val="18"/>
        </w:rPr>
      </w:pPr>
      <w:r w:rsidRPr="007E4B88">
        <w:rPr>
          <w:rFonts w:ascii="Times New Roman Mon" w:hAnsi="Times New Roman Mon" w:cs="Times New Roman"/>
          <w:b/>
          <w:color w:val="000000" w:themeColor="text1"/>
          <w:sz w:val="18"/>
          <w:szCs w:val="18"/>
        </w:rPr>
        <w:t xml:space="preserve">Discussion: </w:t>
      </w:r>
      <w:r w:rsidRPr="007E4B88">
        <w:rPr>
          <w:rFonts w:ascii="Times New Roman Mon" w:hAnsi="Times New Roman Mon" w:cs="Times New Roman"/>
          <w:sz w:val="18"/>
          <w:szCs w:val="18"/>
        </w:rPr>
        <w:t xml:space="preserve">Number of Retrograde Intubations in the Literature </w:t>
      </w:r>
      <w:proofErr w:type="gramStart"/>
      <w:r w:rsidRPr="007E4B88">
        <w:rPr>
          <w:rFonts w:ascii="Times New Roman Mon" w:hAnsi="Times New Roman Mon" w:cs="Times New Roman"/>
          <w:sz w:val="18"/>
          <w:szCs w:val="18"/>
        </w:rPr>
        <w:t>make</w:t>
      </w:r>
      <w:proofErr w:type="gramEnd"/>
      <w:r w:rsidRPr="007E4B88">
        <w:rPr>
          <w:rFonts w:ascii="Times New Roman Mon" w:hAnsi="Times New Roman Mon" w:cs="Times New Roman"/>
          <w:sz w:val="18"/>
          <w:szCs w:val="18"/>
        </w:rPr>
        <w:t xml:space="preserve"> an effort 539 Patients and 137 Cadavers.  (</w:t>
      </w:r>
      <w:hyperlink r:id="rId11" w:history="1">
        <w:r w:rsidRPr="007E4B88">
          <w:rPr>
            <w:rStyle w:val="Hyperlink"/>
            <w:rFonts w:ascii="Times New Roman Mon" w:hAnsi="Times New Roman Mon" w:cs="Times New Roman"/>
            <w:color w:val="548DD4" w:themeColor="text2" w:themeTint="99"/>
            <w:sz w:val="18"/>
            <w:szCs w:val="18"/>
          </w:rPr>
          <w:t>http://clinicalgate.com/retrograde-intubation-techniques/</w:t>
        </w:r>
      </w:hyperlink>
      <w:r w:rsidRPr="007E4B88">
        <w:rPr>
          <w:rFonts w:ascii="Times New Roman Mon" w:hAnsi="Times New Roman Mon" w:cs="Times New Roman"/>
          <w:sz w:val="18"/>
          <w:szCs w:val="18"/>
        </w:rPr>
        <w:t xml:space="preserve">).  </w:t>
      </w:r>
      <w:r w:rsidRPr="007E4B88">
        <w:rPr>
          <w:rFonts w:ascii="Times New Roman Mon" w:hAnsi="Times New Roman Mon" w:cs="Times New Roman"/>
          <w:color w:val="000000"/>
          <w:sz w:val="18"/>
          <w:szCs w:val="18"/>
        </w:rPr>
        <w:t>If high</w:t>
      </w:r>
      <w:r w:rsidRPr="007E4B88">
        <w:rPr>
          <w:rFonts w:ascii="Times New Roman Mon" w:hAnsi="Times New Roman Mon" w:cs="Times New Roman"/>
          <w:color w:val="000000"/>
          <w:sz w:val="18"/>
          <w:szCs w:val="18"/>
          <w:lang w:val="mn-MN"/>
        </w:rPr>
        <w:t xml:space="preserve"> professional anesthesia team put</w:t>
      </w:r>
      <w:r w:rsidRPr="007E4B88">
        <w:rPr>
          <w:rFonts w:ascii="Times New Roman Mon" w:hAnsi="Times New Roman Mon" w:cs="Times New Roman"/>
          <w:color w:val="000000"/>
          <w:sz w:val="18"/>
          <w:szCs w:val="18"/>
        </w:rPr>
        <w:t xml:space="preserve"> retrograde</w:t>
      </w:r>
      <w:r w:rsidRPr="007E4B88">
        <w:rPr>
          <w:rFonts w:ascii="Times New Roman Mon" w:hAnsi="Times New Roman Mon" w:cs="Times New Roman"/>
          <w:color w:val="000000"/>
          <w:sz w:val="18"/>
          <w:szCs w:val="18"/>
          <w:lang w:val="mn-MN"/>
        </w:rPr>
        <w:t xml:space="preserve"> intubation successful then, </w:t>
      </w:r>
      <w:r w:rsidRPr="007E4B88">
        <w:rPr>
          <w:rFonts w:ascii="Times New Roman Mon" w:hAnsi="Times New Roman Mon" w:cs="Times New Roman"/>
          <w:color w:val="000000"/>
          <w:sz w:val="18"/>
          <w:szCs w:val="18"/>
        </w:rPr>
        <w:t xml:space="preserve">low </w:t>
      </w:r>
      <w:r w:rsidRPr="007E4B88">
        <w:rPr>
          <w:rFonts w:ascii="Times New Roman Mon" w:hAnsi="Times New Roman Mon" w:cs="Times New Roman"/>
          <w:color w:val="000000"/>
          <w:sz w:val="18"/>
          <w:szCs w:val="18"/>
          <w:lang w:val="mn-MN"/>
        </w:rPr>
        <w:t xml:space="preserve">trauma </w:t>
      </w:r>
      <w:r w:rsidRPr="007E4B88">
        <w:rPr>
          <w:rFonts w:ascii="Times New Roman Mon" w:hAnsi="Times New Roman Mon" w:cs="Times New Roman"/>
          <w:color w:val="000000"/>
          <w:sz w:val="18"/>
          <w:szCs w:val="18"/>
        </w:rPr>
        <w:t xml:space="preserve">in </w:t>
      </w:r>
      <w:r w:rsidRPr="007E4B88">
        <w:rPr>
          <w:rFonts w:ascii="Times New Roman Mon" w:hAnsi="Times New Roman Mon" w:cs="Times New Roman"/>
          <w:color w:val="000000"/>
          <w:sz w:val="18"/>
          <w:szCs w:val="18"/>
          <w:lang w:val="mn-MN"/>
        </w:rPr>
        <w:t>patient,</w:t>
      </w:r>
      <w:r w:rsidRPr="007E4B88">
        <w:rPr>
          <w:rFonts w:ascii="Times New Roman Mon" w:hAnsi="Times New Roman Mon" w:cs="Times New Roman"/>
          <w:color w:val="000000"/>
          <w:sz w:val="18"/>
          <w:szCs w:val="18"/>
        </w:rPr>
        <w:t xml:space="preserve"> </w:t>
      </w:r>
      <w:r w:rsidRPr="007E4B88">
        <w:rPr>
          <w:rFonts w:ascii="Times New Roman Mon" w:hAnsi="Times New Roman Mon" w:cs="Times New Roman"/>
          <w:color w:val="000000"/>
          <w:sz w:val="18"/>
          <w:szCs w:val="18"/>
          <w:lang w:val="mn-MN"/>
        </w:rPr>
        <w:t>may be easier surgical team</w:t>
      </w:r>
      <w:r w:rsidRPr="007E4B88">
        <w:rPr>
          <w:rFonts w:ascii="Times New Roman Mon" w:hAnsi="Times New Roman Mon" w:cs="Times New Roman"/>
          <w:color w:val="000000"/>
          <w:sz w:val="18"/>
          <w:szCs w:val="18"/>
        </w:rPr>
        <w:t xml:space="preserve"> as </w:t>
      </w:r>
      <w:proofErr w:type="spellStart"/>
      <w:r w:rsidRPr="007E4B88">
        <w:rPr>
          <w:rFonts w:ascii="Times New Roman Mon" w:hAnsi="Times New Roman Mon" w:cs="Times New Roman"/>
          <w:color w:val="000000"/>
          <w:sz w:val="18"/>
          <w:szCs w:val="18"/>
          <w:shd w:val="clear" w:color="auto" w:fill="FFFFFF"/>
        </w:rPr>
        <w:t>fiberoptic</w:t>
      </w:r>
      <w:proofErr w:type="spellEnd"/>
      <w:r w:rsidRPr="007E4B88">
        <w:rPr>
          <w:rFonts w:ascii="Times New Roman Mon" w:hAnsi="Times New Roman Mon" w:cs="Times New Roman"/>
          <w:color w:val="000000"/>
          <w:sz w:val="18"/>
          <w:szCs w:val="18"/>
        </w:rPr>
        <w:t xml:space="preserve"> and </w:t>
      </w:r>
      <w:proofErr w:type="spellStart"/>
      <w:r w:rsidRPr="007E4B88">
        <w:rPr>
          <w:rFonts w:ascii="Times New Roman Mon" w:hAnsi="Times New Roman Mon" w:cs="Times New Roman"/>
          <w:sz w:val="18"/>
          <w:szCs w:val="18"/>
        </w:rPr>
        <w:t>tracheostomy</w:t>
      </w:r>
      <w:proofErr w:type="spellEnd"/>
      <w:r w:rsidRPr="007E4B88">
        <w:rPr>
          <w:rFonts w:ascii="Times New Roman Mon" w:hAnsi="Times New Roman Mon" w:cs="Times New Roman"/>
          <w:sz w:val="18"/>
          <w:szCs w:val="18"/>
        </w:rPr>
        <w:t>.</w:t>
      </w:r>
      <w:r w:rsidRPr="007E4B88">
        <w:rPr>
          <w:rFonts w:ascii="Times New Roman Mon" w:hAnsi="Times New Roman Mon" w:cs="Times New Roman"/>
          <w:color w:val="000000"/>
          <w:sz w:val="18"/>
          <w:szCs w:val="18"/>
        </w:rPr>
        <w:t xml:space="preserve"> </w:t>
      </w:r>
    </w:p>
    <w:p w:rsidR="005973B9" w:rsidRDefault="005973B9" w:rsidP="005973B9">
      <w:pPr>
        <w:spacing w:line="204" w:lineRule="exact"/>
        <w:rPr>
          <w:rFonts w:ascii="Arial"/>
          <w:b/>
          <w:color w:val="BF5A14"/>
          <w:sz w:val="20"/>
          <w:lang w:val="mn-MN"/>
        </w:rPr>
      </w:pPr>
      <w:r>
        <w:rPr>
          <w:rFonts w:ascii="Arial"/>
          <w:b/>
          <w:color w:val="BF5A14"/>
          <w:sz w:val="20"/>
        </w:rPr>
        <w:t>Recent Publications (minimum 5)</w:t>
      </w:r>
    </w:p>
    <w:p w:rsidR="006A6211" w:rsidRPr="006A6211" w:rsidRDefault="006A6211" w:rsidP="005973B9">
      <w:pPr>
        <w:spacing w:line="204" w:lineRule="exact"/>
        <w:rPr>
          <w:rFonts w:ascii="Arial"/>
          <w:b/>
          <w:sz w:val="20"/>
          <w:lang w:val="mn-MN"/>
        </w:rPr>
      </w:pPr>
    </w:p>
    <w:p w:rsidR="006A6211" w:rsidRPr="006A6211" w:rsidRDefault="006A6211" w:rsidP="006A6211">
      <w:pPr>
        <w:pStyle w:val="ListParagraph"/>
        <w:numPr>
          <w:ilvl w:val="0"/>
          <w:numId w:val="5"/>
        </w:numPr>
        <w:spacing w:before="0" w:line="240" w:lineRule="auto"/>
        <w:rPr>
          <w:rFonts w:asciiTheme="minorHAnsi" w:hAnsiTheme="minorHAnsi" w:cstheme="minorHAnsi"/>
          <w:color w:val="000000"/>
          <w:sz w:val="18"/>
          <w:szCs w:val="18"/>
        </w:rPr>
      </w:pPr>
      <w:proofErr w:type="spellStart"/>
      <w:r w:rsidRPr="006A6211">
        <w:rPr>
          <w:rStyle w:val="element-citation"/>
          <w:rFonts w:asciiTheme="minorHAnsi" w:hAnsiTheme="minorHAnsi" w:cstheme="minorHAnsi"/>
          <w:color w:val="000000"/>
          <w:sz w:val="18"/>
          <w:szCs w:val="18"/>
        </w:rPr>
        <w:t>Sasanka</w:t>
      </w:r>
      <w:proofErr w:type="spellEnd"/>
      <w:r w:rsidRPr="006A6211">
        <w:rPr>
          <w:rStyle w:val="element-citation"/>
          <w:rFonts w:asciiTheme="minorHAnsi" w:hAnsiTheme="minorHAnsi" w:cstheme="minorHAnsi"/>
          <w:color w:val="000000"/>
          <w:sz w:val="18"/>
          <w:szCs w:val="18"/>
        </w:rPr>
        <w:t xml:space="preserve"> S. Aids to tracheal intubation.</w:t>
      </w:r>
      <w:r w:rsidRPr="006A6211">
        <w:rPr>
          <w:rStyle w:val="apple-converted-space"/>
          <w:rFonts w:asciiTheme="minorHAnsi" w:hAnsiTheme="minorHAnsi" w:cstheme="minorHAnsi"/>
          <w:color w:val="000000"/>
          <w:sz w:val="18"/>
          <w:szCs w:val="18"/>
        </w:rPr>
        <w:t> </w:t>
      </w:r>
      <w:proofErr w:type="spellStart"/>
      <w:r w:rsidRPr="006A6211">
        <w:rPr>
          <w:rStyle w:val="ref-journal"/>
          <w:rFonts w:asciiTheme="minorHAnsi" w:hAnsiTheme="minorHAnsi" w:cstheme="minorHAnsi"/>
          <w:color w:val="000000"/>
          <w:sz w:val="18"/>
          <w:szCs w:val="18"/>
        </w:rPr>
        <w:t>Anaesthesia</w:t>
      </w:r>
      <w:proofErr w:type="spellEnd"/>
      <w:r w:rsidRPr="006A6211">
        <w:rPr>
          <w:rStyle w:val="ref-journal"/>
          <w:rFonts w:asciiTheme="minorHAnsi" w:hAnsiTheme="minorHAnsi" w:cstheme="minorHAnsi"/>
          <w:color w:val="000000"/>
          <w:sz w:val="18"/>
          <w:szCs w:val="18"/>
        </w:rPr>
        <w:t xml:space="preserve"> up date.</w:t>
      </w:r>
      <w:r w:rsidRPr="006A6211">
        <w:rPr>
          <w:rStyle w:val="apple-converted-space"/>
          <w:rFonts w:asciiTheme="minorHAnsi" w:hAnsiTheme="minorHAnsi" w:cstheme="minorHAnsi"/>
          <w:color w:val="000000"/>
          <w:sz w:val="18"/>
          <w:szCs w:val="18"/>
        </w:rPr>
        <w:t> </w:t>
      </w:r>
      <w:r w:rsidRPr="006A6211">
        <w:rPr>
          <w:rStyle w:val="element-citation"/>
          <w:rFonts w:asciiTheme="minorHAnsi" w:hAnsiTheme="minorHAnsi" w:cstheme="minorHAnsi"/>
          <w:color w:val="000000"/>
          <w:sz w:val="18"/>
          <w:szCs w:val="18"/>
        </w:rPr>
        <w:t>2003</w:t>
      </w:r>
      <w:proofErr w:type="gramStart"/>
      <w:r w:rsidRPr="006A6211">
        <w:rPr>
          <w:rStyle w:val="element-citation"/>
          <w:rFonts w:asciiTheme="minorHAnsi" w:hAnsiTheme="minorHAnsi" w:cstheme="minorHAnsi"/>
          <w:color w:val="000000"/>
          <w:sz w:val="18"/>
          <w:szCs w:val="18"/>
        </w:rPr>
        <w:t>;</w:t>
      </w:r>
      <w:r w:rsidRPr="006A6211">
        <w:rPr>
          <w:rStyle w:val="ref-vol"/>
          <w:rFonts w:asciiTheme="minorHAnsi" w:hAnsiTheme="minorHAnsi" w:cstheme="minorHAnsi"/>
          <w:color w:val="000000"/>
          <w:sz w:val="18"/>
          <w:szCs w:val="18"/>
        </w:rPr>
        <w:t>17</w:t>
      </w:r>
      <w:r w:rsidRPr="006A6211">
        <w:rPr>
          <w:rStyle w:val="element-citation"/>
          <w:rFonts w:asciiTheme="minorHAnsi" w:hAnsiTheme="minorHAnsi" w:cstheme="minorHAnsi"/>
          <w:color w:val="000000"/>
          <w:sz w:val="18"/>
          <w:szCs w:val="18"/>
        </w:rPr>
        <w:t>:1</w:t>
      </w:r>
      <w:proofErr w:type="gramEnd"/>
      <w:r w:rsidRPr="006A6211">
        <w:rPr>
          <w:rStyle w:val="element-citation"/>
          <w:rFonts w:asciiTheme="minorHAnsi" w:hAnsiTheme="minorHAnsi" w:cstheme="minorHAnsi"/>
          <w:color w:val="000000"/>
          <w:sz w:val="18"/>
          <w:szCs w:val="18"/>
        </w:rPr>
        <w:t>.</w:t>
      </w:r>
    </w:p>
    <w:p w:rsidR="006A6211" w:rsidRPr="006A6211" w:rsidRDefault="006A6211" w:rsidP="006A6211">
      <w:pPr>
        <w:pStyle w:val="ListParagraph"/>
        <w:numPr>
          <w:ilvl w:val="0"/>
          <w:numId w:val="5"/>
        </w:numPr>
        <w:spacing w:before="0" w:line="240" w:lineRule="auto"/>
        <w:rPr>
          <w:rFonts w:asciiTheme="minorHAnsi" w:hAnsiTheme="minorHAnsi" w:cstheme="minorHAnsi"/>
          <w:color w:val="000000"/>
          <w:sz w:val="18"/>
          <w:szCs w:val="18"/>
        </w:rPr>
      </w:pPr>
      <w:r w:rsidRPr="006A6211">
        <w:rPr>
          <w:rStyle w:val="element-citation"/>
          <w:rFonts w:asciiTheme="minorHAnsi" w:hAnsiTheme="minorHAnsi" w:cstheme="minorHAnsi"/>
          <w:color w:val="000000"/>
          <w:sz w:val="18"/>
          <w:szCs w:val="18"/>
        </w:rPr>
        <w:t xml:space="preserve">Mehta A, </w:t>
      </w:r>
      <w:proofErr w:type="spellStart"/>
      <w:r w:rsidRPr="006A6211">
        <w:rPr>
          <w:rStyle w:val="element-citation"/>
          <w:rFonts w:asciiTheme="minorHAnsi" w:hAnsiTheme="minorHAnsi" w:cstheme="minorHAnsi"/>
          <w:color w:val="000000"/>
          <w:sz w:val="18"/>
          <w:szCs w:val="18"/>
        </w:rPr>
        <w:t>Daftary</w:t>
      </w:r>
      <w:proofErr w:type="spellEnd"/>
      <w:r w:rsidRPr="006A6211">
        <w:rPr>
          <w:rStyle w:val="element-citation"/>
          <w:rFonts w:asciiTheme="minorHAnsi" w:hAnsiTheme="minorHAnsi" w:cstheme="minorHAnsi"/>
          <w:color w:val="000000"/>
          <w:sz w:val="18"/>
          <w:szCs w:val="18"/>
        </w:rPr>
        <w:t xml:space="preserve"> S. Retrograde intubation in a patient with post burns neck contracture.</w:t>
      </w:r>
      <w:r w:rsidRPr="006A6211">
        <w:rPr>
          <w:rStyle w:val="apple-converted-space"/>
          <w:rFonts w:asciiTheme="minorHAnsi" w:hAnsiTheme="minorHAnsi" w:cstheme="minorHAnsi"/>
          <w:color w:val="000000"/>
          <w:sz w:val="18"/>
          <w:szCs w:val="18"/>
        </w:rPr>
        <w:t> </w:t>
      </w:r>
      <w:r w:rsidRPr="006A6211">
        <w:rPr>
          <w:rStyle w:val="ref-journal"/>
          <w:rFonts w:asciiTheme="minorHAnsi" w:hAnsiTheme="minorHAnsi" w:cstheme="minorHAnsi"/>
          <w:color w:val="000000"/>
          <w:sz w:val="18"/>
          <w:szCs w:val="18"/>
        </w:rPr>
        <w:t xml:space="preserve">J </w:t>
      </w:r>
      <w:proofErr w:type="spellStart"/>
      <w:r w:rsidRPr="006A6211">
        <w:rPr>
          <w:rStyle w:val="ref-journal"/>
          <w:rFonts w:asciiTheme="minorHAnsi" w:hAnsiTheme="minorHAnsi" w:cstheme="minorHAnsi"/>
          <w:color w:val="000000"/>
          <w:sz w:val="18"/>
          <w:szCs w:val="18"/>
        </w:rPr>
        <w:t>Anaesth</w:t>
      </w:r>
      <w:proofErr w:type="spellEnd"/>
      <w:r w:rsidRPr="006A6211">
        <w:rPr>
          <w:rStyle w:val="ref-journal"/>
          <w:rFonts w:asciiTheme="minorHAnsi" w:hAnsiTheme="minorHAnsi" w:cstheme="minorHAnsi"/>
          <w:color w:val="000000"/>
          <w:sz w:val="18"/>
          <w:szCs w:val="18"/>
        </w:rPr>
        <w:t xml:space="preserve"> </w:t>
      </w:r>
      <w:proofErr w:type="spellStart"/>
      <w:r w:rsidRPr="006A6211">
        <w:rPr>
          <w:rStyle w:val="ref-journal"/>
          <w:rFonts w:asciiTheme="minorHAnsi" w:hAnsiTheme="minorHAnsi" w:cstheme="minorHAnsi"/>
          <w:color w:val="000000"/>
          <w:sz w:val="18"/>
          <w:szCs w:val="18"/>
        </w:rPr>
        <w:t>Clin</w:t>
      </w:r>
      <w:proofErr w:type="spellEnd"/>
      <w:r w:rsidRPr="006A6211">
        <w:rPr>
          <w:rStyle w:val="ref-journal"/>
          <w:rFonts w:asciiTheme="minorHAnsi" w:hAnsiTheme="minorHAnsi" w:cstheme="minorHAnsi"/>
          <w:color w:val="000000"/>
          <w:sz w:val="18"/>
          <w:szCs w:val="18"/>
        </w:rPr>
        <w:t xml:space="preserve"> </w:t>
      </w:r>
      <w:proofErr w:type="spellStart"/>
      <w:r w:rsidRPr="006A6211">
        <w:rPr>
          <w:rStyle w:val="ref-journal"/>
          <w:rFonts w:asciiTheme="minorHAnsi" w:hAnsiTheme="minorHAnsi" w:cstheme="minorHAnsi"/>
          <w:color w:val="000000"/>
          <w:sz w:val="18"/>
          <w:szCs w:val="18"/>
        </w:rPr>
        <w:t>Pharmacol</w:t>
      </w:r>
      <w:proofErr w:type="spellEnd"/>
      <w:r w:rsidRPr="006A6211">
        <w:rPr>
          <w:rStyle w:val="ref-journal"/>
          <w:rFonts w:asciiTheme="minorHAnsi" w:hAnsiTheme="minorHAnsi" w:cstheme="minorHAnsi"/>
          <w:color w:val="000000"/>
          <w:sz w:val="18"/>
          <w:szCs w:val="18"/>
        </w:rPr>
        <w:t>.</w:t>
      </w:r>
      <w:r w:rsidRPr="006A6211">
        <w:rPr>
          <w:rStyle w:val="apple-converted-space"/>
          <w:rFonts w:asciiTheme="minorHAnsi" w:hAnsiTheme="minorHAnsi" w:cstheme="minorHAnsi"/>
          <w:color w:val="000000"/>
          <w:sz w:val="18"/>
          <w:szCs w:val="18"/>
        </w:rPr>
        <w:t> </w:t>
      </w:r>
      <w:r w:rsidRPr="006A6211">
        <w:rPr>
          <w:rStyle w:val="element-citation"/>
          <w:rFonts w:asciiTheme="minorHAnsi" w:hAnsiTheme="minorHAnsi" w:cstheme="minorHAnsi"/>
          <w:color w:val="000000"/>
          <w:sz w:val="18"/>
          <w:szCs w:val="18"/>
        </w:rPr>
        <w:t>2005</w:t>
      </w:r>
      <w:proofErr w:type="gramStart"/>
      <w:r w:rsidRPr="006A6211">
        <w:rPr>
          <w:rStyle w:val="element-citation"/>
          <w:rFonts w:asciiTheme="minorHAnsi" w:hAnsiTheme="minorHAnsi" w:cstheme="minorHAnsi"/>
          <w:color w:val="000000"/>
          <w:sz w:val="18"/>
          <w:szCs w:val="18"/>
        </w:rPr>
        <w:t>;</w:t>
      </w:r>
      <w:r w:rsidRPr="006A6211">
        <w:rPr>
          <w:rStyle w:val="ref-vol"/>
          <w:rFonts w:asciiTheme="minorHAnsi" w:hAnsiTheme="minorHAnsi" w:cstheme="minorHAnsi"/>
          <w:color w:val="000000"/>
          <w:sz w:val="18"/>
          <w:szCs w:val="18"/>
        </w:rPr>
        <w:t>21</w:t>
      </w:r>
      <w:r w:rsidRPr="006A6211">
        <w:rPr>
          <w:rStyle w:val="element-citation"/>
          <w:rFonts w:asciiTheme="minorHAnsi" w:hAnsiTheme="minorHAnsi" w:cstheme="minorHAnsi"/>
          <w:color w:val="000000"/>
          <w:sz w:val="18"/>
          <w:szCs w:val="18"/>
        </w:rPr>
        <w:t>:325</w:t>
      </w:r>
      <w:proofErr w:type="gramEnd"/>
      <w:r w:rsidRPr="006A6211">
        <w:rPr>
          <w:rStyle w:val="element-citation"/>
          <w:rFonts w:asciiTheme="minorHAnsi" w:hAnsiTheme="minorHAnsi" w:cstheme="minorHAnsi"/>
          <w:color w:val="000000"/>
          <w:sz w:val="18"/>
          <w:szCs w:val="18"/>
        </w:rPr>
        <w:t>–7.</w:t>
      </w:r>
    </w:p>
    <w:p w:rsidR="005973B9" w:rsidRPr="006A6211" w:rsidRDefault="006A6211" w:rsidP="006A6211">
      <w:pPr>
        <w:pStyle w:val="ListParagraph"/>
        <w:numPr>
          <w:ilvl w:val="0"/>
          <w:numId w:val="5"/>
        </w:numPr>
        <w:spacing w:before="0" w:line="240" w:lineRule="auto"/>
        <w:rPr>
          <w:rStyle w:val="nowrap"/>
          <w:rFonts w:asciiTheme="minorHAnsi" w:hAnsiTheme="minorHAnsi" w:cstheme="minorHAnsi"/>
          <w:color w:val="000000"/>
          <w:sz w:val="18"/>
          <w:szCs w:val="18"/>
          <w:lang w:val="mn-MN"/>
        </w:rPr>
      </w:pPr>
      <w:r w:rsidRPr="006A6211">
        <w:rPr>
          <w:rStyle w:val="element-citation"/>
          <w:rFonts w:asciiTheme="minorHAnsi" w:hAnsiTheme="minorHAnsi" w:cstheme="minorHAnsi"/>
          <w:color w:val="000000"/>
          <w:sz w:val="18"/>
          <w:szCs w:val="18"/>
        </w:rPr>
        <w:t xml:space="preserve">Bhattacharya P, </w:t>
      </w:r>
      <w:proofErr w:type="spellStart"/>
      <w:r w:rsidRPr="006A6211">
        <w:rPr>
          <w:rStyle w:val="element-citation"/>
          <w:rFonts w:asciiTheme="minorHAnsi" w:hAnsiTheme="minorHAnsi" w:cstheme="minorHAnsi"/>
          <w:color w:val="000000"/>
          <w:sz w:val="18"/>
          <w:szCs w:val="18"/>
        </w:rPr>
        <w:t>Biswas</w:t>
      </w:r>
      <w:proofErr w:type="spellEnd"/>
      <w:r w:rsidRPr="006A6211">
        <w:rPr>
          <w:rStyle w:val="element-citation"/>
          <w:rFonts w:asciiTheme="minorHAnsi" w:hAnsiTheme="minorHAnsi" w:cstheme="minorHAnsi"/>
          <w:color w:val="000000"/>
          <w:sz w:val="18"/>
          <w:szCs w:val="18"/>
        </w:rPr>
        <w:t xml:space="preserve"> BK, </w:t>
      </w:r>
      <w:proofErr w:type="spellStart"/>
      <w:r w:rsidRPr="006A6211">
        <w:rPr>
          <w:rStyle w:val="element-citation"/>
          <w:rFonts w:asciiTheme="minorHAnsi" w:hAnsiTheme="minorHAnsi" w:cstheme="minorHAnsi"/>
          <w:color w:val="000000"/>
          <w:sz w:val="18"/>
          <w:szCs w:val="18"/>
        </w:rPr>
        <w:t>Baniwal</w:t>
      </w:r>
      <w:proofErr w:type="spellEnd"/>
      <w:r w:rsidRPr="006A6211">
        <w:rPr>
          <w:rStyle w:val="element-citation"/>
          <w:rFonts w:asciiTheme="minorHAnsi" w:hAnsiTheme="minorHAnsi" w:cstheme="minorHAnsi"/>
          <w:color w:val="000000"/>
          <w:sz w:val="18"/>
          <w:szCs w:val="18"/>
        </w:rPr>
        <w:t xml:space="preserve"> S. Retrieval of retrograde catheter using suction, in patients who cannot open their mouth.</w:t>
      </w:r>
      <w:r w:rsidRPr="006A6211">
        <w:rPr>
          <w:rStyle w:val="apple-converted-space"/>
          <w:rFonts w:asciiTheme="minorHAnsi" w:hAnsiTheme="minorHAnsi" w:cstheme="minorHAnsi"/>
          <w:color w:val="000000"/>
          <w:sz w:val="18"/>
          <w:szCs w:val="18"/>
        </w:rPr>
        <w:t> </w:t>
      </w:r>
      <w:r w:rsidRPr="006A6211">
        <w:rPr>
          <w:rStyle w:val="ref-journal"/>
          <w:rFonts w:asciiTheme="minorHAnsi" w:hAnsiTheme="minorHAnsi" w:cstheme="minorHAnsi"/>
          <w:color w:val="000000"/>
          <w:sz w:val="18"/>
          <w:szCs w:val="18"/>
        </w:rPr>
        <w:t xml:space="preserve">Br J </w:t>
      </w:r>
      <w:proofErr w:type="spellStart"/>
      <w:r w:rsidRPr="006A6211">
        <w:rPr>
          <w:rStyle w:val="ref-journal"/>
          <w:rFonts w:asciiTheme="minorHAnsi" w:hAnsiTheme="minorHAnsi" w:cstheme="minorHAnsi"/>
          <w:color w:val="000000"/>
          <w:sz w:val="18"/>
          <w:szCs w:val="18"/>
        </w:rPr>
        <w:t>Anaesth</w:t>
      </w:r>
      <w:proofErr w:type="spellEnd"/>
      <w:r w:rsidRPr="006A6211">
        <w:rPr>
          <w:rStyle w:val="ref-journal"/>
          <w:rFonts w:asciiTheme="minorHAnsi" w:hAnsiTheme="minorHAnsi" w:cstheme="minorHAnsi"/>
          <w:color w:val="000000"/>
          <w:sz w:val="18"/>
          <w:szCs w:val="18"/>
        </w:rPr>
        <w:t>.</w:t>
      </w:r>
      <w:r w:rsidRPr="006A6211">
        <w:rPr>
          <w:rStyle w:val="apple-converted-space"/>
          <w:rFonts w:asciiTheme="minorHAnsi" w:hAnsiTheme="minorHAnsi" w:cstheme="minorHAnsi"/>
          <w:color w:val="000000"/>
          <w:sz w:val="18"/>
          <w:szCs w:val="18"/>
        </w:rPr>
        <w:t> </w:t>
      </w:r>
      <w:r w:rsidRPr="006A6211">
        <w:rPr>
          <w:rStyle w:val="element-citation"/>
          <w:rFonts w:asciiTheme="minorHAnsi" w:hAnsiTheme="minorHAnsi" w:cstheme="minorHAnsi"/>
          <w:color w:val="000000"/>
          <w:sz w:val="18"/>
          <w:szCs w:val="18"/>
        </w:rPr>
        <w:t>2004</w:t>
      </w:r>
      <w:proofErr w:type="gramStart"/>
      <w:r w:rsidRPr="006A6211">
        <w:rPr>
          <w:rStyle w:val="element-citation"/>
          <w:rFonts w:asciiTheme="minorHAnsi" w:hAnsiTheme="minorHAnsi" w:cstheme="minorHAnsi"/>
          <w:color w:val="000000"/>
          <w:sz w:val="18"/>
          <w:szCs w:val="18"/>
        </w:rPr>
        <w:t>;</w:t>
      </w:r>
      <w:r w:rsidRPr="006A6211">
        <w:rPr>
          <w:rStyle w:val="ref-vol"/>
          <w:rFonts w:asciiTheme="minorHAnsi" w:hAnsiTheme="minorHAnsi" w:cstheme="minorHAnsi"/>
          <w:color w:val="000000"/>
          <w:sz w:val="18"/>
          <w:szCs w:val="18"/>
        </w:rPr>
        <w:t>92</w:t>
      </w:r>
      <w:r w:rsidRPr="006A6211">
        <w:rPr>
          <w:rStyle w:val="element-citation"/>
          <w:rFonts w:asciiTheme="minorHAnsi" w:hAnsiTheme="minorHAnsi" w:cstheme="minorHAnsi"/>
          <w:color w:val="000000"/>
          <w:sz w:val="18"/>
          <w:szCs w:val="18"/>
        </w:rPr>
        <w:t>:888</w:t>
      </w:r>
      <w:proofErr w:type="gramEnd"/>
      <w:r w:rsidRPr="006A6211">
        <w:rPr>
          <w:rStyle w:val="element-citation"/>
          <w:rFonts w:asciiTheme="minorHAnsi" w:hAnsiTheme="minorHAnsi" w:cstheme="minorHAnsi"/>
          <w:color w:val="000000"/>
          <w:sz w:val="18"/>
          <w:szCs w:val="18"/>
        </w:rPr>
        <w:t>–901.</w:t>
      </w:r>
      <w:r w:rsidRPr="006A6211">
        <w:rPr>
          <w:rStyle w:val="apple-converted-space"/>
          <w:rFonts w:asciiTheme="minorHAnsi" w:hAnsiTheme="minorHAnsi" w:cstheme="minorHAnsi"/>
          <w:color w:val="000000"/>
          <w:sz w:val="18"/>
          <w:szCs w:val="18"/>
        </w:rPr>
        <w:t> </w:t>
      </w:r>
      <w:r w:rsidRPr="006A6211">
        <w:rPr>
          <w:rStyle w:val="nowrap"/>
          <w:rFonts w:asciiTheme="minorHAnsi" w:hAnsiTheme="minorHAnsi" w:cstheme="minorHAnsi"/>
          <w:color w:val="000000"/>
          <w:sz w:val="18"/>
          <w:szCs w:val="18"/>
        </w:rPr>
        <w:t>[</w:t>
      </w:r>
      <w:proofErr w:type="spellStart"/>
      <w:r w:rsidR="009517B4" w:rsidRPr="006A6211">
        <w:rPr>
          <w:rStyle w:val="nowrap"/>
          <w:rFonts w:asciiTheme="minorHAnsi" w:hAnsiTheme="minorHAnsi" w:cstheme="minorHAnsi"/>
          <w:color w:val="000000"/>
          <w:sz w:val="18"/>
          <w:szCs w:val="18"/>
        </w:rPr>
        <w:fldChar w:fldCharType="begin"/>
      </w:r>
      <w:r w:rsidRPr="006A6211">
        <w:rPr>
          <w:rStyle w:val="nowrap"/>
          <w:rFonts w:asciiTheme="minorHAnsi" w:hAnsiTheme="minorHAnsi" w:cstheme="minorHAnsi"/>
          <w:color w:val="000000"/>
          <w:sz w:val="18"/>
          <w:szCs w:val="18"/>
        </w:rPr>
        <w:instrText xml:space="preserve"> HYPERLINK "https://www.ncbi.nlm.nih.gov/pubmed/15121725" \t "pmc_ext" </w:instrText>
      </w:r>
      <w:r w:rsidR="009517B4" w:rsidRPr="006A6211">
        <w:rPr>
          <w:rStyle w:val="nowrap"/>
          <w:rFonts w:asciiTheme="minorHAnsi" w:hAnsiTheme="minorHAnsi" w:cstheme="minorHAnsi"/>
          <w:color w:val="000000"/>
          <w:sz w:val="18"/>
          <w:szCs w:val="18"/>
        </w:rPr>
        <w:fldChar w:fldCharType="separate"/>
      </w:r>
      <w:r w:rsidRPr="006A6211">
        <w:rPr>
          <w:rStyle w:val="Hyperlink"/>
          <w:rFonts w:asciiTheme="minorHAnsi" w:hAnsiTheme="minorHAnsi" w:cstheme="minorHAnsi"/>
          <w:color w:val="642A8F"/>
          <w:sz w:val="18"/>
          <w:szCs w:val="18"/>
        </w:rPr>
        <w:t>PubMed</w:t>
      </w:r>
      <w:proofErr w:type="spellEnd"/>
      <w:r w:rsidR="009517B4" w:rsidRPr="006A6211">
        <w:rPr>
          <w:rStyle w:val="nowrap"/>
          <w:rFonts w:asciiTheme="minorHAnsi" w:hAnsiTheme="minorHAnsi" w:cstheme="minorHAnsi"/>
          <w:color w:val="000000"/>
          <w:sz w:val="18"/>
          <w:szCs w:val="18"/>
        </w:rPr>
        <w:fldChar w:fldCharType="end"/>
      </w:r>
      <w:r w:rsidRPr="006A6211">
        <w:rPr>
          <w:rStyle w:val="nowrap"/>
          <w:rFonts w:asciiTheme="minorHAnsi" w:hAnsiTheme="minorHAnsi" w:cstheme="minorHAnsi"/>
          <w:color w:val="000000"/>
          <w:sz w:val="18"/>
          <w:szCs w:val="18"/>
        </w:rPr>
        <w:t>]</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Hung OR, al-Qatari M. Light-guided retrograde intubation. Can J </w:t>
      </w:r>
      <w:proofErr w:type="spellStart"/>
      <w:r w:rsidRPr="006A6211">
        <w:rPr>
          <w:rFonts w:asciiTheme="minorHAnsi" w:eastAsia="Times New Roman" w:hAnsiTheme="minorHAnsi" w:cstheme="minorHAnsi"/>
          <w:color w:val="333333"/>
          <w:sz w:val="18"/>
          <w:szCs w:val="18"/>
        </w:rPr>
        <w:t>Anaesth</w:t>
      </w:r>
      <w:proofErr w:type="spellEnd"/>
      <w:r w:rsidRPr="006A6211">
        <w:rPr>
          <w:rFonts w:asciiTheme="minorHAnsi" w:eastAsia="Times New Roman" w:hAnsiTheme="minorHAnsi" w:cstheme="minorHAnsi"/>
          <w:color w:val="333333"/>
          <w:sz w:val="18"/>
          <w:szCs w:val="18"/>
        </w:rPr>
        <w:t xml:space="preserve"> 1997 Aug</w:t>
      </w:r>
      <w:proofErr w:type="gramStart"/>
      <w:r w:rsidRPr="006A6211">
        <w:rPr>
          <w:rFonts w:asciiTheme="minorHAnsi" w:eastAsia="Times New Roman" w:hAnsiTheme="minorHAnsi" w:cstheme="minorHAnsi"/>
          <w:color w:val="333333"/>
          <w:sz w:val="18"/>
          <w:szCs w:val="18"/>
        </w:rPr>
        <w:t>;44</w:t>
      </w:r>
      <w:proofErr w:type="gramEnd"/>
      <w:r w:rsidRPr="006A6211">
        <w:rPr>
          <w:rFonts w:asciiTheme="minorHAnsi" w:eastAsia="Times New Roman" w:hAnsiTheme="minorHAnsi" w:cstheme="minorHAnsi"/>
          <w:color w:val="333333"/>
          <w:sz w:val="18"/>
          <w:szCs w:val="18"/>
        </w:rPr>
        <w:t>(8):877-82.</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 Ramsey CA, </w:t>
      </w:r>
      <w:proofErr w:type="spellStart"/>
      <w:r w:rsidRPr="006A6211">
        <w:rPr>
          <w:rFonts w:asciiTheme="minorHAnsi" w:eastAsia="Times New Roman" w:hAnsiTheme="minorHAnsi" w:cstheme="minorHAnsi"/>
          <w:color w:val="333333"/>
          <w:sz w:val="18"/>
          <w:szCs w:val="18"/>
        </w:rPr>
        <w:t>Dhaliwal</w:t>
      </w:r>
      <w:proofErr w:type="spellEnd"/>
      <w:r w:rsidRPr="006A6211">
        <w:rPr>
          <w:rFonts w:asciiTheme="minorHAnsi" w:eastAsia="Times New Roman" w:hAnsiTheme="minorHAnsi" w:cstheme="minorHAnsi"/>
          <w:color w:val="333333"/>
          <w:sz w:val="18"/>
          <w:szCs w:val="18"/>
        </w:rPr>
        <w:t xml:space="preserve"> SS. Retrograde and </w:t>
      </w:r>
      <w:proofErr w:type="spellStart"/>
      <w:r w:rsidRPr="006A6211">
        <w:rPr>
          <w:rFonts w:asciiTheme="minorHAnsi" w:eastAsia="Times New Roman" w:hAnsiTheme="minorHAnsi" w:cstheme="minorHAnsi"/>
          <w:color w:val="333333"/>
          <w:sz w:val="18"/>
          <w:szCs w:val="18"/>
        </w:rPr>
        <w:t>submental</w:t>
      </w:r>
      <w:proofErr w:type="spellEnd"/>
      <w:r w:rsidRPr="006A6211">
        <w:rPr>
          <w:rFonts w:asciiTheme="minorHAnsi" w:eastAsia="Times New Roman" w:hAnsiTheme="minorHAnsi" w:cstheme="minorHAnsi"/>
          <w:color w:val="333333"/>
          <w:sz w:val="18"/>
          <w:szCs w:val="18"/>
        </w:rPr>
        <w:t xml:space="preserve"> intubation. Atlas Oral </w:t>
      </w:r>
      <w:proofErr w:type="spellStart"/>
      <w:r w:rsidRPr="006A6211">
        <w:rPr>
          <w:rFonts w:asciiTheme="minorHAnsi" w:eastAsia="Times New Roman" w:hAnsiTheme="minorHAnsi" w:cstheme="minorHAnsi"/>
          <w:color w:val="333333"/>
          <w:sz w:val="18"/>
          <w:szCs w:val="18"/>
        </w:rPr>
        <w:t>Maxillofac</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Surg</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Clin</w:t>
      </w:r>
      <w:proofErr w:type="spellEnd"/>
      <w:r w:rsidRPr="006A6211">
        <w:rPr>
          <w:rFonts w:asciiTheme="minorHAnsi" w:eastAsia="Times New Roman" w:hAnsiTheme="minorHAnsi" w:cstheme="minorHAnsi"/>
          <w:color w:val="333333"/>
          <w:sz w:val="18"/>
          <w:szCs w:val="18"/>
        </w:rPr>
        <w:t xml:space="preserve"> North Am 2010 Mar</w:t>
      </w:r>
      <w:proofErr w:type="gramStart"/>
      <w:r w:rsidRPr="006A6211">
        <w:rPr>
          <w:rFonts w:asciiTheme="minorHAnsi" w:eastAsia="Times New Roman" w:hAnsiTheme="minorHAnsi" w:cstheme="minorHAnsi"/>
          <w:color w:val="333333"/>
          <w:sz w:val="18"/>
          <w:szCs w:val="18"/>
        </w:rPr>
        <w:t>;18</w:t>
      </w:r>
      <w:proofErr w:type="gramEnd"/>
      <w:r w:rsidRPr="006A6211">
        <w:rPr>
          <w:rFonts w:asciiTheme="minorHAnsi" w:eastAsia="Times New Roman" w:hAnsiTheme="minorHAnsi" w:cstheme="minorHAnsi"/>
          <w:color w:val="333333"/>
          <w:sz w:val="18"/>
          <w:szCs w:val="18"/>
        </w:rPr>
        <w:t>(1):61-8.</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 Rosenblatt WH, Wagner PJ, </w:t>
      </w:r>
      <w:proofErr w:type="spellStart"/>
      <w:r w:rsidRPr="006A6211">
        <w:rPr>
          <w:rFonts w:asciiTheme="minorHAnsi" w:eastAsia="Times New Roman" w:hAnsiTheme="minorHAnsi" w:cstheme="minorHAnsi"/>
          <w:color w:val="333333"/>
          <w:sz w:val="18"/>
          <w:szCs w:val="18"/>
        </w:rPr>
        <w:t>Ovassapian</w:t>
      </w:r>
      <w:proofErr w:type="spellEnd"/>
      <w:r w:rsidRPr="006A6211">
        <w:rPr>
          <w:rFonts w:asciiTheme="minorHAnsi" w:eastAsia="Times New Roman" w:hAnsiTheme="minorHAnsi" w:cstheme="minorHAnsi"/>
          <w:color w:val="333333"/>
          <w:sz w:val="18"/>
          <w:szCs w:val="18"/>
        </w:rPr>
        <w:t xml:space="preserve"> A, </w:t>
      </w:r>
      <w:proofErr w:type="spellStart"/>
      <w:r w:rsidRPr="006A6211">
        <w:rPr>
          <w:rFonts w:asciiTheme="minorHAnsi" w:eastAsia="Times New Roman" w:hAnsiTheme="minorHAnsi" w:cstheme="minorHAnsi"/>
          <w:color w:val="333333"/>
          <w:sz w:val="18"/>
          <w:szCs w:val="18"/>
        </w:rPr>
        <w:t>Kain</w:t>
      </w:r>
      <w:proofErr w:type="spellEnd"/>
      <w:r w:rsidRPr="006A6211">
        <w:rPr>
          <w:rFonts w:asciiTheme="minorHAnsi" w:eastAsia="Times New Roman" w:hAnsiTheme="minorHAnsi" w:cstheme="minorHAnsi"/>
          <w:color w:val="333333"/>
          <w:sz w:val="18"/>
          <w:szCs w:val="18"/>
        </w:rPr>
        <w:t xml:space="preserve"> ZN. Practice patterns in managing the difficult airway by anesthesiologists in the United States. </w:t>
      </w:r>
      <w:proofErr w:type="spellStart"/>
      <w:r w:rsidRPr="006A6211">
        <w:rPr>
          <w:rFonts w:asciiTheme="minorHAnsi" w:eastAsia="Times New Roman" w:hAnsiTheme="minorHAnsi" w:cstheme="minorHAnsi"/>
          <w:color w:val="333333"/>
          <w:sz w:val="18"/>
          <w:szCs w:val="18"/>
        </w:rPr>
        <w:t>Anesth</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Analg</w:t>
      </w:r>
      <w:proofErr w:type="spellEnd"/>
      <w:r w:rsidRPr="006A6211">
        <w:rPr>
          <w:rFonts w:asciiTheme="minorHAnsi" w:eastAsia="Times New Roman" w:hAnsiTheme="minorHAnsi" w:cstheme="minorHAnsi"/>
          <w:color w:val="333333"/>
          <w:sz w:val="18"/>
          <w:szCs w:val="18"/>
        </w:rPr>
        <w:t xml:space="preserve"> 1998 Jul</w:t>
      </w:r>
      <w:proofErr w:type="gramStart"/>
      <w:r w:rsidRPr="006A6211">
        <w:rPr>
          <w:rFonts w:asciiTheme="minorHAnsi" w:eastAsia="Times New Roman" w:hAnsiTheme="minorHAnsi" w:cstheme="minorHAnsi"/>
          <w:color w:val="333333"/>
          <w:sz w:val="18"/>
          <w:szCs w:val="18"/>
        </w:rPr>
        <w:t>;87</w:t>
      </w:r>
      <w:proofErr w:type="gramEnd"/>
      <w:r w:rsidRPr="006A6211">
        <w:rPr>
          <w:rFonts w:asciiTheme="minorHAnsi" w:eastAsia="Times New Roman" w:hAnsiTheme="minorHAnsi" w:cstheme="minorHAnsi"/>
          <w:color w:val="333333"/>
          <w:sz w:val="18"/>
          <w:szCs w:val="18"/>
        </w:rPr>
        <w:t>(1):153-7.</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Osborn IP, Cohen J, </w:t>
      </w:r>
      <w:proofErr w:type="spellStart"/>
      <w:r w:rsidRPr="006A6211">
        <w:rPr>
          <w:rFonts w:asciiTheme="minorHAnsi" w:eastAsia="Times New Roman" w:hAnsiTheme="minorHAnsi" w:cstheme="minorHAnsi"/>
          <w:color w:val="333333"/>
          <w:sz w:val="18"/>
          <w:szCs w:val="18"/>
        </w:rPr>
        <w:t>Soper</w:t>
      </w:r>
      <w:proofErr w:type="spellEnd"/>
      <w:r w:rsidRPr="006A6211">
        <w:rPr>
          <w:rFonts w:asciiTheme="minorHAnsi" w:eastAsia="Times New Roman" w:hAnsiTheme="minorHAnsi" w:cstheme="minorHAnsi"/>
          <w:color w:val="333333"/>
          <w:sz w:val="18"/>
          <w:szCs w:val="18"/>
        </w:rPr>
        <w:t xml:space="preserve"> RJ, Roth LA. Laryngeal mark airway – a novel method of airway protection during ERCP: comparison with endotracheal intubation. </w:t>
      </w:r>
      <w:proofErr w:type="spellStart"/>
      <w:r w:rsidRPr="006A6211">
        <w:rPr>
          <w:rFonts w:asciiTheme="minorHAnsi" w:eastAsia="Times New Roman" w:hAnsiTheme="minorHAnsi" w:cstheme="minorHAnsi"/>
          <w:color w:val="333333"/>
          <w:sz w:val="18"/>
          <w:szCs w:val="18"/>
        </w:rPr>
        <w:t>Gastrointest</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Endosc</w:t>
      </w:r>
      <w:proofErr w:type="spellEnd"/>
      <w:r w:rsidRPr="006A6211">
        <w:rPr>
          <w:rFonts w:asciiTheme="minorHAnsi" w:eastAsia="Times New Roman" w:hAnsiTheme="minorHAnsi" w:cstheme="minorHAnsi"/>
          <w:color w:val="333333"/>
          <w:sz w:val="18"/>
          <w:szCs w:val="18"/>
        </w:rPr>
        <w:t xml:space="preserve"> 2002 Jul</w:t>
      </w:r>
      <w:proofErr w:type="gramStart"/>
      <w:r w:rsidRPr="006A6211">
        <w:rPr>
          <w:rFonts w:asciiTheme="minorHAnsi" w:eastAsia="Times New Roman" w:hAnsiTheme="minorHAnsi" w:cstheme="minorHAnsi"/>
          <w:color w:val="333333"/>
          <w:sz w:val="18"/>
          <w:szCs w:val="18"/>
        </w:rPr>
        <w:t>;56</w:t>
      </w:r>
      <w:proofErr w:type="gramEnd"/>
      <w:r w:rsidRPr="006A6211">
        <w:rPr>
          <w:rFonts w:asciiTheme="minorHAnsi" w:eastAsia="Times New Roman" w:hAnsiTheme="minorHAnsi" w:cstheme="minorHAnsi"/>
          <w:color w:val="333333"/>
          <w:sz w:val="18"/>
          <w:szCs w:val="18"/>
        </w:rPr>
        <w:t>(1):122-8.</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proofErr w:type="spellStart"/>
      <w:r w:rsidRPr="006A6211">
        <w:rPr>
          <w:rFonts w:asciiTheme="minorHAnsi" w:eastAsia="Times New Roman" w:hAnsiTheme="minorHAnsi" w:cstheme="minorHAnsi"/>
          <w:color w:val="333333"/>
          <w:sz w:val="18"/>
          <w:szCs w:val="18"/>
        </w:rPr>
        <w:t>Raval</w:t>
      </w:r>
      <w:proofErr w:type="spellEnd"/>
      <w:r w:rsidRPr="006A6211">
        <w:rPr>
          <w:rFonts w:asciiTheme="minorHAnsi" w:eastAsia="Times New Roman" w:hAnsiTheme="minorHAnsi" w:cstheme="minorHAnsi"/>
          <w:color w:val="333333"/>
          <w:sz w:val="18"/>
          <w:szCs w:val="18"/>
        </w:rPr>
        <w:t xml:space="preserve"> C, Patel H, Patel P, </w:t>
      </w:r>
      <w:proofErr w:type="spellStart"/>
      <w:r w:rsidRPr="006A6211">
        <w:rPr>
          <w:rFonts w:asciiTheme="minorHAnsi" w:eastAsia="Times New Roman" w:hAnsiTheme="minorHAnsi" w:cstheme="minorHAnsi"/>
          <w:color w:val="333333"/>
          <w:sz w:val="18"/>
          <w:szCs w:val="18"/>
        </w:rPr>
        <w:t>Kharod</w:t>
      </w:r>
      <w:proofErr w:type="spellEnd"/>
      <w:r w:rsidRPr="006A6211">
        <w:rPr>
          <w:rFonts w:asciiTheme="minorHAnsi" w:eastAsia="Times New Roman" w:hAnsiTheme="minorHAnsi" w:cstheme="minorHAnsi"/>
          <w:color w:val="333333"/>
          <w:sz w:val="18"/>
          <w:szCs w:val="18"/>
        </w:rPr>
        <w:t xml:space="preserve"> U. Retrograde intubation in a case of </w:t>
      </w:r>
      <w:proofErr w:type="spellStart"/>
      <w:r w:rsidRPr="006A6211">
        <w:rPr>
          <w:rFonts w:asciiTheme="minorHAnsi" w:eastAsia="Times New Roman" w:hAnsiTheme="minorHAnsi" w:cstheme="minorHAnsi"/>
          <w:color w:val="333333"/>
          <w:sz w:val="18"/>
          <w:szCs w:val="18"/>
        </w:rPr>
        <w:t>ankylosing</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spondylitis</w:t>
      </w:r>
      <w:proofErr w:type="spellEnd"/>
      <w:r w:rsidRPr="006A6211">
        <w:rPr>
          <w:rFonts w:asciiTheme="minorHAnsi" w:eastAsia="Times New Roman" w:hAnsiTheme="minorHAnsi" w:cstheme="minorHAnsi"/>
          <w:color w:val="333333"/>
          <w:sz w:val="18"/>
          <w:szCs w:val="18"/>
        </w:rPr>
        <w:t xml:space="preserve"> posted for correction of deformity of spine. Saudi J </w:t>
      </w:r>
      <w:proofErr w:type="spellStart"/>
      <w:r w:rsidRPr="006A6211">
        <w:rPr>
          <w:rFonts w:asciiTheme="minorHAnsi" w:eastAsia="Times New Roman" w:hAnsiTheme="minorHAnsi" w:cstheme="minorHAnsi"/>
          <w:color w:val="333333"/>
          <w:sz w:val="18"/>
          <w:szCs w:val="18"/>
        </w:rPr>
        <w:t>Anaesth</w:t>
      </w:r>
      <w:proofErr w:type="spellEnd"/>
      <w:r w:rsidRPr="006A6211">
        <w:rPr>
          <w:rFonts w:asciiTheme="minorHAnsi" w:eastAsia="Times New Roman" w:hAnsiTheme="minorHAnsi" w:cstheme="minorHAnsi"/>
          <w:color w:val="333333"/>
          <w:sz w:val="18"/>
          <w:szCs w:val="18"/>
        </w:rPr>
        <w:t xml:space="preserve"> 2010 Jan</w:t>
      </w:r>
      <w:proofErr w:type="gramStart"/>
      <w:r w:rsidRPr="006A6211">
        <w:rPr>
          <w:rFonts w:asciiTheme="minorHAnsi" w:eastAsia="Times New Roman" w:hAnsiTheme="minorHAnsi" w:cstheme="minorHAnsi"/>
          <w:color w:val="333333"/>
          <w:sz w:val="18"/>
          <w:szCs w:val="18"/>
        </w:rPr>
        <w:t>;4</w:t>
      </w:r>
      <w:proofErr w:type="gramEnd"/>
      <w:r w:rsidRPr="006A6211">
        <w:rPr>
          <w:rFonts w:asciiTheme="minorHAnsi" w:eastAsia="Times New Roman" w:hAnsiTheme="minorHAnsi" w:cstheme="minorHAnsi"/>
          <w:color w:val="333333"/>
          <w:sz w:val="18"/>
          <w:szCs w:val="18"/>
        </w:rPr>
        <w:t>(1):38-41.</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lastRenderedPageBreak/>
        <w:t xml:space="preserve"> </w:t>
      </w:r>
      <w:proofErr w:type="spellStart"/>
      <w:r w:rsidRPr="006A6211">
        <w:rPr>
          <w:rFonts w:asciiTheme="minorHAnsi" w:eastAsia="Times New Roman" w:hAnsiTheme="minorHAnsi" w:cstheme="minorHAnsi"/>
          <w:color w:val="333333"/>
          <w:sz w:val="18"/>
          <w:szCs w:val="18"/>
        </w:rPr>
        <w:t>Tüfek</w:t>
      </w:r>
      <w:proofErr w:type="spellEnd"/>
      <w:r w:rsidRPr="006A6211">
        <w:rPr>
          <w:rFonts w:asciiTheme="minorHAnsi" w:eastAsia="Times New Roman" w:hAnsiTheme="minorHAnsi" w:cstheme="minorHAnsi"/>
          <w:color w:val="333333"/>
          <w:sz w:val="18"/>
          <w:szCs w:val="18"/>
        </w:rPr>
        <w:t xml:space="preserve"> A, </w:t>
      </w:r>
      <w:proofErr w:type="spellStart"/>
      <w:r w:rsidRPr="006A6211">
        <w:rPr>
          <w:rFonts w:asciiTheme="minorHAnsi" w:eastAsia="Times New Roman" w:hAnsiTheme="minorHAnsi" w:cstheme="minorHAnsi"/>
          <w:color w:val="333333"/>
          <w:sz w:val="18"/>
          <w:szCs w:val="18"/>
        </w:rPr>
        <w:t>Uçan</w:t>
      </w:r>
      <w:proofErr w:type="spellEnd"/>
      <w:r w:rsidRPr="006A6211">
        <w:rPr>
          <w:rFonts w:asciiTheme="minorHAnsi" w:eastAsia="Times New Roman" w:hAnsiTheme="minorHAnsi" w:cstheme="minorHAnsi"/>
          <w:color w:val="333333"/>
          <w:sz w:val="18"/>
          <w:szCs w:val="18"/>
        </w:rPr>
        <w:t xml:space="preserve"> MC, </w:t>
      </w:r>
      <w:proofErr w:type="spellStart"/>
      <w:r w:rsidRPr="006A6211">
        <w:rPr>
          <w:rFonts w:asciiTheme="minorHAnsi" w:eastAsia="Times New Roman" w:hAnsiTheme="minorHAnsi" w:cstheme="minorHAnsi"/>
          <w:color w:val="333333"/>
          <w:sz w:val="18"/>
          <w:szCs w:val="18"/>
        </w:rPr>
        <w:t>Tokgöz</w:t>
      </w:r>
      <w:proofErr w:type="spellEnd"/>
      <w:r w:rsidRPr="006A6211">
        <w:rPr>
          <w:rFonts w:asciiTheme="minorHAnsi" w:eastAsia="Times New Roman" w:hAnsiTheme="minorHAnsi" w:cstheme="minorHAnsi"/>
          <w:color w:val="333333"/>
          <w:sz w:val="18"/>
          <w:szCs w:val="18"/>
        </w:rPr>
        <w:t xml:space="preserve"> O, </w:t>
      </w:r>
      <w:proofErr w:type="spellStart"/>
      <w:r w:rsidRPr="006A6211">
        <w:rPr>
          <w:rFonts w:asciiTheme="minorHAnsi" w:eastAsia="Times New Roman" w:hAnsiTheme="minorHAnsi" w:cstheme="minorHAnsi"/>
          <w:color w:val="333333"/>
          <w:sz w:val="18"/>
          <w:szCs w:val="18"/>
        </w:rPr>
        <w:t>Çelik</w:t>
      </w:r>
      <w:proofErr w:type="spellEnd"/>
      <w:r w:rsidRPr="006A6211">
        <w:rPr>
          <w:rFonts w:asciiTheme="minorHAnsi" w:eastAsia="Times New Roman" w:hAnsiTheme="minorHAnsi" w:cstheme="minorHAnsi"/>
          <w:color w:val="333333"/>
          <w:sz w:val="18"/>
          <w:szCs w:val="18"/>
        </w:rPr>
        <w:t xml:space="preserve"> F, </w:t>
      </w:r>
      <w:proofErr w:type="spellStart"/>
      <w:r w:rsidRPr="006A6211">
        <w:rPr>
          <w:rFonts w:asciiTheme="minorHAnsi" w:eastAsia="Times New Roman" w:hAnsiTheme="minorHAnsi" w:cstheme="minorHAnsi"/>
          <w:color w:val="333333"/>
          <w:sz w:val="18"/>
          <w:szCs w:val="18"/>
        </w:rPr>
        <w:t>Ağaçayak</w:t>
      </w:r>
      <w:proofErr w:type="spellEnd"/>
      <w:r w:rsidRPr="006A6211">
        <w:rPr>
          <w:rFonts w:asciiTheme="minorHAnsi" w:eastAsia="Times New Roman" w:hAnsiTheme="minorHAnsi" w:cstheme="minorHAnsi"/>
          <w:color w:val="333333"/>
          <w:sz w:val="18"/>
          <w:szCs w:val="18"/>
        </w:rPr>
        <w:t xml:space="preserve"> S. Evaluation of retrograde intubation in patients with limited mouth opening. J </w:t>
      </w:r>
      <w:proofErr w:type="spellStart"/>
      <w:r w:rsidRPr="006A6211">
        <w:rPr>
          <w:rFonts w:asciiTheme="minorHAnsi" w:eastAsia="Times New Roman" w:hAnsiTheme="minorHAnsi" w:cstheme="minorHAnsi"/>
          <w:color w:val="333333"/>
          <w:sz w:val="18"/>
          <w:szCs w:val="18"/>
        </w:rPr>
        <w:t>Anesth</w:t>
      </w:r>
      <w:proofErr w:type="spellEnd"/>
      <w:r w:rsidRPr="006A6211">
        <w:rPr>
          <w:rFonts w:asciiTheme="minorHAnsi" w:eastAsia="Times New Roman" w:hAnsiTheme="minorHAnsi" w:cstheme="minorHAnsi"/>
          <w:color w:val="333333"/>
          <w:sz w:val="18"/>
          <w:szCs w:val="18"/>
        </w:rPr>
        <w:t xml:space="preserve"> 2013 Aug</w:t>
      </w:r>
      <w:proofErr w:type="gramStart"/>
      <w:r w:rsidRPr="006A6211">
        <w:rPr>
          <w:rFonts w:asciiTheme="minorHAnsi" w:eastAsia="Times New Roman" w:hAnsiTheme="minorHAnsi" w:cstheme="minorHAnsi"/>
          <w:color w:val="333333"/>
          <w:sz w:val="18"/>
          <w:szCs w:val="18"/>
        </w:rPr>
        <w:t>;27</w:t>
      </w:r>
      <w:proofErr w:type="gramEnd"/>
      <w:r w:rsidRPr="006A6211">
        <w:rPr>
          <w:rFonts w:asciiTheme="minorHAnsi" w:eastAsia="Times New Roman" w:hAnsiTheme="minorHAnsi" w:cstheme="minorHAnsi"/>
          <w:color w:val="333333"/>
          <w:sz w:val="18"/>
          <w:szCs w:val="18"/>
        </w:rPr>
        <w:t>(4):631-2.</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 Krishna R, </w:t>
      </w:r>
      <w:proofErr w:type="spellStart"/>
      <w:r w:rsidRPr="006A6211">
        <w:rPr>
          <w:rFonts w:asciiTheme="minorHAnsi" w:eastAsia="Times New Roman" w:hAnsiTheme="minorHAnsi" w:cstheme="minorHAnsi"/>
          <w:color w:val="333333"/>
          <w:sz w:val="18"/>
          <w:szCs w:val="18"/>
        </w:rPr>
        <w:t>Shenoy</w:t>
      </w:r>
      <w:proofErr w:type="spellEnd"/>
      <w:r w:rsidRPr="006A6211">
        <w:rPr>
          <w:rFonts w:asciiTheme="minorHAnsi" w:eastAsia="Times New Roman" w:hAnsiTheme="minorHAnsi" w:cstheme="minorHAnsi"/>
          <w:color w:val="333333"/>
          <w:sz w:val="18"/>
          <w:szCs w:val="18"/>
        </w:rPr>
        <w:t xml:space="preserve"> TV, </w:t>
      </w:r>
      <w:proofErr w:type="spellStart"/>
      <w:r w:rsidRPr="006A6211">
        <w:rPr>
          <w:rFonts w:asciiTheme="minorHAnsi" w:eastAsia="Times New Roman" w:hAnsiTheme="minorHAnsi" w:cstheme="minorHAnsi"/>
          <w:color w:val="333333"/>
          <w:sz w:val="18"/>
          <w:szCs w:val="18"/>
        </w:rPr>
        <w:t>Goneppanavar</w:t>
      </w:r>
      <w:proofErr w:type="spellEnd"/>
      <w:r w:rsidRPr="006A6211">
        <w:rPr>
          <w:rFonts w:asciiTheme="minorHAnsi" w:eastAsia="Times New Roman" w:hAnsiTheme="minorHAnsi" w:cstheme="minorHAnsi"/>
          <w:color w:val="333333"/>
          <w:sz w:val="18"/>
          <w:szCs w:val="18"/>
        </w:rPr>
        <w:t xml:space="preserve"> U. Airway management in an infant with congenital </w:t>
      </w:r>
      <w:proofErr w:type="spellStart"/>
      <w:r w:rsidRPr="006A6211">
        <w:rPr>
          <w:rFonts w:asciiTheme="minorHAnsi" w:eastAsia="Times New Roman" w:hAnsiTheme="minorHAnsi" w:cstheme="minorHAnsi"/>
          <w:color w:val="333333"/>
          <w:sz w:val="18"/>
          <w:szCs w:val="18"/>
        </w:rPr>
        <w:t>trismus</w:t>
      </w:r>
      <w:proofErr w:type="spellEnd"/>
      <w:r w:rsidRPr="006A6211">
        <w:rPr>
          <w:rFonts w:asciiTheme="minorHAnsi" w:eastAsia="Times New Roman" w:hAnsiTheme="minorHAnsi" w:cstheme="minorHAnsi"/>
          <w:color w:val="333333"/>
          <w:sz w:val="18"/>
          <w:szCs w:val="18"/>
        </w:rPr>
        <w:t xml:space="preserve">: the role of retrograde intubation. South </w:t>
      </w:r>
      <w:proofErr w:type="spellStart"/>
      <w:r w:rsidRPr="006A6211">
        <w:rPr>
          <w:rFonts w:asciiTheme="minorHAnsi" w:eastAsia="Times New Roman" w:hAnsiTheme="minorHAnsi" w:cstheme="minorHAnsi"/>
          <w:color w:val="333333"/>
          <w:sz w:val="18"/>
          <w:szCs w:val="18"/>
        </w:rPr>
        <w:t>Afr</w:t>
      </w:r>
      <w:proofErr w:type="spellEnd"/>
      <w:r w:rsidRPr="006A6211">
        <w:rPr>
          <w:rFonts w:asciiTheme="minorHAnsi" w:eastAsia="Times New Roman" w:hAnsiTheme="minorHAnsi" w:cstheme="minorHAnsi"/>
          <w:color w:val="333333"/>
          <w:sz w:val="18"/>
          <w:szCs w:val="18"/>
        </w:rPr>
        <w:t xml:space="preserve"> J </w:t>
      </w:r>
      <w:proofErr w:type="spellStart"/>
      <w:r w:rsidRPr="006A6211">
        <w:rPr>
          <w:rFonts w:asciiTheme="minorHAnsi" w:eastAsia="Times New Roman" w:hAnsiTheme="minorHAnsi" w:cstheme="minorHAnsi"/>
          <w:color w:val="333333"/>
          <w:sz w:val="18"/>
          <w:szCs w:val="18"/>
        </w:rPr>
        <w:t>Anaesth</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Analg</w:t>
      </w:r>
      <w:proofErr w:type="spellEnd"/>
      <w:r w:rsidRPr="006A6211">
        <w:rPr>
          <w:rFonts w:asciiTheme="minorHAnsi" w:eastAsia="Times New Roman" w:hAnsiTheme="minorHAnsi" w:cstheme="minorHAnsi"/>
          <w:color w:val="333333"/>
          <w:sz w:val="18"/>
          <w:szCs w:val="18"/>
        </w:rPr>
        <w:t xml:space="preserve"> 2012 May</w:t>
      </w:r>
      <w:proofErr w:type="gramStart"/>
      <w:r w:rsidRPr="006A6211">
        <w:rPr>
          <w:rFonts w:asciiTheme="minorHAnsi" w:eastAsia="Times New Roman" w:hAnsiTheme="minorHAnsi" w:cstheme="minorHAnsi"/>
          <w:color w:val="333333"/>
          <w:sz w:val="18"/>
          <w:szCs w:val="18"/>
        </w:rPr>
        <w:t>;18</w:t>
      </w:r>
      <w:proofErr w:type="gramEnd"/>
      <w:r w:rsidRPr="006A6211">
        <w:rPr>
          <w:rFonts w:asciiTheme="minorHAnsi" w:eastAsia="Times New Roman" w:hAnsiTheme="minorHAnsi" w:cstheme="minorHAnsi"/>
          <w:color w:val="333333"/>
          <w:sz w:val="18"/>
          <w:szCs w:val="18"/>
        </w:rPr>
        <w:t>(5):267-9.</w:t>
      </w:r>
    </w:p>
    <w:p w:rsidR="006A6211" w:rsidRPr="006A6211" w:rsidRDefault="006A6211" w:rsidP="006A6211">
      <w:pPr>
        <w:widowControl/>
        <w:numPr>
          <w:ilvl w:val="0"/>
          <w:numId w:val="5"/>
        </w:numPr>
        <w:shd w:val="clear" w:color="auto" w:fill="FFFFFF"/>
        <w:jc w:val="both"/>
        <w:rPr>
          <w:rFonts w:asciiTheme="minorHAnsi" w:eastAsia="Times New Roman" w:hAnsiTheme="minorHAnsi" w:cstheme="minorHAnsi"/>
          <w:color w:val="333333"/>
          <w:sz w:val="18"/>
          <w:szCs w:val="18"/>
        </w:rPr>
      </w:pPr>
      <w:r w:rsidRPr="006A6211">
        <w:rPr>
          <w:rFonts w:asciiTheme="minorHAnsi" w:eastAsia="Times New Roman" w:hAnsiTheme="minorHAnsi" w:cstheme="minorHAnsi"/>
          <w:color w:val="333333"/>
          <w:sz w:val="18"/>
          <w:szCs w:val="18"/>
        </w:rPr>
        <w:t xml:space="preserve"> Sharma </w:t>
      </w:r>
      <w:proofErr w:type="gramStart"/>
      <w:r w:rsidRPr="006A6211">
        <w:rPr>
          <w:rFonts w:asciiTheme="minorHAnsi" w:eastAsia="Times New Roman" w:hAnsiTheme="minorHAnsi" w:cstheme="minorHAnsi"/>
          <w:color w:val="333333"/>
          <w:sz w:val="18"/>
          <w:szCs w:val="18"/>
        </w:rPr>
        <w:t>R .</w:t>
      </w:r>
      <w:proofErr w:type="gramEnd"/>
      <w:r w:rsidRPr="006A6211">
        <w:rPr>
          <w:rFonts w:asciiTheme="minorHAnsi" w:eastAsia="Times New Roman" w:hAnsiTheme="minorHAnsi" w:cstheme="minorHAnsi"/>
          <w:color w:val="333333"/>
          <w:sz w:val="18"/>
          <w:szCs w:val="18"/>
        </w:rPr>
        <w:t xml:space="preserve"> Retrograde nasal intubation technique in Pierre Robin Syndrome: a suggestion. </w:t>
      </w:r>
      <w:proofErr w:type="spellStart"/>
      <w:r w:rsidRPr="006A6211">
        <w:rPr>
          <w:rFonts w:asciiTheme="minorHAnsi" w:eastAsia="Times New Roman" w:hAnsiTheme="minorHAnsi" w:cstheme="minorHAnsi"/>
          <w:color w:val="333333"/>
          <w:sz w:val="18"/>
          <w:szCs w:val="18"/>
        </w:rPr>
        <w:t>Paediatr</w:t>
      </w:r>
      <w:proofErr w:type="spellEnd"/>
      <w:r w:rsidRPr="006A6211">
        <w:rPr>
          <w:rFonts w:asciiTheme="minorHAnsi" w:eastAsia="Times New Roman" w:hAnsiTheme="minorHAnsi" w:cstheme="minorHAnsi"/>
          <w:color w:val="333333"/>
          <w:sz w:val="18"/>
          <w:szCs w:val="18"/>
        </w:rPr>
        <w:t xml:space="preserve"> </w:t>
      </w:r>
      <w:proofErr w:type="spellStart"/>
      <w:r w:rsidRPr="006A6211">
        <w:rPr>
          <w:rFonts w:asciiTheme="minorHAnsi" w:eastAsia="Times New Roman" w:hAnsiTheme="minorHAnsi" w:cstheme="minorHAnsi"/>
          <w:color w:val="333333"/>
          <w:sz w:val="18"/>
          <w:szCs w:val="18"/>
        </w:rPr>
        <w:t>Anaesth</w:t>
      </w:r>
      <w:proofErr w:type="spellEnd"/>
      <w:r w:rsidRPr="006A6211">
        <w:rPr>
          <w:rFonts w:asciiTheme="minorHAnsi" w:eastAsia="Times New Roman" w:hAnsiTheme="minorHAnsi" w:cstheme="minorHAnsi"/>
          <w:color w:val="333333"/>
          <w:sz w:val="18"/>
          <w:szCs w:val="18"/>
        </w:rPr>
        <w:t xml:space="preserve"> 2010 Mar</w:t>
      </w:r>
      <w:proofErr w:type="gramStart"/>
      <w:r w:rsidRPr="006A6211">
        <w:rPr>
          <w:rFonts w:asciiTheme="minorHAnsi" w:eastAsia="Times New Roman" w:hAnsiTheme="minorHAnsi" w:cstheme="minorHAnsi"/>
          <w:color w:val="333333"/>
          <w:sz w:val="18"/>
          <w:szCs w:val="18"/>
        </w:rPr>
        <w:t>;20</w:t>
      </w:r>
      <w:proofErr w:type="gramEnd"/>
      <w:r w:rsidRPr="006A6211">
        <w:rPr>
          <w:rFonts w:asciiTheme="minorHAnsi" w:eastAsia="Times New Roman" w:hAnsiTheme="minorHAnsi" w:cstheme="minorHAnsi"/>
          <w:color w:val="333333"/>
          <w:sz w:val="18"/>
          <w:szCs w:val="18"/>
        </w:rPr>
        <w:t>(3):281.</w:t>
      </w:r>
    </w:p>
    <w:p w:rsidR="00AE3E37" w:rsidRPr="006A6211" w:rsidRDefault="006A6211" w:rsidP="006A6211">
      <w:pPr>
        <w:pStyle w:val="ListParagraph"/>
        <w:numPr>
          <w:ilvl w:val="0"/>
          <w:numId w:val="5"/>
        </w:numPr>
        <w:spacing w:before="0" w:line="240" w:lineRule="auto"/>
        <w:rPr>
          <w:rFonts w:asciiTheme="minorHAnsi" w:hAnsiTheme="minorHAnsi" w:cstheme="minorHAnsi"/>
          <w:color w:val="000000"/>
          <w:sz w:val="18"/>
          <w:szCs w:val="18"/>
        </w:rPr>
      </w:pPr>
      <w:proofErr w:type="spellStart"/>
      <w:r w:rsidRPr="006A6211">
        <w:rPr>
          <w:rStyle w:val="element-citation"/>
          <w:rFonts w:asciiTheme="minorHAnsi" w:hAnsiTheme="minorHAnsi" w:cstheme="minorHAnsi"/>
          <w:color w:val="000000"/>
          <w:sz w:val="18"/>
          <w:szCs w:val="18"/>
        </w:rPr>
        <w:lastRenderedPageBreak/>
        <w:t>Bissinger</w:t>
      </w:r>
      <w:proofErr w:type="spellEnd"/>
      <w:r w:rsidRPr="006A6211">
        <w:rPr>
          <w:rStyle w:val="element-citation"/>
          <w:rFonts w:asciiTheme="minorHAnsi" w:hAnsiTheme="minorHAnsi" w:cstheme="minorHAnsi"/>
          <w:color w:val="000000"/>
          <w:sz w:val="18"/>
          <w:szCs w:val="18"/>
        </w:rPr>
        <w:t xml:space="preserve"> U, </w:t>
      </w:r>
      <w:proofErr w:type="spellStart"/>
      <w:r w:rsidRPr="006A6211">
        <w:rPr>
          <w:rStyle w:val="element-citation"/>
          <w:rFonts w:asciiTheme="minorHAnsi" w:hAnsiTheme="minorHAnsi" w:cstheme="minorHAnsi"/>
          <w:color w:val="000000"/>
          <w:sz w:val="18"/>
          <w:szCs w:val="18"/>
        </w:rPr>
        <w:t>Guggenberger</w:t>
      </w:r>
      <w:proofErr w:type="spellEnd"/>
      <w:r w:rsidRPr="006A6211">
        <w:rPr>
          <w:rStyle w:val="element-citation"/>
          <w:rFonts w:asciiTheme="minorHAnsi" w:hAnsiTheme="minorHAnsi" w:cstheme="minorHAnsi"/>
          <w:color w:val="000000"/>
          <w:sz w:val="18"/>
          <w:szCs w:val="18"/>
        </w:rPr>
        <w:t xml:space="preserve"> H, Lenz G. Retrograde-guided </w:t>
      </w:r>
      <w:proofErr w:type="spellStart"/>
      <w:r w:rsidRPr="006A6211">
        <w:rPr>
          <w:rStyle w:val="element-citation"/>
          <w:rFonts w:asciiTheme="minorHAnsi" w:hAnsiTheme="minorHAnsi" w:cstheme="minorHAnsi"/>
          <w:color w:val="000000"/>
          <w:sz w:val="18"/>
          <w:szCs w:val="18"/>
        </w:rPr>
        <w:t>fiberoptic</w:t>
      </w:r>
      <w:proofErr w:type="spellEnd"/>
      <w:r w:rsidRPr="006A6211">
        <w:rPr>
          <w:rStyle w:val="element-citation"/>
          <w:rFonts w:asciiTheme="minorHAnsi" w:hAnsiTheme="minorHAnsi" w:cstheme="minorHAnsi"/>
          <w:color w:val="000000"/>
          <w:sz w:val="18"/>
          <w:szCs w:val="18"/>
        </w:rPr>
        <w:t xml:space="preserve"> intubation in patients with laryngeal carcinoma.</w:t>
      </w:r>
      <w:r w:rsidRPr="006A6211">
        <w:rPr>
          <w:rStyle w:val="apple-converted-space"/>
          <w:rFonts w:asciiTheme="minorHAnsi" w:hAnsiTheme="minorHAnsi" w:cstheme="minorHAnsi"/>
          <w:color w:val="000000"/>
          <w:sz w:val="18"/>
          <w:szCs w:val="18"/>
        </w:rPr>
        <w:t> </w:t>
      </w:r>
      <w:proofErr w:type="spellStart"/>
      <w:r w:rsidRPr="006A6211">
        <w:rPr>
          <w:rStyle w:val="ref-journal"/>
          <w:rFonts w:asciiTheme="minorHAnsi" w:hAnsiTheme="minorHAnsi" w:cstheme="minorHAnsi"/>
          <w:color w:val="000000"/>
          <w:sz w:val="18"/>
          <w:szCs w:val="18"/>
        </w:rPr>
        <w:t>Anesth</w:t>
      </w:r>
      <w:proofErr w:type="spellEnd"/>
      <w:r w:rsidRPr="006A6211">
        <w:rPr>
          <w:rStyle w:val="ref-journal"/>
          <w:rFonts w:asciiTheme="minorHAnsi" w:hAnsiTheme="minorHAnsi" w:cstheme="minorHAnsi"/>
          <w:color w:val="000000"/>
          <w:sz w:val="18"/>
          <w:szCs w:val="18"/>
        </w:rPr>
        <w:t xml:space="preserve"> </w:t>
      </w:r>
      <w:proofErr w:type="spellStart"/>
      <w:r w:rsidRPr="006A6211">
        <w:rPr>
          <w:rStyle w:val="ref-journal"/>
          <w:rFonts w:asciiTheme="minorHAnsi" w:hAnsiTheme="minorHAnsi" w:cstheme="minorHAnsi"/>
          <w:color w:val="000000"/>
          <w:sz w:val="18"/>
          <w:szCs w:val="18"/>
        </w:rPr>
        <w:t>Analg</w:t>
      </w:r>
      <w:proofErr w:type="spellEnd"/>
      <w:r w:rsidRPr="006A6211">
        <w:rPr>
          <w:rStyle w:val="ref-journal"/>
          <w:rFonts w:asciiTheme="minorHAnsi" w:hAnsiTheme="minorHAnsi" w:cstheme="minorHAnsi"/>
          <w:color w:val="000000"/>
          <w:sz w:val="18"/>
          <w:szCs w:val="18"/>
        </w:rPr>
        <w:t>.</w:t>
      </w:r>
      <w:r w:rsidRPr="006A6211">
        <w:rPr>
          <w:rStyle w:val="apple-converted-space"/>
          <w:rFonts w:asciiTheme="minorHAnsi" w:hAnsiTheme="minorHAnsi" w:cstheme="minorHAnsi"/>
          <w:color w:val="000000"/>
          <w:sz w:val="18"/>
          <w:szCs w:val="18"/>
        </w:rPr>
        <w:t> </w:t>
      </w:r>
      <w:r w:rsidRPr="006A6211">
        <w:rPr>
          <w:rStyle w:val="element-citation"/>
          <w:rFonts w:asciiTheme="minorHAnsi" w:hAnsiTheme="minorHAnsi" w:cstheme="minorHAnsi"/>
          <w:color w:val="000000"/>
          <w:sz w:val="18"/>
          <w:szCs w:val="18"/>
        </w:rPr>
        <w:t>1995</w:t>
      </w:r>
      <w:proofErr w:type="gramStart"/>
      <w:r w:rsidRPr="006A6211">
        <w:rPr>
          <w:rStyle w:val="element-citation"/>
          <w:rFonts w:asciiTheme="minorHAnsi" w:hAnsiTheme="minorHAnsi" w:cstheme="minorHAnsi"/>
          <w:color w:val="000000"/>
          <w:sz w:val="18"/>
          <w:szCs w:val="18"/>
        </w:rPr>
        <w:t>;</w:t>
      </w:r>
      <w:r w:rsidRPr="006A6211">
        <w:rPr>
          <w:rStyle w:val="ref-vol"/>
          <w:rFonts w:asciiTheme="minorHAnsi" w:hAnsiTheme="minorHAnsi" w:cstheme="minorHAnsi"/>
          <w:color w:val="000000"/>
          <w:sz w:val="18"/>
          <w:szCs w:val="18"/>
        </w:rPr>
        <w:t>81</w:t>
      </w:r>
      <w:r w:rsidRPr="006A6211">
        <w:rPr>
          <w:rStyle w:val="element-citation"/>
          <w:rFonts w:asciiTheme="minorHAnsi" w:hAnsiTheme="minorHAnsi" w:cstheme="minorHAnsi"/>
          <w:color w:val="000000"/>
          <w:sz w:val="18"/>
          <w:szCs w:val="18"/>
        </w:rPr>
        <w:t>:408</w:t>
      </w:r>
      <w:proofErr w:type="gramEnd"/>
      <w:r w:rsidRPr="006A6211">
        <w:rPr>
          <w:rStyle w:val="element-citation"/>
          <w:rFonts w:asciiTheme="minorHAnsi" w:hAnsiTheme="minorHAnsi" w:cstheme="minorHAnsi"/>
          <w:color w:val="000000"/>
          <w:sz w:val="18"/>
          <w:szCs w:val="18"/>
        </w:rPr>
        <w:t>–10.</w:t>
      </w:r>
      <w:r w:rsidRPr="006A6211">
        <w:rPr>
          <w:rStyle w:val="apple-converted-space"/>
          <w:rFonts w:asciiTheme="minorHAnsi" w:hAnsiTheme="minorHAnsi" w:cstheme="minorHAnsi"/>
          <w:color w:val="000000"/>
          <w:sz w:val="18"/>
          <w:szCs w:val="18"/>
        </w:rPr>
        <w:t> </w:t>
      </w:r>
      <w:r w:rsidRPr="006A6211">
        <w:rPr>
          <w:rStyle w:val="nowrap"/>
          <w:rFonts w:asciiTheme="minorHAnsi" w:hAnsiTheme="minorHAnsi" w:cstheme="minorHAnsi"/>
          <w:color w:val="000000"/>
          <w:sz w:val="18"/>
          <w:szCs w:val="18"/>
        </w:rPr>
        <w:t>[</w:t>
      </w:r>
      <w:proofErr w:type="spellStart"/>
      <w:r w:rsidR="009517B4" w:rsidRPr="006A6211">
        <w:rPr>
          <w:rStyle w:val="nowrap"/>
          <w:rFonts w:asciiTheme="minorHAnsi" w:hAnsiTheme="minorHAnsi" w:cstheme="minorHAnsi"/>
          <w:color w:val="000000"/>
          <w:sz w:val="18"/>
          <w:szCs w:val="18"/>
        </w:rPr>
        <w:fldChar w:fldCharType="begin"/>
      </w:r>
      <w:r w:rsidRPr="006A6211">
        <w:rPr>
          <w:rStyle w:val="nowrap"/>
          <w:rFonts w:asciiTheme="minorHAnsi" w:hAnsiTheme="minorHAnsi" w:cstheme="minorHAnsi"/>
          <w:color w:val="000000"/>
          <w:sz w:val="18"/>
          <w:szCs w:val="18"/>
        </w:rPr>
        <w:instrText xml:space="preserve"> HYPERLINK "https://www.ncbi.nlm.nih.gov/pubmed/7618737" \t "pmc_ext" </w:instrText>
      </w:r>
      <w:r w:rsidR="009517B4" w:rsidRPr="006A6211">
        <w:rPr>
          <w:rStyle w:val="nowrap"/>
          <w:rFonts w:asciiTheme="minorHAnsi" w:hAnsiTheme="minorHAnsi" w:cstheme="minorHAnsi"/>
          <w:color w:val="000000"/>
          <w:sz w:val="18"/>
          <w:szCs w:val="18"/>
        </w:rPr>
        <w:fldChar w:fldCharType="separate"/>
      </w:r>
      <w:r w:rsidRPr="006A6211">
        <w:rPr>
          <w:rStyle w:val="Hyperlink"/>
          <w:rFonts w:asciiTheme="minorHAnsi" w:hAnsiTheme="minorHAnsi" w:cstheme="minorHAnsi"/>
          <w:color w:val="642A8F"/>
          <w:sz w:val="18"/>
          <w:szCs w:val="18"/>
        </w:rPr>
        <w:t>PubMed</w:t>
      </w:r>
      <w:proofErr w:type="spellEnd"/>
      <w:r w:rsidR="009517B4" w:rsidRPr="006A6211">
        <w:rPr>
          <w:rStyle w:val="nowrap"/>
          <w:rFonts w:asciiTheme="minorHAnsi" w:hAnsiTheme="minorHAnsi" w:cstheme="minorHAnsi"/>
          <w:color w:val="000000"/>
          <w:sz w:val="18"/>
          <w:szCs w:val="18"/>
        </w:rPr>
        <w:fldChar w:fldCharType="end"/>
      </w:r>
      <w:r w:rsidRPr="006A6211">
        <w:rPr>
          <w:rStyle w:val="nowrap"/>
          <w:rFonts w:asciiTheme="minorHAnsi" w:hAnsiTheme="minorHAnsi" w:cstheme="minorHAnsi"/>
          <w:color w:val="000000"/>
          <w:sz w:val="18"/>
          <w:szCs w:val="18"/>
        </w:rPr>
        <w:t>]</w:t>
      </w:r>
    </w:p>
    <w:p w:rsidR="006A6211" w:rsidRPr="006A6211" w:rsidRDefault="006A6211" w:rsidP="006A6211">
      <w:pPr>
        <w:pStyle w:val="ListParagraph"/>
        <w:numPr>
          <w:ilvl w:val="0"/>
          <w:numId w:val="5"/>
        </w:numPr>
        <w:spacing w:before="0" w:line="240" w:lineRule="auto"/>
        <w:rPr>
          <w:rFonts w:asciiTheme="minorHAnsi" w:hAnsiTheme="minorHAnsi" w:cstheme="minorHAnsi"/>
          <w:color w:val="000000"/>
          <w:sz w:val="18"/>
          <w:szCs w:val="18"/>
        </w:rPr>
      </w:pPr>
      <w:r w:rsidRPr="006A6211">
        <w:rPr>
          <w:rStyle w:val="element-citation"/>
          <w:rFonts w:asciiTheme="minorHAnsi" w:hAnsiTheme="minorHAnsi" w:cstheme="minorHAnsi"/>
          <w:color w:val="000000"/>
          <w:sz w:val="18"/>
          <w:szCs w:val="18"/>
        </w:rPr>
        <w:t xml:space="preserve">Roberts KW, </w:t>
      </w:r>
      <w:proofErr w:type="spellStart"/>
      <w:r w:rsidRPr="006A6211">
        <w:rPr>
          <w:rStyle w:val="element-citation"/>
          <w:rFonts w:asciiTheme="minorHAnsi" w:hAnsiTheme="minorHAnsi" w:cstheme="minorHAnsi"/>
          <w:color w:val="000000"/>
          <w:sz w:val="18"/>
          <w:szCs w:val="18"/>
        </w:rPr>
        <w:t>Solgonick</w:t>
      </w:r>
      <w:proofErr w:type="spellEnd"/>
      <w:r w:rsidRPr="006A6211">
        <w:rPr>
          <w:rStyle w:val="element-citation"/>
          <w:rFonts w:asciiTheme="minorHAnsi" w:hAnsiTheme="minorHAnsi" w:cstheme="minorHAnsi"/>
          <w:color w:val="000000"/>
          <w:sz w:val="18"/>
          <w:szCs w:val="18"/>
        </w:rPr>
        <w:t xml:space="preserve"> RM. A modification of retrograde wire–guided </w:t>
      </w:r>
      <w:proofErr w:type="spellStart"/>
      <w:r w:rsidRPr="006A6211">
        <w:rPr>
          <w:rStyle w:val="element-citation"/>
          <w:rFonts w:asciiTheme="minorHAnsi" w:hAnsiTheme="minorHAnsi" w:cstheme="minorHAnsi"/>
          <w:color w:val="000000"/>
          <w:sz w:val="18"/>
          <w:szCs w:val="18"/>
        </w:rPr>
        <w:t>fiberoptic</w:t>
      </w:r>
      <w:proofErr w:type="spellEnd"/>
      <w:r w:rsidRPr="006A6211">
        <w:rPr>
          <w:rStyle w:val="element-citation"/>
          <w:rFonts w:asciiTheme="minorHAnsi" w:hAnsiTheme="minorHAnsi" w:cstheme="minorHAnsi"/>
          <w:color w:val="000000"/>
          <w:sz w:val="18"/>
          <w:szCs w:val="18"/>
        </w:rPr>
        <w:t xml:space="preserve">-assisted endotracheal intubation in a patient with </w:t>
      </w:r>
      <w:proofErr w:type="spellStart"/>
      <w:r w:rsidRPr="006A6211">
        <w:rPr>
          <w:rStyle w:val="element-citation"/>
          <w:rFonts w:asciiTheme="minorHAnsi" w:hAnsiTheme="minorHAnsi" w:cstheme="minorHAnsi"/>
          <w:color w:val="000000"/>
          <w:sz w:val="18"/>
          <w:szCs w:val="18"/>
        </w:rPr>
        <w:t>ankylosing</w:t>
      </w:r>
      <w:proofErr w:type="spellEnd"/>
      <w:r w:rsidRPr="006A6211">
        <w:rPr>
          <w:rStyle w:val="element-citation"/>
          <w:rFonts w:asciiTheme="minorHAnsi" w:hAnsiTheme="minorHAnsi" w:cstheme="minorHAnsi"/>
          <w:color w:val="000000"/>
          <w:sz w:val="18"/>
          <w:szCs w:val="18"/>
        </w:rPr>
        <w:t xml:space="preserve"> </w:t>
      </w:r>
      <w:proofErr w:type="spellStart"/>
      <w:r w:rsidRPr="006A6211">
        <w:rPr>
          <w:rStyle w:val="element-citation"/>
          <w:rFonts w:asciiTheme="minorHAnsi" w:hAnsiTheme="minorHAnsi" w:cstheme="minorHAnsi"/>
          <w:color w:val="000000"/>
          <w:sz w:val="18"/>
          <w:szCs w:val="18"/>
        </w:rPr>
        <w:t>spondylitis</w:t>
      </w:r>
      <w:proofErr w:type="spellEnd"/>
      <w:r w:rsidRPr="006A6211">
        <w:rPr>
          <w:rStyle w:val="element-citation"/>
          <w:rFonts w:asciiTheme="minorHAnsi" w:hAnsiTheme="minorHAnsi" w:cstheme="minorHAnsi"/>
          <w:color w:val="000000"/>
          <w:sz w:val="18"/>
          <w:szCs w:val="18"/>
        </w:rPr>
        <w:t>.</w:t>
      </w:r>
      <w:r w:rsidRPr="006A6211">
        <w:rPr>
          <w:rStyle w:val="apple-converted-space"/>
          <w:rFonts w:asciiTheme="minorHAnsi" w:hAnsiTheme="minorHAnsi" w:cstheme="minorHAnsi"/>
          <w:color w:val="000000"/>
          <w:sz w:val="18"/>
          <w:szCs w:val="18"/>
        </w:rPr>
        <w:t> </w:t>
      </w:r>
      <w:proofErr w:type="spellStart"/>
      <w:r w:rsidRPr="006A6211">
        <w:rPr>
          <w:rStyle w:val="ref-journal"/>
          <w:rFonts w:asciiTheme="minorHAnsi" w:hAnsiTheme="minorHAnsi" w:cstheme="minorHAnsi"/>
          <w:color w:val="000000"/>
          <w:sz w:val="18"/>
          <w:szCs w:val="18"/>
        </w:rPr>
        <w:t>Anaesth</w:t>
      </w:r>
      <w:proofErr w:type="spellEnd"/>
      <w:r w:rsidRPr="006A6211">
        <w:rPr>
          <w:rStyle w:val="ref-journal"/>
          <w:rFonts w:asciiTheme="minorHAnsi" w:hAnsiTheme="minorHAnsi" w:cstheme="minorHAnsi"/>
          <w:color w:val="000000"/>
          <w:sz w:val="18"/>
          <w:szCs w:val="18"/>
        </w:rPr>
        <w:t xml:space="preserve"> </w:t>
      </w:r>
      <w:proofErr w:type="spellStart"/>
      <w:r w:rsidRPr="006A6211">
        <w:rPr>
          <w:rStyle w:val="ref-journal"/>
          <w:rFonts w:asciiTheme="minorHAnsi" w:hAnsiTheme="minorHAnsi" w:cstheme="minorHAnsi"/>
          <w:color w:val="000000"/>
          <w:sz w:val="18"/>
          <w:szCs w:val="18"/>
        </w:rPr>
        <w:t>Analg</w:t>
      </w:r>
      <w:proofErr w:type="spellEnd"/>
      <w:r w:rsidRPr="006A6211">
        <w:rPr>
          <w:rStyle w:val="ref-journal"/>
          <w:rFonts w:asciiTheme="minorHAnsi" w:hAnsiTheme="minorHAnsi" w:cstheme="minorHAnsi"/>
          <w:color w:val="000000"/>
          <w:sz w:val="18"/>
          <w:szCs w:val="18"/>
        </w:rPr>
        <w:t>.</w:t>
      </w:r>
      <w:r w:rsidRPr="006A6211">
        <w:rPr>
          <w:rStyle w:val="apple-converted-space"/>
          <w:rFonts w:asciiTheme="minorHAnsi" w:hAnsiTheme="minorHAnsi" w:cstheme="minorHAnsi"/>
          <w:color w:val="000000"/>
          <w:sz w:val="18"/>
          <w:szCs w:val="18"/>
        </w:rPr>
        <w:t> </w:t>
      </w:r>
      <w:r w:rsidRPr="006A6211">
        <w:rPr>
          <w:rStyle w:val="element-citation"/>
          <w:rFonts w:asciiTheme="minorHAnsi" w:hAnsiTheme="minorHAnsi" w:cstheme="minorHAnsi"/>
          <w:color w:val="000000"/>
          <w:sz w:val="18"/>
          <w:szCs w:val="18"/>
        </w:rPr>
        <w:t>1996</w:t>
      </w:r>
      <w:proofErr w:type="gramStart"/>
      <w:r w:rsidRPr="006A6211">
        <w:rPr>
          <w:rStyle w:val="element-citation"/>
          <w:rFonts w:asciiTheme="minorHAnsi" w:hAnsiTheme="minorHAnsi" w:cstheme="minorHAnsi"/>
          <w:color w:val="000000"/>
          <w:sz w:val="18"/>
          <w:szCs w:val="18"/>
        </w:rPr>
        <w:t>;</w:t>
      </w:r>
      <w:r w:rsidRPr="006A6211">
        <w:rPr>
          <w:rStyle w:val="ref-vol"/>
          <w:rFonts w:asciiTheme="minorHAnsi" w:hAnsiTheme="minorHAnsi" w:cstheme="minorHAnsi"/>
          <w:color w:val="000000"/>
          <w:sz w:val="18"/>
          <w:szCs w:val="18"/>
        </w:rPr>
        <w:t>82</w:t>
      </w:r>
      <w:r w:rsidRPr="006A6211">
        <w:rPr>
          <w:rStyle w:val="element-citation"/>
          <w:rFonts w:asciiTheme="minorHAnsi" w:hAnsiTheme="minorHAnsi" w:cstheme="minorHAnsi"/>
          <w:color w:val="000000"/>
          <w:sz w:val="18"/>
          <w:szCs w:val="18"/>
        </w:rPr>
        <w:t>:1290</w:t>
      </w:r>
      <w:proofErr w:type="gramEnd"/>
      <w:r w:rsidRPr="006A6211">
        <w:rPr>
          <w:rStyle w:val="element-citation"/>
          <w:rFonts w:asciiTheme="minorHAnsi" w:hAnsiTheme="minorHAnsi" w:cstheme="minorHAnsi"/>
          <w:color w:val="000000"/>
          <w:sz w:val="18"/>
          <w:szCs w:val="18"/>
        </w:rPr>
        <w:t>–1.</w:t>
      </w:r>
      <w:r w:rsidRPr="006A6211">
        <w:rPr>
          <w:rStyle w:val="apple-converted-space"/>
          <w:rFonts w:asciiTheme="minorHAnsi" w:hAnsiTheme="minorHAnsi" w:cstheme="minorHAnsi"/>
          <w:color w:val="000000"/>
          <w:sz w:val="18"/>
          <w:szCs w:val="18"/>
        </w:rPr>
        <w:t> </w:t>
      </w:r>
      <w:r w:rsidRPr="006A6211">
        <w:rPr>
          <w:rStyle w:val="nowrap"/>
          <w:rFonts w:asciiTheme="minorHAnsi" w:hAnsiTheme="minorHAnsi" w:cstheme="minorHAnsi"/>
          <w:color w:val="000000"/>
          <w:sz w:val="18"/>
          <w:szCs w:val="18"/>
        </w:rPr>
        <w:t>[</w:t>
      </w:r>
      <w:proofErr w:type="spellStart"/>
      <w:r w:rsidR="009517B4" w:rsidRPr="006A6211">
        <w:rPr>
          <w:rStyle w:val="nowrap"/>
          <w:rFonts w:asciiTheme="minorHAnsi" w:hAnsiTheme="minorHAnsi" w:cstheme="minorHAnsi"/>
          <w:color w:val="000000"/>
          <w:sz w:val="18"/>
          <w:szCs w:val="18"/>
        </w:rPr>
        <w:fldChar w:fldCharType="begin"/>
      </w:r>
      <w:r w:rsidRPr="006A6211">
        <w:rPr>
          <w:rStyle w:val="nowrap"/>
          <w:rFonts w:asciiTheme="minorHAnsi" w:hAnsiTheme="minorHAnsi" w:cstheme="minorHAnsi"/>
          <w:color w:val="000000"/>
          <w:sz w:val="18"/>
          <w:szCs w:val="18"/>
        </w:rPr>
        <w:instrText xml:space="preserve"> HYPERLINK "https://www.ncbi.nlm.nih.gov/pubmed/8638807" \t "pmc_ext" </w:instrText>
      </w:r>
      <w:r w:rsidR="009517B4" w:rsidRPr="006A6211">
        <w:rPr>
          <w:rStyle w:val="nowrap"/>
          <w:rFonts w:asciiTheme="minorHAnsi" w:hAnsiTheme="minorHAnsi" w:cstheme="minorHAnsi"/>
          <w:color w:val="000000"/>
          <w:sz w:val="18"/>
          <w:szCs w:val="18"/>
        </w:rPr>
        <w:fldChar w:fldCharType="separate"/>
      </w:r>
      <w:r w:rsidRPr="006A6211">
        <w:rPr>
          <w:rStyle w:val="Hyperlink"/>
          <w:rFonts w:asciiTheme="minorHAnsi" w:hAnsiTheme="minorHAnsi" w:cstheme="minorHAnsi"/>
          <w:color w:val="642A8F"/>
          <w:sz w:val="18"/>
          <w:szCs w:val="18"/>
        </w:rPr>
        <w:t>PubMed</w:t>
      </w:r>
      <w:proofErr w:type="spellEnd"/>
      <w:r w:rsidR="009517B4" w:rsidRPr="006A6211">
        <w:rPr>
          <w:rStyle w:val="nowrap"/>
          <w:rFonts w:asciiTheme="minorHAnsi" w:hAnsiTheme="minorHAnsi" w:cstheme="minorHAnsi"/>
          <w:color w:val="000000"/>
          <w:sz w:val="18"/>
          <w:szCs w:val="18"/>
        </w:rPr>
        <w:fldChar w:fldCharType="end"/>
      </w:r>
      <w:r w:rsidRPr="006A6211">
        <w:rPr>
          <w:rStyle w:val="nowrap"/>
          <w:rFonts w:asciiTheme="minorHAnsi" w:hAnsiTheme="minorHAnsi" w:cstheme="minorHAnsi"/>
          <w:color w:val="000000"/>
          <w:sz w:val="18"/>
          <w:szCs w:val="18"/>
        </w:rPr>
        <w:t>]</w:t>
      </w:r>
    </w:p>
    <w:p w:rsidR="00AE3E37" w:rsidRPr="006A6211" w:rsidRDefault="00AE3E37" w:rsidP="006A6211">
      <w:pPr>
        <w:jc w:val="both"/>
        <w:rPr>
          <w:rFonts w:ascii="Calibri" w:hAnsi="Calibri"/>
          <w:sz w:val="18"/>
          <w:szCs w:val="18"/>
        </w:rPr>
        <w:sectPr w:rsidR="00AE3E37" w:rsidRPr="006A6211">
          <w:footerReference w:type="default" r:id="rId12"/>
          <w:type w:val="continuous"/>
          <w:pgSz w:w="11910" w:h="16840"/>
          <w:pgMar w:top="1740" w:right="600" w:bottom="840" w:left="620" w:header="720" w:footer="720" w:gutter="0"/>
          <w:cols w:num="2" w:space="720" w:equalWidth="0">
            <w:col w:w="5214" w:space="138"/>
            <w:col w:w="5338"/>
          </w:cols>
        </w:sectPr>
      </w:pPr>
    </w:p>
    <w:p w:rsidR="00AE3E37" w:rsidRPr="006A6211" w:rsidRDefault="00AE3E37">
      <w:pPr>
        <w:pStyle w:val="BodyText"/>
        <w:rPr>
          <w:rFonts w:ascii="Calibri"/>
        </w:rPr>
      </w:pPr>
    </w:p>
    <w:p w:rsidR="00AE3E37" w:rsidRDefault="009517B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A6211" w:rsidRPr="00E24DAF" w:rsidRDefault="008756E6" w:rsidP="006A6211">
      <w:pPr>
        <w:pStyle w:val="yiv1273748203msolistparagraph"/>
        <w:spacing w:before="0" w:beforeAutospacing="0" w:after="0" w:afterAutospacing="0"/>
        <w:jc w:val="both"/>
        <w:outlineLvl w:val="0"/>
        <w:rPr>
          <w:rFonts w:asciiTheme="minorHAnsi" w:hAnsiTheme="minorHAnsi" w:cstheme="minorHAnsi"/>
          <w:color w:val="BF5A14"/>
          <w:sz w:val="16"/>
          <w:szCs w:val="16"/>
        </w:rPr>
      </w:pPr>
      <w:r>
        <w:rPr>
          <w:noProof/>
        </w:rPr>
        <w:t xml:space="preserve">              </w:t>
      </w:r>
      <w:r>
        <w:rPr>
          <w:noProof/>
        </w:rPr>
        <w:drawing>
          <wp:inline distT="0" distB="0" distL="0" distR="0">
            <wp:extent cx="397316" cy="625069"/>
            <wp:effectExtent l="19050" t="0" r="2734"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stretch>
                      <a:fillRect/>
                    </a:stretch>
                  </pic:blipFill>
                  <pic:spPr bwMode="auto">
                    <a:xfrm>
                      <a:off x="0" y="0"/>
                      <a:ext cx="397316" cy="625069"/>
                    </a:xfrm>
                    <a:prstGeom prst="rect">
                      <a:avLst/>
                    </a:prstGeom>
                    <a:noFill/>
                    <a:ln>
                      <a:noFill/>
                    </a:ln>
                  </pic:spPr>
                </pic:pic>
              </a:graphicData>
            </a:graphic>
          </wp:inline>
        </w:drawing>
      </w:r>
      <w:r w:rsidR="006A6211" w:rsidRPr="006A6211">
        <w:rPr>
          <w:b/>
          <w:bCs/>
        </w:rPr>
        <w:t xml:space="preserve"> </w:t>
      </w:r>
      <w:r w:rsidR="006A6211" w:rsidRPr="00E24DAF">
        <w:rPr>
          <w:rFonts w:asciiTheme="minorHAnsi" w:hAnsiTheme="minorHAnsi" w:cstheme="minorHAnsi"/>
          <w:b/>
          <w:bCs/>
          <w:sz w:val="16"/>
          <w:szCs w:val="16"/>
        </w:rPr>
        <w:t xml:space="preserve">WORK EXPERIENCE </w:t>
      </w:r>
    </w:p>
    <w:p w:rsidR="006A6211" w:rsidRPr="00E24DAF" w:rsidRDefault="006A6211" w:rsidP="006A6211">
      <w:pPr>
        <w:pStyle w:val="yiv1273748203msolistparagraph"/>
        <w:numPr>
          <w:ilvl w:val="0"/>
          <w:numId w:val="6"/>
        </w:numPr>
        <w:spacing w:before="0" w:beforeAutospacing="0" w:after="0" w:afterAutospacing="0"/>
        <w:jc w:val="both"/>
        <w:rPr>
          <w:rFonts w:asciiTheme="minorHAnsi" w:hAnsiTheme="minorHAnsi" w:cstheme="minorHAnsi"/>
          <w:bCs/>
          <w:sz w:val="16"/>
          <w:szCs w:val="16"/>
        </w:rPr>
      </w:pPr>
      <w:r w:rsidRPr="00E24DAF">
        <w:rPr>
          <w:rFonts w:asciiTheme="minorHAnsi" w:hAnsiTheme="minorHAnsi" w:cstheme="minorHAnsi"/>
          <w:bCs/>
          <w:sz w:val="16"/>
          <w:szCs w:val="16"/>
        </w:rPr>
        <w:t xml:space="preserve">1997-1999  BUMBAT Co  medical  doctor, </w:t>
      </w:r>
      <w:proofErr w:type="spellStart"/>
      <w:r w:rsidRPr="00E24DAF">
        <w:rPr>
          <w:rFonts w:asciiTheme="minorHAnsi" w:hAnsiTheme="minorHAnsi" w:cstheme="minorHAnsi"/>
          <w:bCs/>
          <w:sz w:val="16"/>
          <w:szCs w:val="16"/>
        </w:rPr>
        <w:t>Tuv</w:t>
      </w:r>
      <w:proofErr w:type="spellEnd"/>
      <w:r w:rsidRPr="00E24DAF">
        <w:rPr>
          <w:rFonts w:asciiTheme="minorHAnsi" w:hAnsiTheme="minorHAnsi" w:cstheme="minorHAnsi"/>
          <w:bCs/>
          <w:sz w:val="16"/>
          <w:szCs w:val="16"/>
        </w:rPr>
        <w:t xml:space="preserve"> </w:t>
      </w:r>
      <w:proofErr w:type="spellStart"/>
      <w:r w:rsidRPr="00E24DAF">
        <w:rPr>
          <w:rFonts w:asciiTheme="minorHAnsi" w:hAnsiTheme="minorHAnsi" w:cstheme="minorHAnsi"/>
          <w:bCs/>
          <w:sz w:val="16"/>
          <w:szCs w:val="16"/>
        </w:rPr>
        <w:t>aimake</w:t>
      </w:r>
      <w:proofErr w:type="spellEnd"/>
      <w:r w:rsidRPr="00E24DAF">
        <w:rPr>
          <w:rFonts w:asciiTheme="minorHAnsi" w:hAnsiTheme="minorHAnsi" w:cstheme="minorHAnsi"/>
          <w:bCs/>
          <w:sz w:val="16"/>
          <w:szCs w:val="16"/>
        </w:rPr>
        <w:t>, Mongolia</w:t>
      </w:r>
    </w:p>
    <w:p w:rsidR="006A6211" w:rsidRPr="00E24DAF" w:rsidRDefault="006A6211" w:rsidP="006A6211">
      <w:pPr>
        <w:pStyle w:val="yiv1273748203msolistparagraph"/>
        <w:numPr>
          <w:ilvl w:val="0"/>
          <w:numId w:val="6"/>
        </w:numPr>
        <w:spacing w:before="0" w:beforeAutospacing="0" w:after="0" w:afterAutospacing="0"/>
        <w:jc w:val="both"/>
        <w:rPr>
          <w:rFonts w:asciiTheme="minorHAnsi" w:hAnsiTheme="minorHAnsi" w:cstheme="minorHAnsi"/>
          <w:bCs/>
          <w:sz w:val="16"/>
          <w:szCs w:val="16"/>
        </w:rPr>
      </w:pPr>
      <w:r w:rsidRPr="00E24DAF">
        <w:rPr>
          <w:rFonts w:asciiTheme="minorHAnsi" w:hAnsiTheme="minorHAnsi" w:cstheme="minorHAnsi"/>
          <w:bCs/>
          <w:sz w:val="16"/>
          <w:szCs w:val="16"/>
        </w:rPr>
        <w:t xml:space="preserve">2000 since  - </w:t>
      </w:r>
      <w:proofErr w:type="spellStart"/>
      <w:r w:rsidRPr="00E24DAF">
        <w:rPr>
          <w:rFonts w:asciiTheme="minorHAnsi" w:hAnsiTheme="minorHAnsi" w:cstheme="minorHAnsi"/>
          <w:bCs/>
          <w:sz w:val="16"/>
          <w:szCs w:val="16"/>
        </w:rPr>
        <w:t>Intensivist</w:t>
      </w:r>
      <w:proofErr w:type="spellEnd"/>
      <w:r w:rsidRPr="00E24DAF">
        <w:rPr>
          <w:rFonts w:asciiTheme="minorHAnsi" w:hAnsiTheme="minorHAnsi" w:cstheme="minorHAnsi"/>
          <w:bCs/>
          <w:sz w:val="16"/>
          <w:szCs w:val="16"/>
        </w:rPr>
        <w:t xml:space="preserve"> and Anesthesiologist doctor  National Cancer Center </w:t>
      </w:r>
      <w:r w:rsidR="00050338">
        <w:rPr>
          <w:rFonts w:asciiTheme="minorHAnsi" w:hAnsiTheme="minorHAnsi" w:cstheme="minorHAnsi"/>
          <w:bCs/>
          <w:sz w:val="16"/>
          <w:szCs w:val="16"/>
        </w:rPr>
        <w:t>of Mongolia</w:t>
      </w:r>
    </w:p>
    <w:p w:rsidR="00AE3E37" w:rsidRPr="00E24DAF" w:rsidRDefault="00E24DAF" w:rsidP="00E24DAF">
      <w:pPr>
        <w:spacing w:before="92"/>
        <w:ind w:left="720" w:right="4234" w:firstLine="720"/>
        <w:rPr>
          <w:rFonts w:asciiTheme="minorHAnsi" w:hAnsiTheme="minorHAnsi" w:cstheme="minorHAnsi"/>
          <w:color w:val="BF5A14"/>
          <w:sz w:val="16"/>
          <w:szCs w:val="16"/>
        </w:rPr>
      </w:pPr>
      <w:r>
        <w:rPr>
          <w:rFonts w:asciiTheme="minorHAnsi" w:hAnsiTheme="minorHAnsi" w:cstheme="minorHAnsi"/>
          <w:b/>
          <w:bCs/>
          <w:sz w:val="16"/>
          <w:szCs w:val="16"/>
        </w:rPr>
        <w:t xml:space="preserve">  </w:t>
      </w:r>
      <w:r w:rsidR="006A6211" w:rsidRPr="00E24DAF">
        <w:rPr>
          <w:rFonts w:asciiTheme="minorHAnsi" w:hAnsiTheme="minorHAnsi" w:cstheme="minorHAnsi"/>
          <w:b/>
          <w:bCs/>
          <w:sz w:val="16"/>
          <w:szCs w:val="16"/>
        </w:rPr>
        <w:t>EDUCATION</w:t>
      </w:r>
      <w:r w:rsidR="006A6211" w:rsidRPr="00E24DAF">
        <w:rPr>
          <w:rFonts w:asciiTheme="minorHAnsi" w:hAnsiTheme="minorHAnsi" w:cstheme="minorHAnsi"/>
          <w:b/>
          <w:color w:val="000000" w:themeColor="text1"/>
          <w:sz w:val="16"/>
          <w:szCs w:val="16"/>
        </w:rPr>
        <w:t>     </w:t>
      </w:r>
    </w:p>
    <w:p w:rsidR="006A6211" w:rsidRPr="00E24DAF" w:rsidRDefault="00F61EA3" w:rsidP="006A6211">
      <w:pPr>
        <w:pStyle w:val="yiv1273748203msonormal"/>
        <w:numPr>
          <w:ilvl w:val="0"/>
          <w:numId w:val="6"/>
        </w:numPr>
        <w:spacing w:before="0" w:beforeAutospacing="0" w:after="0" w:afterAutospacing="0"/>
        <w:jc w:val="both"/>
        <w:rPr>
          <w:rFonts w:asciiTheme="minorHAnsi" w:hAnsiTheme="minorHAnsi" w:cstheme="minorHAnsi"/>
          <w:color w:val="000000" w:themeColor="text1"/>
          <w:sz w:val="16"/>
          <w:szCs w:val="16"/>
        </w:rPr>
      </w:pPr>
      <w:r w:rsidRPr="00E24DAF">
        <w:rPr>
          <w:rFonts w:asciiTheme="minorHAnsi" w:hAnsiTheme="minorHAnsi" w:cstheme="minorHAnsi"/>
          <w:bCs/>
          <w:iCs/>
          <w:color w:val="000000" w:themeColor="text1"/>
          <w:sz w:val="16"/>
          <w:szCs w:val="16"/>
        </w:rPr>
        <w:t>Master degree (2008 )</w:t>
      </w:r>
      <w:r w:rsidR="006A6211" w:rsidRPr="00E24DAF">
        <w:rPr>
          <w:rFonts w:asciiTheme="minorHAnsi" w:hAnsiTheme="minorHAnsi" w:cstheme="minorHAnsi"/>
          <w:color w:val="000000" w:themeColor="text1"/>
          <w:sz w:val="16"/>
          <w:szCs w:val="16"/>
        </w:rPr>
        <w:t xml:space="preserve">     World Federation Society Anesthesiology – Training course    in  Thailand </w:t>
      </w:r>
    </w:p>
    <w:p w:rsidR="006A6211" w:rsidRPr="00E24DAF" w:rsidRDefault="006A6211" w:rsidP="006A6211">
      <w:pPr>
        <w:pStyle w:val="yiv1273748203msolistparagraph"/>
        <w:numPr>
          <w:ilvl w:val="0"/>
          <w:numId w:val="6"/>
        </w:numPr>
        <w:spacing w:before="0" w:beforeAutospacing="0" w:after="0" w:afterAutospacing="0"/>
        <w:jc w:val="both"/>
        <w:rPr>
          <w:rFonts w:asciiTheme="minorHAnsi" w:hAnsiTheme="minorHAnsi" w:cstheme="minorHAnsi"/>
          <w:color w:val="000000" w:themeColor="text1"/>
          <w:sz w:val="16"/>
          <w:szCs w:val="16"/>
        </w:rPr>
      </w:pPr>
      <w:r w:rsidRPr="00E24DAF">
        <w:rPr>
          <w:rFonts w:asciiTheme="minorHAnsi" w:hAnsiTheme="minorHAnsi" w:cstheme="minorHAnsi"/>
          <w:bCs/>
          <w:color w:val="000000" w:themeColor="text1"/>
          <w:sz w:val="16"/>
          <w:szCs w:val="16"/>
        </w:rPr>
        <w:t>Hospital Management   course ( 2009)</w:t>
      </w:r>
      <w:r w:rsidRPr="00E24DAF">
        <w:rPr>
          <w:rFonts w:asciiTheme="minorHAnsi" w:hAnsiTheme="minorHAnsi" w:cstheme="minorHAnsi"/>
          <w:color w:val="000000" w:themeColor="text1"/>
          <w:sz w:val="16"/>
          <w:szCs w:val="16"/>
        </w:rPr>
        <w:t xml:space="preserve">     Arab Republic of Egypt </w:t>
      </w:r>
    </w:p>
    <w:p w:rsidR="006A6211" w:rsidRPr="00E24DAF" w:rsidRDefault="006A6211" w:rsidP="006A6211">
      <w:pPr>
        <w:pStyle w:val="yiv1273748203msonormal"/>
        <w:numPr>
          <w:ilvl w:val="0"/>
          <w:numId w:val="6"/>
        </w:numPr>
        <w:spacing w:before="0" w:beforeAutospacing="0" w:after="0" w:afterAutospacing="0"/>
        <w:jc w:val="both"/>
        <w:rPr>
          <w:rFonts w:asciiTheme="minorHAnsi" w:hAnsiTheme="minorHAnsi" w:cstheme="minorHAnsi"/>
          <w:color w:val="000000" w:themeColor="text1"/>
          <w:sz w:val="16"/>
          <w:szCs w:val="16"/>
        </w:rPr>
      </w:pPr>
      <w:r w:rsidRPr="00E24DAF">
        <w:rPr>
          <w:rFonts w:asciiTheme="minorHAnsi" w:hAnsiTheme="minorHAnsi" w:cstheme="minorHAnsi"/>
          <w:color w:val="000000" w:themeColor="text1"/>
          <w:sz w:val="16"/>
          <w:szCs w:val="16"/>
        </w:rPr>
        <w:t>Anesthesiology Fellowship course ( 2010)    Soul, Korea</w:t>
      </w:r>
    </w:p>
    <w:p w:rsidR="006A6211" w:rsidRPr="00E24DAF" w:rsidRDefault="006A6211" w:rsidP="006A6211">
      <w:pPr>
        <w:pStyle w:val="yiv1273748203msolistparagraph"/>
        <w:numPr>
          <w:ilvl w:val="0"/>
          <w:numId w:val="6"/>
        </w:numPr>
        <w:spacing w:before="0" w:beforeAutospacing="0" w:after="0" w:afterAutospacing="0"/>
        <w:jc w:val="both"/>
        <w:rPr>
          <w:rFonts w:asciiTheme="minorHAnsi" w:hAnsiTheme="minorHAnsi" w:cstheme="minorHAnsi"/>
          <w:bCs/>
          <w:sz w:val="16"/>
          <w:szCs w:val="16"/>
        </w:rPr>
      </w:pPr>
      <w:r w:rsidRPr="00E24DAF">
        <w:rPr>
          <w:rFonts w:asciiTheme="minorHAnsi" w:hAnsiTheme="minorHAnsi" w:cstheme="minorHAnsi"/>
          <w:bCs/>
          <w:sz w:val="16"/>
          <w:szCs w:val="16"/>
        </w:rPr>
        <w:t>Studying doctorate</w:t>
      </w:r>
      <w:r w:rsidR="00F61EA3" w:rsidRPr="00E24DAF">
        <w:rPr>
          <w:rFonts w:asciiTheme="minorHAnsi" w:hAnsiTheme="minorHAnsi" w:cstheme="minorHAnsi"/>
          <w:bCs/>
          <w:sz w:val="16"/>
          <w:szCs w:val="16"/>
        </w:rPr>
        <w:t xml:space="preserve">          </w:t>
      </w:r>
      <w:r w:rsidRPr="00E24DAF">
        <w:rPr>
          <w:rFonts w:asciiTheme="minorHAnsi" w:hAnsiTheme="minorHAnsi" w:cstheme="minorHAnsi"/>
          <w:bCs/>
          <w:sz w:val="16"/>
          <w:szCs w:val="16"/>
        </w:rPr>
        <w:t xml:space="preserve">   Sep  2010  since   in Medical University of Mongolia</w:t>
      </w:r>
    </w:p>
    <w:p w:rsidR="006A6211" w:rsidRPr="00E24DAF" w:rsidRDefault="006A6211" w:rsidP="006A6211">
      <w:pPr>
        <w:pStyle w:val="yiv1273748203msonormal"/>
        <w:numPr>
          <w:ilvl w:val="0"/>
          <w:numId w:val="6"/>
        </w:numPr>
        <w:spacing w:before="0" w:beforeAutospacing="0" w:after="0" w:afterAutospacing="0"/>
        <w:jc w:val="both"/>
        <w:rPr>
          <w:rFonts w:asciiTheme="minorHAnsi" w:hAnsiTheme="minorHAnsi" w:cstheme="minorHAnsi"/>
          <w:color w:val="000000" w:themeColor="text1"/>
          <w:sz w:val="16"/>
          <w:szCs w:val="16"/>
        </w:rPr>
      </w:pPr>
      <w:r w:rsidRPr="00E24DAF">
        <w:rPr>
          <w:rFonts w:asciiTheme="minorHAnsi" w:hAnsiTheme="minorHAnsi" w:cstheme="minorHAnsi"/>
          <w:color w:val="000000" w:themeColor="text1"/>
          <w:sz w:val="16"/>
          <w:szCs w:val="16"/>
        </w:rPr>
        <w:t>Anesthesiology Fello</w:t>
      </w:r>
      <w:r w:rsidR="00F61EA3" w:rsidRPr="00E24DAF">
        <w:rPr>
          <w:rFonts w:asciiTheme="minorHAnsi" w:hAnsiTheme="minorHAnsi" w:cstheme="minorHAnsi"/>
          <w:color w:val="000000" w:themeColor="text1"/>
          <w:sz w:val="16"/>
          <w:szCs w:val="16"/>
        </w:rPr>
        <w:t>wship course (</w:t>
      </w:r>
      <w:r w:rsidRPr="00E24DAF">
        <w:rPr>
          <w:rFonts w:asciiTheme="minorHAnsi" w:hAnsiTheme="minorHAnsi" w:cstheme="minorHAnsi"/>
          <w:color w:val="000000" w:themeColor="text1"/>
          <w:sz w:val="16"/>
          <w:szCs w:val="16"/>
        </w:rPr>
        <w:t xml:space="preserve"> 2012)    Lausanne, Switzerland</w:t>
      </w:r>
    </w:p>
    <w:p w:rsidR="006A6211" w:rsidRDefault="006A6211" w:rsidP="00CC5674">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4" w:history="1">
        <w:r w:rsidR="00CC5674" w:rsidRPr="00E27854">
          <w:rPr>
            <w:rStyle w:val="Hyperlink"/>
            <w:rFonts w:ascii="Arial"/>
            <w:sz w:val="14"/>
          </w:rPr>
          <w:t>Batnasan_bolormaa@yahoo.com</w:t>
        </w:r>
      </w:hyperlink>
    </w:p>
    <w:p w:rsidR="00AE3E37" w:rsidRDefault="009517B4">
      <w:pPr>
        <w:pStyle w:val="BodyText"/>
        <w:spacing w:before="2"/>
        <w:rPr>
          <w:rFonts w:ascii="Arial"/>
          <w:sz w:val="19"/>
        </w:rPr>
      </w:pPr>
      <w:r w:rsidRPr="009517B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07F" w:rsidRDefault="0071507F">
      <w:r>
        <w:separator/>
      </w:r>
    </w:p>
  </w:endnote>
  <w:endnote w:type="continuationSeparator" w:id="0">
    <w:p w:rsidR="0071507F" w:rsidRDefault="0071507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3" w:usb1="00000000" w:usb2="00000000" w:usb3="00000000" w:csb0="00000005"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17B4">
    <w:pPr>
      <w:pStyle w:val="BodyText"/>
      <w:spacing w:line="14" w:lineRule="auto"/>
      <w:rPr>
        <w:sz w:val="20"/>
      </w:rPr>
    </w:pPr>
    <w:r w:rsidRPr="009517B4">
      <w:rPr>
        <w:noProof/>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07F" w:rsidRDefault="0071507F">
      <w:r>
        <w:separator/>
      </w:r>
    </w:p>
  </w:footnote>
  <w:footnote w:type="continuationSeparator" w:id="0">
    <w:p w:rsidR="0071507F" w:rsidRDefault="007150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B0DE2"/>
    <w:multiLevelType w:val="multilevel"/>
    <w:tmpl w:val="B952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0528D2"/>
    <w:multiLevelType w:val="hybridMultilevel"/>
    <w:tmpl w:val="7F1849D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F397D52"/>
    <w:multiLevelType w:val="hybridMultilevel"/>
    <w:tmpl w:val="F930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167E8"/>
    <w:rsid w:val="00050338"/>
    <w:rsid w:val="000E2911"/>
    <w:rsid w:val="001263DF"/>
    <w:rsid w:val="00292ED9"/>
    <w:rsid w:val="0030692E"/>
    <w:rsid w:val="00404E5B"/>
    <w:rsid w:val="00414F7B"/>
    <w:rsid w:val="004355DC"/>
    <w:rsid w:val="004425F0"/>
    <w:rsid w:val="004749B4"/>
    <w:rsid w:val="00494130"/>
    <w:rsid w:val="004956F7"/>
    <w:rsid w:val="004F3523"/>
    <w:rsid w:val="005973B9"/>
    <w:rsid w:val="005A6227"/>
    <w:rsid w:val="005B3A56"/>
    <w:rsid w:val="006060CE"/>
    <w:rsid w:val="0063497F"/>
    <w:rsid w:val="006A6211"/>
    <w:rsid w:val="006B350F"/>
    <w:rsid w:val="0071507F"/>
    <w:rsid w:val="0072516C"/>
    <w:rsid w:val="00757080"/>
    <w:rsid w:val="007D1685"/>
    <w:rsid w:val="007E4B88"/>
    <w:rsid w:val="007F5ECA"/>
    <w:rsid w:val="00873DF0"/>
    <w:rsid w:val="008756E6"/>
    <w:rsid w:val="008A6106"/>
    <w:rsid w:val="008B7DF5"/>
    <w:rsid w:val="0091704C"/>
    <w:rsid w:val="00951509"/>
    <w:rsid w:val="009517B4"/>
    <w:rsid w:val="009B2D44"/>
    <w:rsid w:val="009F77F1"/>
    <w:rsid w:val="00A07E82"/>
    <w:rsid w:val="00A9710C"/>
    <w:rsid w:val="00AE3E37"/>
    <w:rsid w:val="00B21A57"/>
    <w:rsid w:val="00B67340"/>
    <w:rsid w:val="00C33602"/>
    <w:rsid w:val="00C5485C"/>
    <w:rsid w:val="00C7438A"/>
    <w:rsid w:val="00CC5674"/>
    <w:rsid w:val="00CD6F55"/>
    <w:rsid w:val="00D1748B"/>
    <w:rsid w:val="00DE3104"/>
    <w:rsid w:val="00E24DAF"/>
    <w:rsid w:val="00EC437C"/>
    <w:rsid w:val="00F61EA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2516C"/>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6A6211"/>
  </w:style>
  <w:style w:type="character" w:customStyle="1" w:styleId="apple-converted-space">
    <w:name w:val="apple-converted-space"/>
    <w:basedOn w:val="DefaultParagraphFont"/>
    <w:rsid w:val="006A6211"/>
  </w:style>
  <w:style w:type="character" w:customStyle="1" w:styleId="ref-journal">
    <w:name w:val="ref-journal"/>
    <w:basedOn w:val="DefaultParagraphFont"/>
    <w:rsid w:val="006A6211"/>
  </w:style>
  <w:style w:type="character" w:customStyle="1" w:styleId="ref-vol">
    <w:name w:val="ref-vol"/>
    <w:basedOn w:val="DefaultParagraphFont"/>
    <w:rsid w:val="006A6211"/>
  </w:style>
  <w:style w:type="character" w:customStyle="1" w:styleId="nowrap">
    <w:name w:val="nowrap"/>
    <w:basedOn w:val="DefaultParagraphFont"/>
    <w:rsid w:val="006A6211"/>
  </w:style>
  <w:style w:type="paragraph" w:customStyle="1" w:styleId="yiv1273748203msolistparagraph">
    <w:name w:val="yiv1273748203msolistparagraph"/>
    <w:basedOn w:val="Normal"/>
    <w:rsid w:val="006A6211"/>
    <w:pPr>
      <w:widowControl/>
      <w:spacing w:before="100" w:beforeAutospacing="1" w:after="100" w:afterAutospacing="1"/>
    </w:pPr>
    <w:rPr>
      <w:rFonts w:ascii="Times New Roman" w:eastAsia="Times New Roman" w:hAnsi="Times New Roman" w:cs="Times New Roman"/>
      <w:sz w:val="24"/>
      <w:szCs w:val="24"/>
    </w:rPr>
  </w:style>
  <w:style w:type="paragraph" w:customStyle="1" w:styleId="yiv1273748203msonormal">
    <w:name w:val="yiv1273748203msonormal"/>
    <w:basedOn w:val="Normal"/>
    <w:rsid w:val="006A6211"/>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01818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36148549">
      <w:bodyDiv w:val="1"/>
      <w:marLeft w:val="0"/>
      <w:marRight w:val="0"/>
      <w:marTop w:val="0"/>
      <w:marBottom w:val="0"/>
      <w:divBdr>
        <w:top w:val="none" w:sz="0" w:space="0" w:color="auto"/>
        <w:left w:val="none" w:sz="0" w:space="0" w:color="auto"/>
        <w:bottom w:val="none" w:sz="0" w:space="0" w:color="auto"/>
        <w:right w:val="none" w:sz="0" w:space="0" w:color="auto"/>
      </w:divBdr>
      <w:divsChild>
        <w:div w:id="554048403">
          <w:marLeft w:val="0"/>
          <w:marRight w:val="0"/>
          <w:marTop w:val="0"/>
          <w:marBottom w:val="0"/>
          <w:divBdr>
            <w:top w:val="none" w:sz="0" w:space="0" w:color="auto"/>
            <w:left w:val="none" w:sz="0" w:space="0" w:color="auto"/>
            <w:bottom w:val="none" w:sz="0" w:space="0" w:color="auto"/>
            <w:right w:val="none" w:sz="0" w:space="0" w:color="auto"/>
          </w:divBdr>
          <w:divsChild>
            <w:div w:id="686253104">
              <w:marLeft w:val="0"/>
              <w:marRight w:val="0"/>
              <w:marTop w:val="0"/>
              <w:marBottom w:val="0"/>
              <w:divBdr>
                <w:top w:val="none" w:sz="0" w:space="0" w:color="auto"/>
                <w:left w:val="none" w:sz="0" w:space="0" w:color="auto"/>
                <w:bottom w:val="none" w:sz="0" w:space="0" w:color="auto"/>
                <w:right w:val="none" w:sz="0" w:space="0" w:color="auto"/>
              </w:divBdr>
              <w:divsChild>
                <w:div w:id="1853104674">
                  <w:marLeft w:val="0"/>
                  <w:marRight w:val="0"/>
                  <w:marTop w:val="166"/>
                  <w:marBottom w:val="166"/>
                  <w:divBdr>
                    <w:top w:val="none" w:sz="0" w:space="0" w:color="auto"/>
                    <w:left w:val="none" w:sz="0" w:space="0" w:color="auto"/>
                    <w:bottom w:val="none" w:sz="0" w:space="0" w:color="auto"/>
                    <w:right w:val="none" w:sz="0" w:space="0" w:color="auto"/>
                  </w:divBdr>
                </w:div>
                <w:div w:id="17505891">
                  <w:marLeft w:val="0"/>
                  <w:marRight w:val="0"/>
                  <w:marTop w:val="166"/>
                  <w:marBottom w:val="166"/>
                  <w:divBdr>
                    <w:top w:val="none" w:sz="0" w:space="0" w:color="auto"/>
                    <w:left w:val="none" w:sz="0" w:space="0" w:color="auto"/>
                    <w:bottom w:val="none" w:sz="0" w:space="0" w:color="auto"/>
                    <w:right w:val="none" w:sz="0" w:space="0" w:color="auto"/>
                  </w:divBdr>
                </w:div>
                <w:div w:id="1232539544">
                  <w:marLeft w:val="0"/>
                  <w:marRight w:val="0"/>
                  <w:marTop w:val="166"/>
                  <w:marBottom w:val="166"/>
                  <w:divBdr>
                    <w:top w:val="none" w:sz="0" w:space="0" w:color="auto"/>
                    <w:left w:val="none" w:sz="0" w:space="0" w:color="auto"/>
                    <w:bottom w:val="none" w:sz="0" w:space="0" w:color="auto"/>
                    <w:right w:val="none" w:sz="0" w:space="0" w:color="auto"/>
                  </w:divBdr>
                </w:div>
                <w:div w:id="1238595750">
                  <w:marLeft w:val="0"/>
                  <w:marRight w:val="0"/>
                  <w:marTop w:val="166"/>
                  <w:marBottom w:val="166"/>
                  <w:divBdr>
                    <w:top w:val="none" w:sz="0" w:space="0" w:color="auto"/>
                    <w:left w:val="none" w:sz="0" w:space="0" w:color="auto"/>
                    <w:bottom w:val="none" w:sz="0" w:space="0" w:color="auto"/>
                    <w:right w:val="none" w:sz="0" w:space="0" w:color="auto"/>
                  </w:divBdr>
                </w:div>
                <w:div w:id="515926705">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linicalgate.com/retrograde-intubation-techniqu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Batnasan_bolorma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2017-03-15T09:32:00Z</dcterms:created>
  <dcterms:modified xsi:type="dcterms:W3CDTF">2017-05-22T05:35:00Z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