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C87" w:rsidRDefault="00245603" w:rsidP="00B11C87">
      <w:pPr>
        <w:autoSpaceDE w:val="0"/>
        <w:autoSpaceDN w:val="0"/>
        <w:adjustRightInd w:val="0"/>
        <w:spacing w:after="0"/>
        <w:ind w:left="55" w:right="5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3C3CE2" wp14:editId="06F870FD">
                <wp:simplePos x="0" y="0"/>
                <wp:positionH relativeFrom="column">
                  <wp:posOffset>4408805</wp:posOffset>
                </wp:positionH>
                <wp:positionV relativeFrom="paragraph">
                  <wp:posOffset>623732</wp:posOffset>
                </wp:positionV>
                <wp:extent cx="1605280" cy="2120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280" cy="2120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45603" w:rsidRPr="00245603" w:rsidRDefault="00245603" w:rsidP="00B11C87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C3C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7.15pt;margin-top:49.1pt;width:126.4pt;height:16.7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" stroked="f">
                <v:textbox inset="0,0,0,0">
                  <w:txbxContent>
                    <w:p w:rsidR="00245603" w:rsidRPr="00245603" w:rsidRDefault="00245603" w:rsidP="00B11C87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F81C52" wp14:editId="7E633D91">
                <wp:simplePos x="0" y="0"/>
                <wp:positionH relativeFrom="column">
                  <wp:posOffset>-31750</wp:posOffset>
                </wp:positionH>
                <wp:positionV relativeFrom="paragraph">
                  <wp:posOffset>625002</wp:posOffset>
                </wp:positionV>
                <wp:extent cx="1605280" cy="17970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280" cy="179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45603" w:rsidRPr="00245603" w:rsidRDefault="00245603" w:rsidP="00B11C87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81C52" id="Text Box 4" o:spid="_x0000_s1027" type="#_x0000_t202" style="position:absolute;left:0;text-align:left;margin-left:-2.5pt;margin-top:49.2pt;width:126.4pt;height:14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" stroked="f">
                <v:textbox inset="0,0,0,0">
                  <w:txbxContent>
                    <w:p w:rsidR="00245603" w:rsidRPr="00245603" w:rsidRDefault="00245603" w:rsidP="00B11C87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DE454" wp14:editId="216D3FB6">
                <wp:simplePos x="0" y="0"/>
                <wp:positionH relativeFrom="column">
                  <wp:posOffset>-32385</wp:posOffset>
                </wp:positionH>
                <wp:positionV relativeFrom="paragraph">
                  <wp:posOffset>-825973</wp:posOffset>
                </wp:positionV>
                <wp:extent cx="1605280" cy="1435100"/>
                <wp:effectExtent l="0" t="0" r="13970" b="127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435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C87" w:rsidRDefault="00B11C87" w:rsidP="00B11C87">
                            <w:pPr>
                              <w:jc w:val="center"/>
                            </w:pPr>
                            <w:r w:rsidRPr="00B11C87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57300" cy="1257300"/>
                                  <wp:effectExtent l="0" t="0" r="0" b="0"/>
                                  <wp:docPr id="5" name="Picture 5" descr="C:\Users\user\Desktop\Q books\ktRqAZ1Y1a6c3C7icnM-DLIgdWwEQ7XzDYGCFFXG1GSvAGlWEz0kgRvQRmC__-llajKwX_b-CXD-cVMPpriNJDSIoj7mAfxFEk8-Ia1u3mYKmls6iwnpTIhwmMtiayvRHcOHYwuJz6IO6SAfDHUSDf8=w384-h38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Q books\ktRqAZ1Y1a6c3C7icnM-DLIgdWwEQ7XzDYGCFFXG1GSvAGlWEz0kgRvQRmC__-llajKwX_b-CXD-cVMPpriNJDSIoj7mAfxFEk8-Ia1u3mYKmls6iwnpTIhwmMtiayvRHcOHYwuJz6IO6SAfDHUSDf8=w384-h38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3DE454" id="Rounded Rectangle 3" o:spid="_x0000_s1028" style="position:absolute;left:0;text-align:left;margin-left:-2.55pt;margin-top:-65.05pt;width:126.4pt;height:11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" fillcolor="white [3201]" strokecolor="#f79646 [3209]" strokeweight="2pt">
                <v:textbox>
                  <w:txbxContent>
                    <w:p w:rsidR="00B11C87" w:rsidRDefault="00B11C87" w:rsidP="00B11C87">
                      <w:pPr>
                        <w:jc w:val="center"/>
                      </w:pPr>
                      <w:r w:rsidRPr="00B11C87">
                        <w:rPr>
                          <w:noProof/>
                        </w:rPr>
                        <w:drawing>
                          <wp:inline distT="0" distB="0" distL="0" distR="0">
                            <wp:extent cx="1257300" cy="1257300"/>
                            <wp:effectExtent l="0" t="0" r="0" b="0"/>
                            <wp:docPr id="5" name="Picture 5" descr="C:\Users\user\Desktop\Q books\ktRqAZ1Y1a6c3C7icnM-DLIgdWwEQ7XzDYGCFFXG1GSvAGlWEz0kgRvQRmC__-llajKwX_b-CXD-cVMPpriNJDSIoj7mAfxFEk8-Ia1u3mYKmls6iwnpTIhwmMtiayvRHcOHYwuJz6IO6SAfDHUSDf8=w384-h38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Q books\ktRqAZ1Y1a6c3C7icnM-DLIgdWwEQ7XzDYGCFFXG1GSvAGlWEz0kgRvQRmC__-llajKwX_b-CXD-cVMPpriNJDSIoj7mAfxFEk8-Ia1u3mYKmls6iwnpTIhwmMtiayvRHcOHYwuJz6IO6SAfDHUSDf8=w384-h38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31F0BF" wp14:editId="51EDC21A">
                <wp:simplePos x="0" y="0"/>
                <wp:positionH relativeFrom="column">
                  <wp:posOffset>4380230</wp:posOffset>
                </wp:positionH>
                <wp:positionV relativeFrom="paragraph">
                  <wp:posOffset>-837403</wp:posOffset>
                </wp:positionV>
                <wp:extent cx="1605280" cy="1445895"/>
                <wp:effectExtent l="0" t="0" r="13970" b="2095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4458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C87" w:rsidRDefault="00B11C87" w:rsidP="00B11C87">
                            <w:pPr>
                              <w:jc w:val="center"/>
                            </w:pPr>
                            <w:r w:rsidRPr="00B11C87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56030" cy="1429841"/>
                                  <wp:effectExtent l="0" t="0" r="1270" b="0"/>
                                  <wp:docPr id="7" name="Picture 7" descr="C:\Users\user\Desktop\Q books\jhj 55 44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ser\Desktop\Q books\jhj 55 44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6030" cy="1429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31F0BF" id="Rounded Rectangle 1" o:spid="_x0000_s1029" style="position:absolute;left:0;text-align:left;margin-left:344.9pt;margin-top:-65.95pt;width:126.4pt;height:113.8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" fillcolor="white [3201]" strokecolor="#f79646 [3209]" strokeweight="2pt">
                <v:textbox>
                  <w:txbxContent>
                    <w:p w:rsidR="00B11C87" w:rsidRDefault="00B11C87" w:rsidP="00B11C87">
                      <w:pPr>
                        <w:jc w:val="center"/>
                      </w:pPr>
                      <w:r w:rsidRPr="00B11C87">
                        <w:rPr>
                          <w:noProof/>
                        </w:rPr>
                        <w:drawing>
                          <wp:inline distT="0" distB="0" distL="0" distR="0">
                            <wp:extent cx="1256030" cy="1429841"/>
                            <wp:effectExtent l="0" t="0" r="1270" b="0"/>
                            <wp:docPr id="7" name="Picture 7" descr="C:\Users\user\Desktop\Q books\jhj 55 44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ser\Desktop\Q books\jhj 55 44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6030" cy="1429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947594">
        <w:br/>
      </w:r>
      <w:r w:rsidR="00947594">
        <w:br/>
      </w:r>
      <w:r w:rsidR="00947594">
        <w:br/>
      </w:r>
      <w:r w:rsidR="00947594">
        <w:br/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R</w:t>
      </w:r>
      <w:r w:rsidR="00B11C87" w:rsidRPr="009B46D3">
        <w:rPr>
          <w:rFonts w:ascii="Times New Roman" w:eastAsiaTheme="minorEastAsia" w:hAnsi="Times New Roman" w:cs="Times New Roman"/>
          <w:b/>
          <w:bCs/>
          <w:sz w:val="28"/>
          <w:szCs w:val="28"/>
        </w:rPr>
        <w:t>ETRO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1"/>
          <w:sz w:val="28"/>
          <w:szCs w:val="28"/>
        </w:rPr>
        <w:t>S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-3"/>
          <w:sz w:val="28"/>
          <w:szCs w:val="28"/>
        </w:rPr>
        <w:t>P</w:t>
      </w:r>
      <w:r w:rsidR="00B11C87" w:rsidRPr="009B46D3">
        <w:rPr>
          <w:rFonts w:ascii="Times New Roman" w:eastAsiaTheme="minorEastAsia" w:hAnsi="Times New Roman" w:cs="Times New Roman"/>
          <w:b/>
          <w:bCs/>
          <w:sz w:val="28"/>
          <w:szCs w:val="28"/>
        </w:rPr>
        <w:t>ECTIVE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2"/>
          <w:sz w:val="28"/>
          <w:szCs w:val="28"/>
        </w:rPr>
        <w:t xml:space="preserve"> 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S</w:t>
      </w:r>
      <w:r w:rsidR="00B11C87" w:rsidRPr="009B46D3">
        <w:rPr>
          <w:rFonts w:ascii="Times New Roman" w:eastAsiaTheme="minorEastAsia" w:hAnsi="Times New Roman" w:cs="Times New Roman"/>
          <w:b/>
          <w:bCs/>
          <w:sz w:val="28"/>
          <w:szCs w:val="28"/>
        </w:rPr>
        <w:t>TU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D</w:t>
      </w:r>
      <w:r w:rsidR="00B11C87" w:rsidRPr="009B46D3">
        <w:rPr>
          <w:rFonts w:ascii="Times New Roman" w:eastAsiaTheme="minorEastAsia" w:hAnsi="Times New Roman" w:cs="Times New Roman"/>
          <w:b/>
          <w:bCs/>
          <w:sz w:val="28"/>
          <w:szCs w:val="28"/>
        </w:rPr>
        <w:t>Y ON THE</w:t>
      </w:r>
      <w:r w:rsidR="00B11C87" w:rsidRPr="009B46D3">
        <w:rPr>
          <w:rFonts w:ascii="Times New Roman" w:eastAsiaTheme="minorEastAsia" w:hAnsi="Times New Roman" w:cs="Times New Roman"/>
          <w:b/>
          <w:bCs/>
          <w:spacing w:val="1"/>
          <w:sz w:val="28"/>
          <w:szCs w:val="28"/>
        </w:rPr>
        <w:t xml:space="preserve"> RELATIONSHIP BETWEEN TUMOR LOCATION, SIZE AND WHO GRADE IN MENINGIOMA</w:t>
      </w:r>
      <w:r w:rsidR="00B11C87" w:rsidRPr="009B46D3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AT TIKUR ANBESSA SPECILIZED HOSPITAL &amp; MCM, ADDIS ABABA, ETHIOPIA</w:t>
      </w:r>
    </w:p>
    <w:p w:rsidR="0051756E" w:rsidRDefault="00B11C87" w:rsidP="00B11C87">
      <w:pPr>
        <w:autoSpaceDE w:val="0"/>
        <w:autoSpaceDN w:val="0"/>
        <w:adjustRightInd w:val="0"/>
        <w:spacing w:after="0"/>
        <w:ind w:left="55" w:right="5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</w:t>
      </w:r>
      <w:r w:rsidR="00245603">
        <w:rPr>
          <w:rFonts w:ascii="Times New Roman" w:hAnsi="Times New Roman" w:cs="Times New Roman"/>
          <w:b/>
          <w:sz w:val="26"/>
          <w:szCs w:val="26"/>
        </w:rPr>
        <w:t>Name: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Temesgen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G.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Assefa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11C87" w:rsidRPr="00B11C87" w:rsidRDefault="00B11C87" w:rsidP="00B11C87">
      <w:pPr>
        <w:autoSpaceDE w:val="0"/>
        <w:autoSpaceDN w:val="0"/>
        <w:adjustRightInd w:val="0"/>
        <w:spacing w:after="0"/>
        <w:ind w:left="55" w:right="5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Bahir Dar University </w:t>
      </w:r>
    </w:p>
    <w:p w:rsidR="00B11C87" w:rsidRPr="0036496A" w:rsidRDefault="00245603" w:rsidP="00B11C87">
      <w:pPr>
        <w:pStyle w:val="Heading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>Abstract:</w:t>
      </w:r>
    </w:p>
    <w:p w:rsidR="00B11C87" w:rsidRPr="0036496A" w:rsidRDefault="00B11C87" w:rsidP="00B11C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496A">
        <w:rPr>
          <w:rFonts w:ascii="Times New Roman" w:hAnsi="Times New Roman" w:cs="Times New Roman"/>
          <w:b/>
          <w:sz w:val="24"/>
          <w:szCs w:val="24"/>
        </w:rPr>
        <w:t>Objective:</w:t>
      </w:r>
      <w:r w:rsidRPr="0036496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objective of this study is </w:t>
      </w:r>
      <w:r w:rsidRPr="0036496A">
        <w:rPr>
          <w:rFonts w:ascii="Times New Roman" w:hAnsi="Times New Roman" w:cs="Times New Roman"/>
          <w:sz w:val="24"/>
          <w:szCs w:val="24"/>
        </w:rPr>
        <w:t>to look for the relationship between tumor size and location with tumor grade in patients operated for intracranial meningioma at two n</w:t>
      </w:r>
      <w:r>
        <w:rPr>
          <w:rFonts w:ascii="Times New Roman" w:hAnsi="Times New Roman" w:cs="Times New Roman"/>
          <w:sz w:val="24"/>
          <w:szCs w:val="24"/>
        </w:rPr>
        <w:t>eurosurgical training hospitals in Addis Ababa.</w:t>
      </w:r>
      <w:r w:rsidRPr="003649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1C87" w:rsidRPr="0036496A" w:rsidRDefault="00B11C87" w:rsidP="00B11C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496A">
        <w:rPr>
          <w:rFonts w:ascii="Times New Roman" w:hAnsi="Times New Roman" w:cs="Times New Roman"/>
          <w:b/>
          <w:sz w:val="24"/>
          <w:szCs w:val="24"/>
        </w:rPr>
        <w:t>Methods:</w:t>
      </w:r>
      <w:r w:rsidRPr="0036496A">
        <w:rPr>
          <w:rFonts w:ascii="Times New Roman" w:hAnsi="Times New Roman" w:cs="Times New Roman"/>
          <w:sz w:val="24"/>
          <w:szCs w:val="24"/>
        </w:rPr>
        <w:t xml:space="preserve"> A retrospective clinical, neuroimaging and pathological data was collected from patients undergoing meningioma resection at </w:t>
      </w:r>
      <w:proofErr w:type="spellStart"/>
      <w:r w:rsidRPr="0036496A">
        <w:rPr>
          <w:rFonts w:ascii="Times New Roman" w:hAnsi="Times New Roman" w:cs="Times New Roman"/>
          <w:sz w:val="24"/>
          <w:szCs w:val="24"/>
        </w:rPr>
        <w:t>Tikur</w:t>
      </w:r>
      <w:proofErr w:type="spellEnd"/>
      <w:r w:rsidRPr="00364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96A">
        <w:rPr>
          <w:rFonts w:ascii="Times New Roman" w:hAnsi="Times New Roman" w:cs="Times New Roman"/>
          <w:sz w:val="24"/>
          <w:szCs w:val="24"/>
        </w:rPr>
        <w:t>Anbesa</w:t>
      </w:r>
      <w:proofErr w:type="spellEnd"/>
      <w:r w:rsidRPr="0036496A">
        <w:rPr>
          <w:rFonts w:ascii="Times New Roman" w:hAnsi="Times New Roman" w:cs="Times New Roman"/>
          <w:sz w:val="24"/>
          <w:szCs w:val="24"/>
        </w:rPr>
        <w:t xml:space="preserve"> specialized teaching hospital and Myung sung Christian medical college hospital, between</w:t>
      </w:r>
      <w:r w:rsidR="00C164D3">
        <w:rPr>
          <w:rFonts w:ascii="Times New Roman" w:hAnsi="Times New Roman" w:cs="Times New Roman"/>
          <w:sz w:val="24"/>
          <w:szCs w:val="24"/>
        </w:rPr>
        <w:t xml:space="preserve"> Jan, 2018 and Aug,2019. </w:t>
      </w:r>
      <w:r w:rsidRPr="0036496A">
        <w:rPr>
          <w:rFonts w:ascii="Times New Roman" w:hAnsi="Times New Roman" w:cs="Times New Roman"/>
          <w:sz w:val="24"/>
          <w:szCs w:val="24"/>
        </w:rPr>
        <w:t xml:space="preserve"> The largest tumor diameter on contrast enhanced MRI is used as tumor size. The location of a tumor is determined both from MRI and intraoperative finding and classified into skull base, non-skull base and intraventricular. 2016 WHO CNS tumor classification is used for tumor pathological grading</w:t>
      </w:r>
      <w:r w:rsidR="00C164D3">
        <w:rPr>
          <w:rFonts w:ascii="Times New Roman" w:hAnsi="Times New Roman" w:cs="Times New Roman"/>
          <w:sz w:val="24"/>
          <w:szCs w:val="24"/>
        </w:rPr>
        <w:t>.</w:t>
      </w:r>
      <w:r w:rsidRPr="0036496A">
        <w:rPr>
          <w:rFonts w:ascii="Times New Roman" w:hAnsi="Times New Roman" w:cs="Times New Roman"/>
          <w:sz w:val="24"/>
          <w:szCs w:val="24"/>
        </w:rPr>
        <w:t xml:space="preserve"> Univariate and multivariate logistic regression was done to investigate the relationship between tumor size and location with tumor grade.</w:t>
      </w:r>
      <w:bookmarkStart w:id="0" w:name="_GoBack"/>
      <w:bookmarkEnd w:id="0"/>
    </w:p>
    <w:p w:rsidR="00B11C87" w:rsidRPr="0036496A" w:rsidRDefault="00B11C87" w:rsidP="00B11C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496A">
        <w:rPr>
          <w:rFonts w:ascii="Times New Roman" w:hAnsi="Times New Roman" w:cs="Times New Roman"/>
          <w:b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192</w:t>
      </w:r>
      <w:r w:rsidRPr="0036496A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 xml:space="preserve"> were included in the</w:t>
      </w:r>
      <w:r w:rsidR="00C164D3">
        <w:rPr>
          <w:rFonts w:ascii="Times New Roman" w:hAnsi="Times New Roman" w:cs="Times New Roman"/>
          <w:sz w:val="24"/>
          <w:szCs w:val="24"/>
        </w:rPr>
        <w:t xml:space="preserve"> study.</w:t>
      </w:r>
      <w:r w:rsidR="00A618F2">
        <w:rPr>
          <w:rFonts w:ascii="Times New Roman" w:hAnsi="Times New Roman" w:cs="Times New Roman"/>
          <w:sz w:val="24"/>
          <w:szCs w:val="24"/>
        </w:rPr>
        <w:t xml:space="preserve"> </w:t>
      </w:r>
      <w:r w:rsidRPr="0036496A">
        <w:rPr>
          <w:rFonts w:ascii="Times New Roman" w:hAnsi="Times New Roman" w:cs="Times New Roman"/>
          <w:sz w:val="24"/>
          <w:szCs w:val="24"/>
        </w:rPr>
        <w:t xml:space="preserve"> Univariate logistic analysis was done if age, sex, tumor location and size were significantly associated with tumor grade. Age was not found to be a significant risk factor for atypical meningioma (P=0.29). Male sex was a significant predictor of tumor grade (OR 3.44, 95% CI 1.41-8.39, P=0.007). Larger tumor size was significantly associated with a meningioma being WHO grade II (P=0.028).Tumor location was found to be a significant predictor of being atypical meningioma, predicting that convexity, PSM and </w:t>
      </w:r>
      <w:proofErr w:type="spellStart"/>
      <w:r w:rsidRPr="0036496A">
        <w:rPr>
          <w:rFonts w:ascii="Times New Roman" w:hAnsi="Times New Roman" w:cs="Times New Roman"/>
          <w:sz w:val="24"/>
          <w:szCs w:val="24"/>
        </w:rPr>
        <w:t>falx</w:t>
      </w:r>
      <w:proofErr w:type="spellEnd"/>
      <w:r w:rsidRPr="00364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96A">
        <w:rPr>
          <w:rFonts w:ascii="Times New Roman" w:hAnsi="Times New Roman" w:cs="Times New Roman"/>
          <w:sz w:val="24"/>
          <w:szCs w:val="24"/>
        </w:rPr>
        <w:t>meningiomas</w:t>
      </w:r>
      <w:proofErr w:type="spellEnd"/>
      <w:r w:rsidRPr="0036496A">
        <w:rPr>
          <w:rFonts w:ascii="Times New Roman" w:hAnsi="Times New Roman" w:cs="Times New Roman"/>
          <w:sz w:val="24"/>
          <w:szCs w:val="24"/>
        </w:rPr>
        <w:t xml:space="preserve"> have atypical WHO grade </w:t>
      </w:r>
      <w:r>
        <w:rPr>
          <w:rFonts w:ascii="Times New Roman" w:hAnsi="Times New Roman" w:cs="Times New Roman"/>
          <w:sz w:val="24"/>
          <w:szCs w:val="24"/>
        </w:rPr>
        <w:t>(OR 10.625</w:t>
      </w:r>
      <w:r w:rsidRPr="0036496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95% CI 3.03-37.2</w:t>
      </w:r>
      <w:r w:rsidRPr="0036496A">
        <w:rPr>
          <w:rFonts w:ascii="Times New Roman" w:hAnsi="Times New Roman" w:cs="Times New Roman"/>
          <w:sz w:val="24"/>
          <w:szCs w:val="24"/>
        </w:rPr>
        <w:t xml:space="preserve">, P=0.000). Up on multivariate logistic </w:t>
      </w:r>
      <w:proofErr w:type="spellStart"/>
      <w:r w:rsidRPr="0036496A">
        <w:rPr>
          <w:rFonts w:ascii="Times New Roman" w:hAnsi="Times New Roman" w:cs="Times New Roman"/>
          <w:sz w:val="24"/>
          <w:szCs w:val="24"/>
        </w:rPr>
        <w:t>analysis</w:t>
      </w:r>
      <w:proofErr w:type="gramStart"/>
      <w:r w:rsidR="00A618F2">
        <w:rPr>
          <w:rFonts w:ascii="Times New Roman" w:hAnsi="Times New Roman" w:cs="Times New Roman"/>
          <w:sz w:val="24"/>
          <w:szCs w:val="24"/>
        </w:rPr>
        <w:t>,</w:t>
      </w:r>
      <w:r w:rsidRPr="0036496A">
        <w:rPr>
          <w:rFonts w:ascii="Times New Roman" w:hAnsi="Times New Roman" w:cs="Times New Roman"/>
          <w:sz w:val="24"/>
          <w:szCs w:val="24"/>
        </w:rPr>
        <w:t>only</w:t>
      </w:r>
      <w:proofErr w:type="spellEnd"/>
      <w:proofErr w:type="gramEnd"/>
      <w:r w:rsidRPr="0036496A">
        <w:rPr>
          <w:rFonts w:ascii="Times New Roman" w:hAnsi="Times New Roman" w:cs="Times New Roman"/>
          <w:sz w:val="24"/>
          <w:szCs w:val="24"/>
        </w:rPr>
        <w:t xml:space="preserve"> tumor location was found to be independently associated </w:t>
      </w:r>
      <w:r w:rsidRPr="0036496A">
        <w:rPr>
          <w:rFonts w:ascii="Times New Roman" w:hAnsi="Times New Roman" w:cs="Times New Roman"/>
          <w:sz w:val="24"/>
          <w:szCs w:val="24"/>
        </w:rPr>
        <w:lastRenderedPageBreak/>
        <w:t xml:space="preserve">with atypical meningioma (OR 6.93, 95% CI </w:t>
      </w:r>
      <w:r w:rsidRPr="0036496A">
        <w:rPr>
          <w:rFonts w:ascii="Times New Roman" w:hAnsi="Times New Roman" w:cs="Times New Roman"/>
          <w:bCs/>
          <w:sz w:val="24"/>
          <w:szCs w:val="24"/>
        </w:rPr>
        <w:t>1.828-26.275, P= 0.004)</w:t>
      </w:r>
      <w:r w:rsidRPr="0036496A">
        <w:rPr>
          <w:rFonts w:ascii="Times New Roman" w:hAnsi="Times New Roman" w:cs="Times New Roman"/>
          <w:sz w:val="24"/>
          <w:szCs w:val="24"/>
        </w:rPr>
        <w:t xml:space="preserve">. Non skull base </w:t>
      </w:r>
      <w:proofErr w:type="spellStart"/>
      <w:r w:rsidRPr="0036496A">
        <w:rPr>
          <w:rFonts w:ascii="Times New Roman" w:hAnsi="Times New Roman" w:cs="Times New Roman"/>
          <w:sz w:val="24"/>
          <w:szCs w:val="24"/>
        </w:rPr>
        <w:t>meningiomas</w:t>
      </w:r>
      <w:proofErr w:type="spellEnd"/>
      <w:r w:rsidRPr="0036496A">
        <w:rPr>
          <w:rFonts w:ascii="Times New Roman" w:hAnsi="Times New Roman" w:cs="Times New Roman"/>
          <w:sz w:val="24"/>
          <w:szCs w:val="24"/>
        </w:rPr>
        <w:t xml:space="preserve"> were associated with WHO grade II tumors.</w:t>
      </w:r>
    </w:p>
    <w:p w:rsidR="00A618F2" w:rsidRDefault="00B11C87" w:rsidP="00A618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496A">
        <w:rPr>
          <w:rFonts w:ascii="Times New Roman" w:hAnsi="Times New Roman" w:cs="Times New Roman"/>
          <w:b/>
          <w:sz w:val="24"/>
          <w:szCs w:val="24"/>
        </w:rPr>
        <w:t>Conclusions</w:t>
      </w:r>
      <w:r>
        <w:rPr>
          <w:rFonts w:ascii="Times New Roman" w:hAnsi="Times New Roman" w:cs="Times New Roman"/>
          <w:sz w:val="24"/>
          <w:szCs w:val="24"/>
        </w:rPr>
        <w:t xml:space="preserve">: In our series, </w:t>
      </w:r>
      <w:r w:rsidRPr="0036496A">
        <w:rPr>
          <w:rFonts w:ascii="Times New Roman" w:hAnsi="Times New Roman" w:cs="Times New Roman"/>
          <w:sz w:val="24"/>
          <w:szCs w:val="24"/>
        </w:rPr>
        <w:t>tumor location is an independent risk</w:t>
      </w:r>
      <w:r>
        <w:rPr>
          <w:rFonts w:ascii="Times New Roman" w:hAnsi="Times New Roman" w:cs="Times New Roman"/>
          <w:sz w:val="24"/>
          <w:szCs w:val="24"/>
        </w:rPr>
        <w:t xml:space="preserve"> factor for atypical meningioma but size or gender are not.</w:t>
      </w:r>
    </w:p>
    <w:p w:rsidR="00C164D3" w:rsidRPr="00A618F2" w:rsidRDefault="00245603" w:rsidP="00A618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Biography:</w:t>
      </w:r>
      <w:r w:rsidR="00B11C87">
        <w:rPr>
          <w:rFonts w:ascii="Times New Roman" w:hAnsi="Times New Roman" w:cs="Times New Roman"/>
          <w:sz w:val="26"/>
          <w:szCs w:val="26"/>
        </w:rPr>
        <w:t xml:space="preserve"> I am an assistant professor of neurosurgery in Bahir Dar University, Ethiopia.</w:t>
      </w:r>
      <w:r w:rsidR="00A618F2">
        <w:rPr>
          <w:rFonts w:ascii="Times New Roman" w:hAnsi="Times New Roman" w:cs="Times New Roman"/>
          <w:sz w:val="26"/>
          <w:szCs w:val="26"/>
        </w:rPr>
        <w:t xml:space="preserve"> I am a newly</w:t>
      </w:r>
      <w:r w:rsidR="00C164D3">
        <w:rPr>
          <w:rFonts w:ascii="Times New Roman" w:hAnsi="Times New Roman" w:cs="Times New Roman"/>
          <w:sz w:val="26"/>
          <w:szCs w:val="26"/>
        </w:rPr>
        <w:t xml:space="preserve"> graduated</w:t>
      </w:r>
      <w:r w:rsidR="00A618F2">
        <w:rPr>
          <w:rFonts w:ascii="Times New Roman" w:hAnsi="Times New Roman" w:cs="Times New Roman"/>
          <w:sz w:val="26"/>
          <w:szCs w:val="26"/>
        </w:rPr>
        <w:t xml:space="preserve"> young neurosurgeon</w:t>
      </w:r>
      <w:r w:rsidR="00C164D3">
        <w:rPr>
          <w:rFonts w:ascii="Times New Roman" w:hAnsi="Times New Roman" w:cs="Times New Roman"/>
          <w:sz w:val="26"/>
          <w:szCs w:val="26"/>
        </w:rPr>
        <w:t xml:space="preserve"> interested to be a clinician, academician and a researcher in the field of neurosurgery. I am currently involved in global neuro trauma outcome study which is a multicenter prospective study organized by university of Cambridge. </w:t>
      </w:r>
    </w:p>
    <w:p w:rsidR="00C164D3" w:rsidRDefault="00A618F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 finished my neurosurgical training in Addis Ababa university, </w:t>
      </w:r>
      <w:proofErr w:type="spellStart"/>
      <w:r>
        <w:rPr>
          <w:rFonts w:ascii="Times New Roman" w:hAnsi="Times New Roman" w:cs="Times New Roman"/>
          <w:sz w:val="26"/>
          <w:szCs w:val="26"/>
        </w:rPr>
        <w:t>Tikur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Anbesa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specialized teaching hospital which is supported by </w:t>
      </w:r>
      <w:proofErr w:type="spellStart"/>
      <w:r>
        <w:rPr>
          <w:rFonts w:ascii="Times New Roman" w:hAnsi="Times New Roman" w:cs="Times New Roman"/>
          <w:sz w:val="26"/>
          <w:szCs w:val="26"/>
        </w:rPr>
        <w:t>Haukeland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University in Norway. I </w:t>
      </w:r>
      <w:r w:rsidR="00C164D3">
        <w:rPr>
          <w:rFonts w:ascii="Times New Roman" w:hAnsi="Times New Roman" w:cs="Times New Roman"/>
          <w:sz w:val="26"/>
          <w:szCs w:val="26"/>
        </w:rPr>
        <w:t xml:space="preserve">am currently serving as head of neurosurgery unit in department of surgery, college </w:t>
      </w:r>
      <w:r>
        <w:rPr>
          <w:rFonts w:ascii="Times New Roman" w:hAnsi="Times New Roman" w:cs="Times New Roman"/>
          <w:sz w:val="26"/>
          <w:szCs w:val="26"/>
        </w:rPr>
        <w:t>of medicine</w:t>
      </w:r>
      <w:r w:rsidR="00C164D3">
        <w:rPr>
          <w:rFonts w:ascii="Times New Roman" w:hAnsi="Times New Roman" w:cs="Times New Roman"/>
          <w:sz w:val="26"/>
          <w:szCs w:val="26"/>
        </w:rPr>
        <w:t xml:space="preserve"> and health science.  </w:t>
      </w:r>
    </w:p>
    <w:p w:rsidR="00B11C87" w:rsidRDefault="00B11C87">
      <w:pPr>
        <w:rPr>
          <w:rFonts w:ascii="Times New Roman" w:hAnsi="Times New Roman" w:cs="Times New Roman"/>
          <w:b/>
          <w:sz w:val="26"/>
          <w:szCs w:val="26"/>
        </w:rPr>
      </w:pPr>
    </w:p>
    <w:p w:rsidR="00245603" w:rsidRDefault="00245603">
      <w:pPr>
        <w:rPr>
          <w:rFonts w:ascii="Times New Roman" w:hAnsi="Times New Roman" w:cs="Times New Roman"/>
          <w:b/>
          <w:sz w:val="26"/>
          <w:szCs w:val="26"/>
        </w:rPr>
      </w:pPr>
    </w:p>
    <w:p w:rsidR="00245603" w:rsidRPr="00245603" w:rsidRDefault="00245603">
      <w:pPr>
        <w:rPr>
          <w:b/>
          <w:sz w:val="26"/>
          <w:szCs w:val="26"/>
        </w:rPr>
      </w:pPr>
    </w:p>
    <w:sectPr w:rsidR="00245603" w:rsidRPr="00245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A1B"/>
    <w:rsid w:val="00245603"/>
    <w:rsid w:val="0051756E"/>
    <w:rsid w:val="00947594"/>
    <w:rsid w:val="00A618F2"/>
    <w:rsid w:val="00B11C87"/>
    <w:rsid w:val="00C164D3"/>
    <w:rsid w:val="00E2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932358-B01C-4487-B046-0B4C302D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C8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4560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11C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</dc:creator>
  <cp:keywords/>
  <dc:description/>
  <cp:lastModifiedBy>Windows User</cp:lastModifiedBy>
  <cp:revision>4</cp:revision>
  <dcterms:created xsi:type="dcterms:W3CDTF">2016-02-12T07:27:00Z</dcterms:created>
  <dcterms:modified xsi:type="dcterms:W3CDTF">2020-01-08T21:13:00Z</dcterms:modified>
</cp:coreProperties>
</file>