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6B052B" w14:textId="606D88C8" w:rsidR="00D6177E" w:rsidRDefault="00441C22" w:rsidP="00A376B2">
      <w:pPr>
        <w:jc w:val="center"/>
        <w:rPr>
          <w:b/>
          <w:bCs/>
        </w:rPr>
      </w:pPr>
      <w:r>
        <w:rPr>
          <w:b/>
          <w:bCs/>
        </w:rPr>
        <w:t xml:space="preserve">Title: </w:t>
      </w:r>
      <w:r w:rsidR="00104D44" w:rsidRPr="00441C22">
        <w:rPr>
          <w:b/>
          <w:bCs/>
        </w:rPr>
        <w:t>Neuro</w:t>
      </w:r>
      <w:r w:rsidR="001226D7">
        <w:rPr>
          <w:b/>
          <w:bCs/>
        </w:rPr>
        <w:t>phys</w:t>
      </w:r>
      <w:r w:rsidRPr="00441C22">
        <w:rPr>
          <w:b/>
          <w:bCs/>
        </w:rPr>
        <w:t>iology of</w:t>
      </w:r>
      <w:r w:rsidR="00104D44" w:rsidRPr="00441C22">
        <w:rPr>
          <w:b/>
          <w:bCs/>
        </w:rPr>
        <w:t xml:space="preserve"> the beneficial effects of yoga in psychological stress</w:t>
      </w:r>
    </w:p>
    <w:p w14:paraId="7E549480" w14:textId="7DADEF17" w:rsidR="00441C22" w:rsidRDefault="00441C22" w:rsidP="00A376B2">
      <w:pPr>
        <w:jc w:val="center"/>
      </w:pPr>
      <w:r w:rsidRPr="00441C22">
        <w:rPr>
          <w:b/>
          <w:bCs/>
        </w:rPr>
        <w:t>Author Name:</w:t>
      </w:r>
      <w:r>
        <w:t xml:space="preserve"> </w:t>
      </w:r>
      <w:r w:rsidRPr="00B63D07">
        <w:rPr>
          <w:b/>
          <w:bCs/>
        </w:rPr>
        <w:t>Dr. Surendra Wadikar</w:t>
      </w:r>
      <w:r w:rsidRPr="00441C22">
        <w:t xml:space="preserve"> </w:t>
      </w:r>
    </w:p>
    <w:p w14:paraId="14BA35AD" w14:textId="5518CE95" w:rsidR="00441C22" w:rsidRDefault="00441C22" w:rsidP="00441C22">
      <w:pPr>
        <w:jc w:val="center"/>
        <w:rPr>
          <w:b/>
          <w:bCs/>
        </w:rPr>
      </w:pPr>
      <w:r>
        <w:rPr>
          <w:b/>
          <w:bCs/>
        </w:rPr>
        <w:t>ABSTRACT (</w:t>
      </w:r>
      <w:r w:rsidR="00A47F70">
        <w:rPr>
          <w:b/>
          <w:bCs/>
        </w:rPr>
        <w:t>300</w:t>
      </w:r>
      <w:r>
        <w:rPr>
          <w:b/>
          <w:bCs/>
        </w:rPr>
        <w:t xml:space="preserve"> Words)</w:t>
      </w:r>
    </w:p>
    <w:p w14:paraId="27747133" w14:textId="4088DF0F" w:rsidR="00A642A7" w:rsidRDefault="003566B9" w:rsidP="00BC07B3">
      <w:pPr>
        <w:jc w:val="both"/>
      </w:pPr>
      <w:r w:rsidRPr="00C80D5A">
        <w:rPr>
          <w:b/>
          <w:bCs/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D8B0312" wp14:editId="0B551C0B">
                <wp:simplePos x="0" y="0"/>
                <wp:positionH relativeFrom="column">
                  <wp:posOffset>1724025</wp:posOffset>
                </wp:positionH>
                <wp:positionV relativeFrom="paragraph">
                  <wp:posOffset>5567045</wp:posOffset>
                </wp:positionV>
                <wp:extent cx="2466975" cy="495300"/>
                <wp:effectExtent l="0" t="0" r="28575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AC9B7D" w14:textId="67B31CCA" w:rsidR="00C80D5A" w:rsidRPr="00C80D5A" w:rsidRDefault="00C80D5A" w:rsidP="00C80D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C80D5A">
                              <w:rPr>
                                <w:b/>
                                <w:bCs/>
                              </w:rPr>
                              <w:t>YOGA BASED PRACTICES</w:t>
                            </w:r>
                          </w:p>
                          <w:p w14:paraId="5D646119" w14:textId="25779DB4" w:rsidR="00C80D5A" w:rsidRDefault="00C80D5A" w:rsidP="00C80D5A">
                            <w:pPr>
                              <w:jc w:val="center"/>
                            </w:pPr>
                            <w:r>
                              <w:t>Asanas, Pranayama, Meditation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D8B03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5.75pt;margin-top:438.35pt;width:194.25pt;height:39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" strokecolor="black [3213]" strokeweight="1.5pt">
                <v:textbox>
                  <w:txbxContent>
                    <w:p w14:paraId="56AC9B7D" w14:textId="67B31CCA" w:rsidR="00C80D5A" w:rsidRPr="00C80D5A" w:rsidRDefault="00C80D5A" w:rsidP="00C80D5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C80D5A">
                        <w:rPr>
                          <w:b/>
                          <w:bCs/>
                        </w:rPr>
                        <w:t>YOGA BASED PRACTICES</w:t>
                      </w:r>
                    </w:p>
                    <w:p w14:paraId="5D646119" w14:textId="25779DB4" w:rsidR="00C80D5A" w:rsidRDefault="00C80D5A" w:rsidP="00C80D5A">
                      <w:pPr>
                        <w:jc w:val="center"/>
                      </w:pPr>
                      <w:r>
                        <w:t>Asanas, Pranayama, Meditation</w:t>
                      </w:r>
                    </w:p>
                  </w:txbxContent>
                </v:textbox>
              </v:shape>
            </w:pict>
          </mc:Fallback>
        </mc:AlternateContent>
      </w:r>
      <w:r w:rsidR="00F31A0D">
        <w:t xml:space="preserve">Stress has been implicated in various </w:t>
      </w:r>
      <w:r w:rsidR="0038201C">
        <w:t>lifestyle</w:t>
      </w:r>
      <w:r w:rsidR="00F31A0D">
        <w:t xml:space="preserve"> disorders.</w:t>
      </w:r>
      <w:r w:rsidR="00441C22">
        <w:t xml:space="preserve"> </w:t>
      </w:r>
      <w:r w:rsidR="00EF4B09">
        <w:t>R</w:t>
      </w:r>
      <w:r w:rsidR="00441C22">
        <w:t>esponse to stress is a</w:t>
      </w:r>
      <w:r w:rsidR="00F31A0D">
        <w:t>n</w:t>
      </w:r>
      <w:r w:rsidR="00441C22">
        <w:t xml:space="preserve"> adaptive survival mechanism, </w:t>
      </w:r>
      <w:r w:rsidR="00EF4B09">
        <w:t xml:space="preserve">but </w:t>
      </w:r>
      <w:r w:rsidR="00441C22">
        <w:t>prolonged psychological stress results</w:t>
      </w:r>
      <w:r w:rsidR="00FA0E05">
        <w:t xml:space="preserve"> in a</w:t>
      </w:r>
      <w:r w:rsidR="00441C22">
        <w:t xml:space="preserve"> destructive, self-perpetuating cascade of neuro</w:t>
      </w:r>
      <w:r w:rsidR="00F31A0D">
        <w:t>-</w:t>
      </w:r>
      <w:r w:rsidR="00441C22">
        <w:t>immun</w:t>
      </w:r>
      <w:r w:rsidR="00F31A0D">
        <w:t>o</w:t>
      </w:r>
      <w:r w:rsidR="00441C22">
        <w:t>-endocrine, and p</w:t>
      </w:r>
      <w:bookmarkStart w:id="0" w:name="_GoBack"/>
      <w:bookmarkEnd w:id="0"/>
      <w:r w:rsidR="00441C22">
        <w:t xml:space="preserve">sychological </w:t>
      </w:r>
      <w:r w:rsidR="00F31A0D">
        <w:t>disturbances</w:t>
      </w:r>
      <w:r w:rsidR="00FA0E05">
        <w:t>,</w:t>
      </w:r>
      <w:r w:rsidR="00441C22">
        <w:t xml:space="preserve"> leading to various disorders.</w:t>
      </w:r>
      <w:r w:rsidR="00F31A0D">
        <w:t xml:space="preserve"> Evidence suggests that yoga-based practices like asanas, pranayama and meditation have been found to have beneficial effects in</w:t>
      </w:r>
      <w:r w:rsidR="00EF4B09">
        <w:t xml:space="preserve"> stress induced</w:t>
      </w:r>
      <w:r w:rsidR="00F31A0D">
        <w:t xml:space="preserve"> </w:t>
      </w:r>
      <w:r w:rsidR="00895C81">
        <w:t xml:space="preserve">psychosomatic </w:t>
      </w:r>
      <w:r w:rsidR="00F31A0D">
        <w:t>disorders</w:t>
      </w:r>
      <w:r w:rsidR="0038201C">
        <w:t>.</w:t>
      </w:r>
      <w:r w:rsidR="00441C22">
        <w:t xml:space="preserve"> </w:t>
      </w:r>
      <w:r w:rsidR="00EF4B09">
        <w:t>Var</w:t>
      </w:r>
      <w:r w:rsidR="005E0AF2">
        <w:t>ious studies and recent advances in neuroimaging technology</w:t>
      </w:r>
      <w:r w:rsidR="00C9254E">
        <w:t xml:space="preserve"> </w:t>
      </w:r>
      <w:r w:rsidR="005E0AF2">
        <w:t xml:space="preserve">have enabled us to identify brain areas </w:t>
      </w:r>
      <w:r w:rsidR="00C9254E">
        <w:t xml:space="preserve">and the </w:t>
      </w:r>
      <w:proofErr w:type="spellStart"/>
      <w:r w:rsidR="00C9254E">
        <w:t>neuroimmune</w:t>
      </w:r>
      <w:proofErr w:type="spellEnd"/>
      <w:r w:rsidR="00C9254E">
        <w:t>-endocrine regulatory system</w:t>
      </w:r>
      <w:r w:rsidR="00231182">
        <w:t>s</w:t>
      </w:r>
      <w:r w:rsidR="00C9254E">
        <w:t xml:space="preserve"> of stress response </w:t>
      </w:r>
      <w:r w:rsidR="005E0AF2">
        <w:t>influenced by yogic practices</w:t>
      </w:r>
      <w:r w:rsidR="00C9254E">
        <w:t>.</w:t>
      </w:r>
      <w:r w:rsidR="006656C1">
        <w:t xml:space="preserve"> </w:t>
      </w:r>
      <w:r w:rsidR="005E0AF2">
        <w:t xml:space="preserve">This paper tries to explain the </w:t>
      </w:r>
      <w:r w:rsidR="00895C81">
        <w:t xml:space="preserve">neurophysiological mechanisms underlying the beneficial effects of yoga in psychological stress. </w:t>
      </w:r>
      <w:r w:rsidR="001823F2">
        <w:t xml:space="preserve">The beneficial effects of yoga appear to be mediated through several mechanisms including down regulation of </w:t>
      </w:r>
      <w:r w:rsidR="004C6CC8">
        <w:t>hypothalamo-pituitary-adrenocortical (HPA) axis and the sympathetic-adrenal medullary axis (SAM),</w:t>
      </w:r>
      <w:r w:rsidR="00877B07">
        <w:t xml:space="preserve"> and immunomodulatory cytokines,</w:t>
      </w:r>
      <w:r w:rsidR="004C6CC8">
        <w:t xml:space="preserve"> which are the primary </w:t>
      </w:r>
      <w:r w:rsidR="00877B07">
        <w:t xml:space="preserve">mediators </w:t>
      </w:r>
      <w:r w:rsidR="004C6CC8">
        <w:t>of stress response</w:t>
      </w:r>
      <w:r w:rsidR="00C9254E">
        <w:t xml:space="preserve">. The </w:t>
      </w:r>
      <w:r w:rsidR="004C6CC8">
        <w:t xml:space="preserve">consequent </w:t>
      </w:r>
      <w:r w:rsidR="00C9254E">
        <w:t xml:space="preserve">effects are </w:t>
      </w:r>
      <w:r w:rsidR="004C6CC8">
        <w:t xml:space="preserve">reduction in stress hormones like HPA driven corticotropin-releasing hormone (CRH), adrenocorticotropic hormone (ACTH), and Glucocorticoids (GC) cortisol, and that of SAM axis namely catecholamines (CA) like norepinephrine and epinephrine, </w:t>
      </w:r>
      <w:r w:rsidR="001823F2">
        <w:t>stimulation of vag</w:t>
      </w:r>
      <w:r w:rsidR="00877B07">
        <w:t>al tone</w:t>
      </w:r>
      <w:r w:rsidR="001823F2">
        <w:t xml:space="preserve"> to shift the autonomic balance towards parasympathetic dominance,</w:t>
      </w:r>
      <w:r w:rsidR="001823F2" w:rsidRPr="001823F2">
        <w:t xml:space="preserve"> </w:t>
      </w:r>
      <w:r w:rsidR="001823F2">
        <w:t xml:space="preserve">and increase in brain </w:t>
      </w:r>
      <w:r w:rsidR="00C9254E">
        <w:t>gamma amino butyric acid (</w:t>
      </w:r>
      <w:r w:rsidR="001823F2">
        <w:t>GABA</w:t>
      </w:r>
      <w:r w:rsidR="00C9254E">
        <w:t>)</w:t>
      </w:r>
      <w:r w:rsidR="001823F2">
        <w:t xml:space="preserve"> levels</w:t>
      </w:r>
      <w:r w:rsidR="009264D4">
        <w:t>, which</w:t>
      </w:r>
      <w:r w:rsidR="001823F2">
        <w:t xml:space="preserve"> inhibit</w:t>
      </w:r>
      <w:r w:rsidR="009264D4">
        <w:t>s</w:t>
      </w:r>
      <w:r w:rsidR="001823F2">
        <w:t xml:space="preserve"> </w:t>
      </w:r>
      <w:r w:rsidR="00C9254E">
        <w:t>paraventricular nucleus of hypothalamus (</w:t>
      </w:r>
      <w:r w:rsidR="001823F2">
        <w:t>PVN</w:t>
      </w:r>
      <w:r w:rsidR="00C9254E">
        <w:t>)</w:t>
      </w:r>
      <w:r w:rsidR="001823F2">
        <w:t>, the integrator area of stress signals</w:t>
      </w:r>
      <w:r w:rsidR="00FB4851">
        <w:t>.</w:t>
      </w:r>
      <w:r w:rsidR="001720B4">
        <w:t xml:space="preserve"> Yoga also</w:t>
      </w:r>
      <w:r w:rsidR="009203D0">
        <w:t xml:space="preserve"> can downregulate release of pro-inflammatory cytokines</w:t>
      </w:r>
      <w:r w:rsidR="00231182">
        <w:t xml:space="preserve"> like </w:t>
      </w:r>
      <w:r w:rsidR="00231182" w:rsidRPr="003566B9">
        <w:t>IL-1β, IL-6, and TNF-α</w:t>
      </w:r>
      <w:r w:rsidR="009203D0">
        <w:t xml:space="preserve"> in stress response.</w:t>
      </w:r>
      <w:r w:rsidR="00EF4B09">
        <w:t xml:space="preserve"> </w:t>
      </w:r>
      <w:r w:rsidR="009264D4">
        <w:t>It</w:t>
      </w:r>
      <w:r w:rsidR="00A642A7">
        <w:t xml:space="preserve"> also seems to stimulat</w:t>
      </w:r>
      <w:r w:rsidR="009264D4">
        <w:t>e</w:t>
      </w:r>
      <w:r w:rsidR="00A642A7">
        <w:t xml:space="preserve"> the activation of alpha, beta, and theta brainwaves, which have been associated with improvements in cognition, memory, mood, and anxiety.</w:t>
      </w:r>
      <w:r w:rsidR="00FB4851">
        <w:t xml:space="preserve"> Finally, the neuroimaging studies have shown that </w:t>
      </w:r>
      <w:r w:rsidR="00890D7A">
        <w:t>yoga practice induce deactivation of amygdala, prefrontal cortex, thalamus, which are involved in autonomic and HPA response to stress.</w:t>
      </w:r>
      <w:r w:rsidR="00EF4B09">
        <w:t xml:space="preserve"> Thus, yoga may be having multiple and simultaneous effects on the neuroimmune-endocrine regulatory mechanisms of stress </w:t>
      </w:r>
      <w:r w:rsidR="00231182">
        <w:t xml:space="preserve">response </w:t>
      </w:r>
      <w:r w:rsidR="00EF4B09">
        <w:t xml:space="preserve">to cause </w:t>
      </w:r>
      <w:r w:rsidR="00231182">
        <w:t>neurohumoral and immune</w:t>
      </w:r>
      <w:r w:rsidR="00EF4B09">
        <w:t xml:space="preserve"> modulation resulting in alleviation of stress.</w:t>
      </w:r>
    </w:p>
    <w:p w14:paraId="616A7ED3" w14:textId="13952496" w:rsidR="00C80D5A" w:rsidRDefault="00C80D5A" w:rsidP="00C80D5A">
      <w:pPr>
        <w:jc w:val="center"/>
        <w:rPr>
          <w:b/>
          <w:bCs/>
        </w:rPr>
      </w:pPr>
    </w:p>
    <w:p w14:paraId="213F344A" w14:textId="12795871" w:rsidR="00C80D5A" w:rsidRPr="003566B9" w:rsidRDefault="003566B9" w:rsidP="003566B9">
      <w:pPr>
        <w:jc w:val="center"/>
        <w:rPr>
          <w:b/>
          <w:bCs/>
          <w:sz w:val="16"/>
          <w:szCs w:val="16"/>
        </w:rPr>
      </w:pPr>
      <w:r>
        <w:rPr>
          <w:b/>
          <w:bCs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72DA4EB" wp14:editId="58682E11">
                <wp:simplePos x="0" y="0"/>
                <wp:positionH relativeFrom="column">
                  <wp:posOffset>2962275</wp:posOffset>
                </wp:positionH>
                <wp:positionV relativeFrom="paragraph">
                  <wp:posOffset>185420</wp:posOffset>
                </wp:positionV>
                <wp:extent cx="0" cy="304800"/>
                <wp:effectExtent l="76200" t="0" r="57150" b="5715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7EF66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6" o:spid="_x0000_s1026" type="#_x0000_t32" style="position:absolute;margin-left:233.25pt;margin-top:14.6pt;width:0;height:24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b/>
          <w:bCs/>
        </w:rPr>
        <w:t xml:space="preserve">                                      </w:t>
      </w:r>
    </w:p>
    <w:p w14:paraId="4806382C" w14:textId="4BDED016" w:rsidR="00877B07" w:rsidRPr="003566B9" w:rsidRDefault="003566B9" w:rsidP="003566B9">
      <w:pPr>
        <w:spacing w:line="240" w:lineRule="auto"/>
        <w:rPr>
          <w:b/>
          <w:bCs/>
        </w:rPr>
      </w:pPr>
      <w:r>
        <w:t xml:space="preserve">                                                                       </w:t>
      </w:r>
      <w:r w:rsidRPr="003566B9">
        <w:rPr>
          <w:b/>
          <w:bCs/>
        </w:rPr>
        <w:t xml:space="preserve">DOWN REGULATION                               </w:t>
      </w:r>
    </w:p>
    <w:p w14:paraId="3FC69AA0" w14:textId="480D9375" w:rsidR="00877B07" w:rsidRDefault="003566B9" w:rsidP="001823F2">
      <w:r>
        <w:rPr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63700EFC" wp14:editId="38465A4A">
                <wp:simplePos x="0" y="0"/>
                <wp:positionH relativeFrom="column">
                  <wp:posOffset>1847850</wp:posOffset>
                </wp:positionH>
                <wp:positionV relativeFrom="paragraph">
                  <wp:posOffset>24130</wp:posOffset>
                </wp:positionV>
                <wp:extent cx="2360930" cy="1404620"/>
                <wp:effectExtent l="0" t="0" r="12700" b="152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377D1" w14:textId="4F48EADB" w:rsidR="00C80D5A" w:rsidRDefault="00C80D5A" w:rsidP="00C80D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STRESS MEDIATORS</w:t>
                            </w:r>
                          </w:p>
                          <w:p w14:paraId="3B66BF02" w14:textId="08B6BBEE" w:rsidR="00C80D5A" w:rsidRPr="00C80D5A" w:rsidRDefault="00C80D5A" w:rsidP="00C80D5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HPA, SMA, CYTOKINES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3700EFC" id="_x0000_s1027" type="#_x0000_t202" style="position:absolute;margin-left:145.5pt;margin-top:1.9pt;width:185.9pt;height:110.6pt;z-index:-25165516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" strokeweight="1.5pt">
                <v:textbox style="mso-fit-shape-to-text:t">
                  <w:txbxContent>
                    <w:p w14:paraId="4FF377D1" w14:textId="4F48EADB" w:rsidR="00C80D5A" w:rsidRDefault="00C80D5A" w:rsidP="00C80D5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STRESS MEDIATORS</w:t>
                      </w:r>
                    </w:p>
                    <w:p w14:paraId="3B66BF02" w14:textId="08B6BBEE" w:rsidR="00C80D5A" w:rsidRPr="00C80D5A" w:rsidRDefault="00C80D5A" w:rsidP="00C80D5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HPA, SMA, CYTOKINES</w:t>
                      </w:r>
                    </w:p>
                  </w:txbxContent>
                </v:textbox>
              </v:shape>
            </w:pict>
          </mc:Fallback>
        </mc:AlternateContent>
      </w:r>
    </w:p>
    <w:p w14:paraId="5C1D91CB" w14:textId="57D58A37" w:rsidR="003566B9" w:rsidRDefault="003566B9" w:rsidP="003566B9">
      <w:pPr>
        <w:spacing w:after="0" w:line="360" w:lineRule="auto"/>
      </w:pPr>
      <w:r>
        <w:rPr>
          <w:b/>
          <w:bCs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072B2275" wp14:editId="25BCCB1F">
                <wp:simplePos x="0" y="0"/>
                <wp:positionH relativeFrom="column">
                  <wp:posOffset>2962275</wp:posOffset>
                </wp:positionH>
                <wp:positionV relativeFrom="paragraph">
                  <wp:posOffset>199390</wp:posOffset>
                </wp:positionV>
                <wp:extent cx="0" cy="304800"/>
                <wp:effectExtent l="76200" t="0" r="57150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ADBCE66" id="Straight Arrow Connector 15" o:spid="_x0000_s1026" type="#_x0000_t32" style="position:absolute;margin-left:233.25pt;margin-top:15.7pt;width:0;height:24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" strokecolor="black [3213]" strokeweight="1.5pt">
                <v:stroke endarrow="block" joinstyle="miter"/>
              </v:shape>
            </w:pict>
          </mc:Fallback>
        </mc:AlternateContent>
      </w:r>
      <w:r>
        <w:t xml:space="preserve">                                                                                                   </w:t>
      </w:r>
    </w:p>
    <w:p w14:paraId="63BBD321" w14:textId="77777777" w:rsidR="001226D7" w:rsidRDefault="001226D7" w:rsidP="003566B9">
      <w:pPr>
        <w:spacing w:after="0" w:line="240" w:lineRule="auto"/>
        <w:rPr>
          <w:b/>
          <w:bCs/>
        </w:rPr>
      </w:pPr>
      <w:r w:rsidRPr="00386AB2">
        <w:rPr>
          <w:b/>
          <w:bCs/>
          <w:noProof/>
          <w:lang w:eastAsia="en-IN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4F27D7C5" wp14:editId="6301BB86">
                <wp:simplePos x="0" y="0"/>
                <wp:positionH relativeFrom="column">
                  <wp:posOffset>171450</wp:posOffset>
                </wp:positionH>
                <wp:positionV relativeFrom="paragraph">
                  <wp:posOffset>241300</wp:posOffset>
                </wp:positionV>
                <wp:extent cx="5629275" cy="523875"/>
                <wp:effectExtent l="0" t="0" r="28575" b="2857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2927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BF8BC" w14:textId="2B03AFB6" w:rsidR="00386AB2" w:rsidRDefault="00386AB2" w:rsidP="00386AB2">
                            <w:pPr>
                              <w:spacing w:after="0" w:line="276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               STRESS HORMONES                                           CYTOKINES</w:t>
                            </w:r>
                          </w:p>
                          <w:p w14:paraId="6CB3F4E5" w14:textId="153951C7" w:rsidR="00386AB2" w:rsidRPr="00386AB2" w:rsidRDefault="00386AB2" w:rsidP="00386AB2">
                            <w:r w:rsidRPr="00386AB2">
                              <w:t>CRH, ACTH, Cortisol, Norepinephrine, Epinephrine</w:t>
                            </w:r>
                            <w:r>
                              <w:t xml:space="preserve">          </w:t>
                            </w:r>
                            <w:r w:rsidR="003566B9" w:rsidRPr="003566B9">
                              <w:t>IL-1β, IL-6, and TNF-α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27D7C5" id="_x0000_s1028" type="#_x0000_t202" style="position:absolute;margin-left:13.5pt;margin-top:19pt;width:443.25pt;height:41.25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" strokeweight="1.5pt">
                <v:textbox>
                  <w:txbxContent>
                    <w:p w14:paraId="68ABF8BC" w14:textId="2B03AFB6" w:rsidR="00386AB2" w:rsidRDefault="00386AB2" w:rsidP="00386AB2">
                      <w:pPr>
                        <w:spacing w:after="0" w:line="276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               STRESS HORMONES                                           CYTOKINES</w:t>
                      </w:r>
                    </w:p>
                    <w:p w14:paraId="6CB3F4E5" w14:textId="153951C7" w:rsidR="00386AB2" w:rsidRPr="00386AB2" w:rsidRDefault="00386AB2" w:rsidP="00386AB2">
                      <w:r w:rsidRPr="00386AB2">
                        <w:t>CRH, ACTH, Cortisol, Norepinephrine, Epinephrine</w:t>
                      </w:r>
                      <w:r>
                        <w:t xml:space="preserve">          </w:t>
                      </w:r>
                      <w:r w:rsidR="003566B9" w:rsidRPr="003566B9">
                        <w:t>IL-1β, IL-6, and TNF-α</w:t>
                      </w:r>
                    </w:p>
                  </w:txbxContent>
                </v:textbox>
              </v:shape>
            </w:pict>
          </mc:Fallback>
        </mc:AlternateContent>
      </w:r>
      <w:r w:rsidR="003566B9">
        <w:t xml:space="preserve">                                                                       </w:t>
      </w:r>
      <w:r w:rsidR="003566B9" w:rsidRPr="001226D7">
        <w:rPr>
          <w:b/>
          <w:bCs/>
        </w:rPr>
        <w:t>REDUCTION IN L</w:t>
      </w:r>
      <w:r w:rsidRPr="001226D7">
        <w:rPr>
          <w:b/>
          <w:bCs/>
        </w:rPr>
        <w:t>EVELS</w:t>
      </w:r>
      <w:r w:rsidR="003566B9" w:rsidRPr="001226D7">
        <w:rPr>
          <w:b/>
          <w:bCs/>
        </w:rPr>
        <w:t xml:space="preserve">  </w:t>
      </w:r>
    </w:p>
    <w:p w14:paraId="7FD06976" w14:textId="77777777" w:rsidR="001226D7" w:rsidRDefault="001226D7" w:rsidP="003566B9">
      <w:pPr>
        <w:spacing w:after="0" w:line="240" w:lineRule="auto"/>
        <w:rPr>
          <w:b/>
          <w:bCs/>
        </w:rPr>
      </w:pPr>
    </w:p>
    <w:p w14:paraId="1305E053" w14:textId="77777777" w:rsidR="001226D7" w:rsidRDefault="001226D7" w:rsidP="003566B9">
      <w:pPr>
        <w:spacing w:after="0" w:line="240" w:lineRule="auto"/>
        <w:rPr>
          <w:b/>
          <w:bCs/>
        </w:rPr>
      </w:pPr>
    </w:p>
    <w:p w14:paraId="16F96C32" w14:textId="77777777" w:rsidR="001226D7" w:rsidRDefault="001226D7" w:rsidP="003566B9">
      <w:pPr>
        <w:spacing w:after="0" w:line="240" w:lineRule="auto"/>
        <w:rPr>
          <w:b/>
          <w:bCs/>
        </w:rPr>
      </w:pPr>
    </w:p>
    <w:p w14:paraId="1E23975E" w14:textId="5D479819" w:rsidR="003566B9" w:rsidRPr="001226D7" w:rsidRDefault="003566B9" w:rsidP="003566B9">
      <w:pPr>
        <w:spacing w:after="0" w:line="240" w:lineRule="auto"/>
        <w:rPr>
          <w:b/>
          <w:bCs/>
        </w:rPr>
      </w:pPr>
      <w:r w:rsidRPr="001226D7">
        <w:rPr>
          <w:b/>
          <w:bCs/>
        </w:rPr>
        <w:t xml:space="preserve">     </w:t>
      </w:r>
    </w:p>
    <w:p w14:paraId="22490C46" w14:textId="1911EDA3" w:rsidR="003566B9" w:rsidRDefault="001226D7" w:rsidP="001226D7">
      <w:pPr>
        <w:spacing w:line="240" w:lineRule="auto"/>
        <w:jc w:val="center"/>
        <w:rPr>
          <w:sz w:val="16"/>
          <w:szCs w:val="16"/>
        </w:rPr>
      </w:pPr>
      <w:r w:rsidRPr="001226D7">
        <w:rPr>
          <w:b/>
          <w:bCs/>
        </w:rPr>
        <w:t xml:space="preserve">NEUROIMMUNE-ENDOCRINE MODULATION BY YOGA </w:t>
      </w:r>
      <w:r>
        <w:rPr>
          <w:b/>
          <w:bCs/>
        </w:rPr>
        <w:t>THERAPY IN STRESS</w:t>
      </w:r>
      <w:r w:rsidRPr="001226D7">
        <w:rPr>
          <w:b/>
          <w:bCs/>
        </w:rPr>
        <w:t xml:space="preserve"> </w:t>
      </w:r>
      <w:r w:rsidR="003566B9">
        <w:t xml:space="preserve">                                                                 </w:t>
      </w:r>
      <w:r w:rsidR="003566B9">
        <w:rPr>
          <w:sz w:val="16"/>
          <w:szCs w:val="16"/>
        </w:rPr>
        <w:t xml:space="preserve">      </w:t>
      </w:r>
    </w:p>
    <w:p w14:paraId="46F25A31" w14:textId="3B38ECE7" w:rsidR="00877B07" w:rsidRPr="00C730F3" w:rsidRDefault="001226D7" w:rsidP="001823F2">
      <w:pPr>
        <w:rPr>
          <w:b/>
          <w:bCs/>
        </w:rPr>
      </w:pPr>
      <w:r>
        <w:rPr>
          <w:b/>
          <w:bCs/>
        </w:rPr>
        <w:lastRenderedPageBreak/>
        <w:t>R</w:t>
      </w:r>
      <w:r w:rsidR="00542C0C" w:rsidRPr="00C730F3">
        <w:rPr>
          <w:b/>
          <w:bCs/>
        </w:rPr>
        <w:t>ecent Publications:</w:t>
      </w:r>
    </w:p>
    <w:p w14:paraId="76A68608" w14:textId="5F594A6A" w:rsidR="006656C1" w:rsidRDefault="001720B4" w:rsidP="00901D57">
      <w:pPr>
        <w:pStyle w:val="ListParagraph"/>
        <w:numPr>
          <w:ilvl w:val="0"/>
          <w:numId w:val="1"/>
        </w:numPr>
      </w:pPr>
      <w:r w:rsidRPr="001720B4">
        <w:t>Bhatnagar M.</w:t>
      </w:r>
      <w:r>
        <w:t xml:space="preserve"> and </w:t>
      </w:r>
      <w:proofErr w:type="spellStart"/>
      <w:r w:rsidRPr="001720B4">
        <w:t>Sood</w:t>
      </w:r>
      <w:proofErr w:type="spellEnd"/>
      <w:r w:rsidRPr="001720B4">
        <w:t xml:space="preserve"> P. P.</w:t>
      </w:r>
      <w:r>
        <w:t xml:space="preserve"> N</w:t>
      </w:r>
      <w:r w:rsidRPr="001720B4">
        <w:t>eurological correlates of yoga-meditation</w:t>
      </w:r>
      <w:r>
        <w:t xml:space="preserve">. </w:t>
      </w:r>
      <w:r w:rsidRPr="001720B4">
        <w:t xml:space="preserve">Journal of Cell and Tissue Research </w:t>
      </w:r>
      <w:r w:rsidR="000E19C0">
        <w:t xml:space="preserve">2021; </w:t>
      </w:r>
      <w:r w:rsidRPr="001720B4">
        <w:t>Vol. 21(1): 7013-7019</w:t>
      </w:r>
      <w:r>
        <w:t>.</w:t>
      </w:r>
    </w:p>
    <w:p w14:paraId="7F88A1F1" w14:textId="77777777" w:rsidR="006D0542" w:rsidRDefault="006D0542" w:rsidP="006D0542">
      <w:pPr>
        <w:pStyle w:val="ListParagraph"/>
      </w:pPr>
    </w:p>
    <w:p w14:paraId="6EA6C3D8" w14:textId="2411318B" w:rsidR="009203D0" w:rsidRDefault="006D0542" w:rsidP="00901D57">
      <w:pPr>
        <w:pStyle w:val="ListParagraph"/>
        <w:numPr>
          <w:ilvl w:val="0"/>
          <w:numId w:val="1"/>
        </w:numPr>
      </w:pPr>
      <w:r w:rsidRPr="006D0542">
        <w:t>HN Venkatesh</w:t>
      </w:r>
      <w:r>
        <w:t xml:space="preserve">, </w:t>
      </w:r>
      <w:r w:rsidRPr="006D0542">
        <w:t>H Ravish</w:t>
      </w:r>
      <w:r>
        <w:t xml:space="preserve">, </w:t>
      </w:r>
      <w:r w:rsidRPr="006D0542">
        <w:t>CR Wilma</w:t>
      </w:r>
      <w:r>
        <w:t xml:space="preserve">, </w:t>
      </w:r>
      <w:r w:rsidRPr="006D0542">
        <w:t>Delphine Silvia</w:t>
      </w:r>
      <w:r>
        <w:t xml:space="preserve">, </w:t>
      </w:r>
      <w:r w:rsidRPr="006D0542">
        <w:t>H Srinivas</w:t>
      </w:r>
      <w:r>
        <w:t>. M</w:t>
      </w:r>
      <w:r w:rsidRPr="006D0542">
        <w:t xml:space="preserve">olecular signature of the immune response to yoga therapy in stress-related chronic disease conditions: </w:t>
      </w:r>
      <w:r>
        <w:t>A</w:t>
      </w:r>
      <w:r w:rsidRPr="006D0542">
        <w:t>n insight</w:t>
      </w:r>
      <w:r>
        <w:t xml:space="preserve">. </w:t>
      </w:r>
      <w:r w:rsidRPr="006D0542">
        <w:t>International Journal of Yoga</w:t>
      </w:r>
      <w:r>
        <w:t xml:space="preserve">. 2020; Vol 13(1): 9-17. </w:t>
      </w:r>
      <w:hyperlink r:id="rId5" w:history="1">
        <w:r>
          <w:rPr>
            <w:rStyle w:val="Hyperlink"/>
            <w:rFonts w:ascii="Helvetica" w:hAnsi="Helvetica"/>
            <w:color w:val="0074BE"/>
            <w:sz w:val="21"/>
            <w:u w:val="none"/>
            <w:shd w:val="clear" w:color="auto" w:fill="FFFFFF"/>
          </w:rPr>
          <w:t>https://doi.org/10.4103/ijoy.IJOY_82_18</w:t>
        </w:r>
      </w:hyperlink>
      <w:r>
        <w:t xml:space="preserve"> </w:t>
      </w:r>
    </w:p>
    <w:p w14:paraId="71243AAD" w14:textId="77777777" w:rsidR="00A642A7" w:rsidRDefault="00A642A7" w:rsidP="00A642A7">
      <w:pPr>
        <w:pStyle w:val="ListParagraph"/>
      </w:pPr>
    </w:p>
    <w:p w14:paraId="14DF520C" w14:textId="008A4125" w:rsidR="000E19C0" w:rsidRPr="000E19C0" w:rsidRDefault="000E19C0" w:rsidP="00DC4D1C">
      <w:pPr>
        <w:pStyle w:val="ListParagraph"/>
        <w:numPr>
          <w:ilvl w:val="0"/>
          <w:numId w:val="1"/>
        </w:numPr>
        <w:rPr>
          <w:szCs w:val="24"/>
        </w:rPr>
      </w:pPr>
      <w:r w:rsidRPr="000E19C0">
        <w:rPr>
          <w:color w:val="000000"/>
          <w:shd w:val="clear" w:color="auto" w:fill="FFFFFF"/>
        </w:rPr>
        <w:t xml:space="preserve">Wadikar Surendra. Stress, Hypertension and Yoga. In: Çakmur, H. Editor. Effects of Stress on Human Health [Internet]. London: IntechOpen; 2019 [cited 2022 Mar 03]. </w:t>
      </w:r>
      <w:hyperlink r:id="rId6" w:history="1">
        <w:r w:rsidRPr="000E19C0">
          <w:rPr>
            <w:rStyle w:val="Hyperlink"/>
            <w:szCs w:val="24"/>
          </w:rPr>
          <w:t>http://dx.doi.org/10.5772/intechopen.88147</w:t>
        </w:r>
      </w:hyperlink>
      <w:r>
        <w:rPr>
          <w:szCs w:val="24"/>
        </w:rPr>
        <w:t xml:space="preserve"> </w:t>
      </w:r>
    </w:p>
    <w:p w14:paraId="42177F99" w14:textId="77777777" w:rsidR="000E19C0" w:rsidRPr="000E19C0" w:rsidRDefault="000E19C0" w:rsidP="000E19C0">
      <w:pPr>
        <w:pStyle w:val="ListParagraph"/>
        <w:rPr>
          <w:szCs w:val="24"/>
        </w:rPr>
      </w:pPr>
    </w:p>
    <w:p w14:paraId="7807BDDE" w14:textId="1C757DBB" w:rsidR="00890D7A" w:rsidRPr="00890D7A" w:rsidRDefault="00890D7A" w:rsidP="00890D7A">
      <w:pPr>
        <w:pStyle w:val="ListParagraph"/>
        <w:numPr>
          <w:ilvl w:val="0"/>
          <w:numId w:val="1"/>
        </w:numPr>
        <w:rPr>
          <w:szCs w:val="24"/>
        </w:rPr>
      </w:pPr>
      <w:r w:rsidRPr="00890D7A">
        <w:rPr>
          <w:szCs w:val="24"/>
        </w:rPr>
        <w:t xml:space="preserve">Olivia </w:t>
      </w:r>
      <w:proofErr w:type="spellStart"/>
      <w:r w:rsidRPr="00890D7A">
        <w:rPr>
          <w:szCs w:val="24"/>
        </w:rPr>
        <w:t>Gosseries</w:t>
      </w:r>
      <w:proofErr w:type="spellEnd"/>
      <w:r>
        <w:rPr>
          <w:szCs w:val="24"/>
        </w:rPr>
        <w:t>. N</w:t>
      </w:r>
      <w:r w:rsidRPr="00890D7A">
        <w:rPr>
          <w:szCs w:val="24"/>
        </w:rPr>
        <w:t>euroimaging studies on yoga practice in</w:t>
      </w:r>
    </w:p>
    <w:p w14:paraId="04948E8F" w14:textId="640E2091" w:rsidR="000E19C0" w:rsidRDefault="00890D7A" w:rsidP="00890D7A">
      <w:pPr>
        <w:pStyle w:val="ListParagraph"/>
      </w:pPr>
      <w:r w:rsidRPr="00890D7A">
        <w:rPr>
          <w:szCs w:val="24"/>
        </w:rPr>
        <w:t>healthy population</w:t>
      </w:r>
      <w:r>
        <w:rPr>
          <w:szCs w:val="24"/>
        </w:rPr>
        <w:t xml:space="preserve">. </w:t>
      </w:r>
      <w:r w:rsidRPr="00890D7A">
        <w:rPr>
          <w:szCs w:val="24"/>
        </w:rPr>
        <w:t>J</w:t>
      </w:r>
      <w:r>
        <w:rPr>
          <w:szCs w:val="24"/>
        </w:rPr>
        <w:t>ournal of</w:t>
      </w:r>
      <w:r w:rsidRPr="00890D7A">
        <w:rPr>
          <w:szCs w:val="24"/>
        </w:rPr>
        <w:t xml:space="preserve"> Yoga </w:t>
      </w:r>
      <w:r>
        <w:rPr>
          <w:szCs w:val="24"/>
        </w:rPr>
        <w:t>and</w:t>
      </w:r>
      <w:r w:rsidRPr="00890D7A">
        <w:rPr>
          <w:szCs w:val="24"/>
        </w:rPr>
        <w:t xml:space="preserve"> Physio</w:t>
      </w:r>
      <w:r>
        <w:rPr>
          <w:szCs w:val="24"/>
        </w:rPr>
        <w:t>therapy.</w:t>
      </w:r>
      <w:r w:rsidRPr="00890D7A">
        <w:rPr>
          <w:szCs w:val="24"/>
        </w:rPr>
        <w:t xml:space="preserve"> </w:t>
      </w:r>
      <w:r w:rsidR="00C730F3">
        <w:rPr>
          <w:szCs w:val="24"/>
        </w:rPr>
        <w:t xml:space="preserve">2018; </w:t>
      </w:r>
      <w:r>
        <w:rPr>
          <w:szCs w:val="24"/>
        </w:rPr>
        <w:t xml:space="preserve">Vol. </w:t>
      </w:r>
      <w:r w:rsidRPr="00890D7A">
        <w:rPr>
          <w:szCs w:val="24"/>
        </w:rPr>
        <w:t>6(2):</w:t>
      </w:r>
      <w:r w:rsidR="00C730F3">
        <w:rPr>
          <w:szCs w:val="24"/>
        </w:rPr>
        <w:t xml:space="preserve"> 15-19. </w:t>
      </w:r>
      <w:r w:rsidR="00C730F3">
        <w:rPr>
          <w:rFonts w:ascii="Cambria" w:hAnsi="Cambria"/>
          <w:color w:val="444444"/>
          <w:sz w:val="21"/>
          <w:shd w:val="clear" w:color="auto" w:fill="FFFFFF"/>
        </w:rPr>
        <w:t>DOI:</w:t>
      </w:r>
      <w:hyperlink r:id="rId7" w:history="1">
        <w:r w:rsidR="00C730F3">
          <w:rPr>
            <w:rStyle w:val="Hyperlink"/>
            <w:rFonts w:ascii="Cambria" w:hAnsi="Cambria"/>
            <w:color w:val="035E89"/>
            <w:sz w:val="21"/>
            <w:u w:val="none"/>
            <w:shd w:val="clear" w:color="auto" w:fill="FFFFFF"/>
          </w:rPr>
          <w:t>10.19080/JYP.2018.06.555681</w:t>
        </w:r>
      </w:hyperlink>
      <w:r w:rsidR="00C730F3">
        <w:t xml:space="preserve"> </w:t>
      </w:r>
    </w:p>
    <w:p w14:paraId="0D04471A" w14:textId="78285D8D" w:rsidR="00C730F3" w:rsidRDefault="00C730F3" w:rsidP="00890D7A">
      <w:pPr>
        <w:pStyle w:val="ListParagraph"/>
      </w:pPr>
    </w:p>
    <w:p w14:paraId="5B4D9488" w14:textId="53BC8CAE" w:rsidR="00C730F3" w:rsidRDefault="00C730F3" w:rsidP="00C730F3">
      <w:pPr>
        <w:pStyle w:val="ListParagraph"/>
        <w:numPr>
          <w:ilvl w:val="0"/>
          <w:numId w:val="1"/>
        </w:numPr>
      </w:pPr>
      <w:proofErr w:type="spellStart"/>
      <w:r w:rsidRPr="006656C1">
        <w:t>Schmalzl</w:t>
      </w:r>
      <w:proofErr w:type="spellEnd"/>
      <w:r w:rsidRPr="006656C1">
        <w:t xml:space="preserve">, L., Powers, C., &amp; </w:t>
      </w:r>
      <w:proofErr w:type="spellStart"/>
      <w:r w:rsidRPr="006656C1">
        <w:t>Henje</w:t>
      </w:r>
      <w:proofErr w:type="spellEnd"/>
      <w:r w:rsidRPr="006656C1">
        <w:t xml:space="preserve"> </w:t>
      </w:r>
      <w:proofErr w:type="spellStart"/>
      <w:r w:rsidRPr="006656C1">
        <w:t>Blom</w:t>
      </w:r>
      <w:proofErr w:type="spellEnd"/>
      <w:r w:rsidRPr="006656C1">
        <w:t>, E. Neurophysiological and neurocognitive mechanisms underlying the effects of yoga-based practices: towards a comprehensive theoretical framework. Frontiers in human neuroscience</w:t>
      </w:r>
      <w:r>
        <w:t xml:space="preserve"> 2015; Vol. </w:t>
      </w:r>
      <w:r w:rsidRPr="006656C1">
        <w:t xml:space="preserve">9, 235. </w:t>
      </w:r>
      <w:hyperlink r:id="rId8" w:history="1">
        <w:r w:rsidRPr="0086329C">
          <w:rPr>
            <w:rStyle w:val="Hyperlink"/>
          </w:rPr>
          <w:t>https://doi.org/10.3389/fnhum.2015.00235</w:t>
        </w:r>
      </w:hyperlink>
      <w:r>
        <w:t>.</w:t>
      </w:r>
    </w:p>
    <w:p w14:paraId="036DCED3" w14:textId="77777777" w:rsidR="00C730F3" w:rsidRDefault="00C730F3" w:rsidP="00C730F3">
      <w:pPr>
        <w:pStyle w:val="ListParagraph"/>
      </w:pPr>
    </w:p>
    <w:p w14:paraId="187DA2E9" w14:textId="0156DAAB" w:rsidR="00C730F3" w:rsidRDefault="00C730F3" w:rsidP="00C730F3">
      <w:pPr>
        <w:pStyle w:val="ListParagraph"/>
        <w:numPr>
          <w:ilvl w:val="0"/>
          <w:numId w:val="1"/>
        </w:numPr>
      </w:pPr>
      <w:r w:rsidRPr="00A642A7">
        <w:t>Desai Radhika, Tailor Anisha, Bhatt Tanvi</w:t>
      </w:r>
      <w:r>
        <w:t xml:space="preserve">. </w:t>
      </w:r>
      <w:r w:rsidRPr="00A642A7">
        <w:rPr>
          <w:szCs w:val="24"/>
        </w:rPr>
        <w:t>Complementary Therapies in Clinical Practice</w:t>
      </w:r>
      <w:r>
        <w:rPr>
          <w:szCs w:val="24"/>
        </w:rPr>
        <w:t xml:space="preserve"> 2015; Vol. </w:t>
      </w:r>
      <w:r w:rsidRPr="00A642A7">
        <w:rPr>
          <w:szCs w:val="24"/>
        </w:rPr>
        <w:t>21</w:t>
      </w:r>
      <w:r>
        <w:rPr>
          <w:szCs w:val="24"/>
        </w:rPr>
        <w:t xml:space="preserve">, 112-118. </w:t>
      </w:r>
      <w:hyperlink r:id="rId9" w:history="1">
        <w:r w:rsidRPr="00C63F76">
          <w:rPr>
            <w:rStyle w:val="Hyperlink"/>
            <w:szCs w:val="24"/>
          </w:rPr>
          <w:t>http://dx.doi.org/10.1016/j.ctcp.2015.02.002</w:t>
        </w:r>
      </w:hyperlink>
      <w:r>
        <w:rPr>
          <w:szCs w:val="24"/>
        </w:rPr>
        <w:t xml:space="preserve"> </w:t>
      </w:r>
    </w:p>
    <w:p w14:paraId="3F99D166" w14:textId="13E1DFA6" w:rsidR="00C730F3" w:rsidRDefault="00C730F3" w:rsidP="00C730F3">
      <w:pPr>
        <w:pStyle w:val="ListParagraph"/>
        <w:rPr>
          <w:szCs w:val="24"/>
        </w:rPr>
      </w:pPr>
    </w:p>
    <w:p w14:paraId="1E187B77" w14:textId="77777777" w:rsidR="00C730F3" w:rsidRPr="000E19C0" w:rsidRDefault="00C730F3" w:rsidP="00890D7A">
      <w:pPr>
        <w:pStyle w:val="ListParagraph"/>
        <w:rPr>
          <w:szCs w:val="24"/>
        </w:rPr>
      </w:pPr>
    </w:p>
    <w:p w14:paraId="07F1A973" w14:textId="77777777" w:rsidR="000E19C0" w:rsidRPr="000E19C0" w:rsidRDefault="000E19C0" w:rsidP="000E19C0">
      <w:pPr>
        <w:pStyle w:val="ListParagraph"/>
        <w:rPr>
          <w:szCs w:val="24"/>
        </w:rPr>
      </w:pPr>
    </w:p>
    <w:p w14:paraId="32B254E2" w14:textId="77777777" w:rsidR="00AA137F" w:rsidRPr="00AA137F" w:rsidRDefault="00AA137F" w:rsidP="00AA137F">
      <w:pPr>
        <w:pStyle w:val="ListParagraph"/>
        <w:rPr>
          <w:szCs w:val="24"/>
        </w:rPr>
      </w:pPr>
    </w:p>
    <w:sectPr w:rsidR="00AA137F" w:rsidRPr="00AA13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D23F90"/>
    <w:multiLevelType w:val="hybridMultilevel"/>
    <w:tmpl w:val="CE0889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6B2"/>
    <w:rsid w:val="000E19C0"/>
    <w:rsid w:val="00104D44"/>
    <w:rsid w:val="001226D7"/>
    <w:rsid w:val="001720B4"/>
    <w:rsid w:val="001823F2"/>
    <w:rsid w:val="00231182"/>
    <w:rsid w:val="003566B9"/>
    <w:rsid w:val="0038201C"/>
    <w:rsid w:val="00386AB2"/>
    <w:rsid w:val="00441C22"/>
    <w:rsid w:val="004C6CC8"/>
    <w:rsid w:val="00542C0C"/>
    <w:rsid w:val="005E0AF2"/>
    <w:rsid w:val="006656C1"/>
    <w:rsid w:val="006D0542"/>
    <w:rsid w:val="00877B07"/>
    <w:rsid w:val="00890D7A"/>
    <w:rsid w:val="00895C81"/>
    <w:rsid w:val="00901D57"/>
    <w:rsid w:val="009203D0"/>
    <w:rsid w:val="009264D4"/>
    <w:rsid w:val="00A376B2"/>
    <w:rsid w:val="00A47F70"/>
    <w:rsid w:val="00A642A7"/>
    <w:rsid w:val="00A72E96"/>
    <w:rsid w:val="00AA137F"/>
    <w:rsid w:val="00B63D07"/>
    <w:rsid w:val="00BC07B3"/>
    <w:rsid w:val="00C730F3"/>
    <w:rsid w:val="00C80D5A"/>
    <w:rsid w:val="00C9254E"/>
    <w:rsid w:val="00D6177E"/>
    <w:rsid w:val="00EF4B09"/>
    <w:rsid w:val="00F31A0D"/>
    <w:rsid w:val="00FA0E05"/>
    <w:rsid w:val="00FB4851"/>
    <w:rsid w:val="00FF0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65174"/>
  <w15:chartTrackingRefBased/>
  <w15:docId w15:val="{7DA5726C-D02B-46D0-951C-E819DC71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IN" w:eastAsia="en-US" w:bidi="mr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2C0C"/>
    <w:pPr>
      <w:ind w:left="720"/>
      <w:contextualSpacing/>
    </w:pPr>
    <w:rPr>
      <w:szCs w:val="21"/>
    </w:rPr>
  </w:style>
  <w:style w:type="character" w:styleId="Hyperlink">
    <w:name w:val="Hyperlink"/>
    <w:basedOn w:val="DefaultParagraphFont"/>
    <w:uiPriority w:val="99"/>
    <w:unhideWhenUsed/>
    <w:rsid w:val="006656C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65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42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89/fnhum.2015.00235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x.doi.org/10.19080/JYP.2018.06.55568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x.doi.org/10.5772/intechopen.8814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i.org/10.4103/ijoy.IJOY_82_1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016/j.ctcp.2015.02.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</dc:creator>
  <cp:keywords/>
  <dc:description/>
  <cp:lastModifiedBy>ADEE</cp:lastModifiedBy>
  <cp:revision>6</cp:revision>
  <dcterms:created xsi:type="dcterms:W3CDTF">2022-03-03T15:34:00Z</dcterms:created>
  <dcterms:modified xsi:type="dcterms:W3CDTF">2022-03-03T15:42:00Z</dcterms:modified>
</cp:coreProperties>
</file>