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B5F" w:rsidRPr="00EA7EFB" w:rsidRDefault="00912B5F" w:rsidP="00806452">
      <w:pPr>
        <w:rPr>
          <w:rFonts w:ascii="Times New Roman" w:hAnsi="Times New Roman" w:cs="Times New Roman"/>
          <w:b/>
          <w:sz w:val="28"/>
          <w:szCs w:val="28"/>
          <w:lang w:val="it-IT"/>
        </w:rPr>
      </w:pPr>
      <w:proofErr w:type="spellStart"/>
      <w:r w:rsidRPr="00EA7EFB">
        <w:rPr>
          <w:rFonts w:ascii="Times New Roman" w:hAnsi="Times New Roman" w:cs="Times New Roman"/>
          <w:b/>
          <w:sz w:val="28"/>
          <w:szCs w:val="28"/>
          <w:lang w:val="it-IT"/>
        </w:rPr>
        <w:t>Authors</w:t>
      </w:r>
      <w:proofErr w:type="spellEnd"/>
      <w:r w:rsidRPr="00EA7EFB">
        <w:rPr>
          <w:rFonts w:ascii="Times New Roman" w:hAnsi="Times New Roman" w:cs="Times New Roman"/>
          <w:b/>
          <w:sz w:val="28"/>
          <w:szCs w:val="28"/>
          <w:lang w:val="it-IT"/>
        </w:rPr>
        <w:t>:</w:t>
      </w:r>
    </w:p>
    <w:p w:rsidR="00912B5F" w:rsidRDefault="00912B5F" w:rsidP="00806452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12B5F">
        <w:rPr>
          <w:rFonts w:ascii="Times New Roman" w:hAnsi="Times New Roman" w:cs="Times New Roman"/>
          <w:sz w:val="24"/>
          <w:szCs w:val="24"/>
          <w:lang w:val="it-IT"/>
        </w:rPr>
        <w:t xml:space="preserve">Riccardo </w:t>
      </w:r>
      <w:proofErr w:type="spellStart"/>
      <w:r w:rsidRPr="00912B5F">
        <w:rPr>
          <w:rFonts w:ascii="Times New Roman" w:hAnsi="Times New Roman" w:cs="Times New Roman"/>
          <w:sz w:val="24"/>
          <w:szCs w:val="24"/>
          <w:lang w:val="it-IT"/>
        </w:rPr>
        <w:t>Duati</w:t>
      </w:r>
      <w:proofErr w:type="spellEnd"/>
      <w:r w:rsidRPr="00912B5F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 w:rsidRPr="00912B5F">
        <w:rPr>
          <w:rFonts w:ascii="Times New Roman" w:hAnsi="Times New Roman" w:cs="Times New Roman"/>
          <w:sz w:val="24"/>
          <w:szCs w:val="24"/>
          <w:lang w:val="it-IT"/>
        </w:rPr>
        <w:t>Olgerta</w:t>
      </w:r>
      <w:proofErr w:type="spellEnd"/>
      <w:r w:rsidRPr="00912B5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912B5F">
        <w:rPr>
          <w:rFonts w:ascii="Times New Roman" w:hAnsi="Times New Roman" w:cs="Times New Roman"/>
          <w:sz w:val="24"/>
          <w:szCs w:val="24"/>
          <w:lang w:val="it-IT"/>
        </w:rPr>
        <w:t>Labaj</w:t>
      </w:r>
      <w:proofErr w:type="spellEnd"/>
      <w:r w:rsidRPr="00912B5F">
        <w:rPr>
          <w:rFonts w:ascii="Times New Roman" w:hAnsi="Times New Roman" w:cs="Times New Roman"/>
          <w:sz w:val="24"/>
          <w:szCs w:val="24"/>
          <w:lang w:val="it-IT"/>
        </w:rPr>
        <w:t>, Aldo Carnevale, Paolo Campioni</w:t>
      </w:r>
    </w:p>
    <w:p w:rsidR="00EA7EFB" w:rsidRPr="00912B5F" w:rsidRDefault="00EA7EFB" w:rsidP="00806452">
      <w:pPr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GoBack"/>
      <w:bookmarkEnd w:id="0"/>
    </w:p>
    <w:p w:rsidR="00912B5F" w:rsidRPr="00EA7EFB" w:rsidRDefault="00912B5F" w:rsidP="00806452">
      <w:pPr>
        <w:rPr>
          <w:rFonts w:ascii="Times New Roman" w:hAnsi="Times New Roman" w:cs="Times New Roman"/>
          <w:b/>
          <w:sz w:val="28"/>
          <w:szCs w:val="28"/>
        </w:rPr>
      </w:pPr>
      <w:r w:rsidRPr="00EA7EFB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593E98" w:rsidRPr="00806452" w:rsidRDefault="00806452" w:rsidP="00806452">
      <w:r w:rsidRPr="00513F23">
        <w:rPr>
          <w:rFonts w:ascii="Times New Roman" w:hAnsi="Times New Roman" w:cs="Times New Roman"/>
          <w:sz w:val="24"/>
          <w:szCs w:val="24"/>
        </w:rPr>
        <w:t>Gunshot wounds are a leading cause of trauma injuries. Isolated breast wound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3F23">
        <w:rPr>
          <w:rFonts w:ascii="Times New Roman" w:hAnsi="Times New Roman" w:cs="Times New Roman"/>
          <w:sz w:val="24"/>
          <w:szCs w:val="24"/>
        </w:rPr>
        <w:t>is very uncommon</w:t>
      </w:r>
      <w:r>
        <w:rPr>
          <w:rFonts w:ascii="Times New Roman" w:hAnsi="Times New Roman" w:cs="Times New Roman"/>
          <w:sz w:val="24"/>
          <w:szCs w:val="24"/>
        </w:rPr>
        <w:t>, it occurs mostly concurrently</w:t>
      </w:r>
      <w:r w:rsidRPr="00513F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with lungs, chest wall and abdominal wounds. We report a case of a woman with a bullet inside her breast after </w:t>
      </w:r>
      <w:r w:rsidRPr="008043F9">
        <w:rPr>
          <w:rFonts w:ascii="Times New Roman" w:hAnsi="Times New Roman" w:cs="Times New Roman"/>
          <w:sz w:val="24"/>
          <w:szCs w:val="24"/>
        </w:rPr>
        <w:t>an assault with a deadly weapon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93E98" w:rsidRPr="008064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452"/>
    <w:rsid w:val="00593E98"/>
    <w:rsid w:val="00806452"/>
    <w:rsid w:val="00912B5F"/>
    <w:rsid w:val="00EA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A7667-1F17-427A-A057-3247DCA2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D</dc:creator>
  <cp:keywords/>
  <dc:description/>
  <cp:lastModifiedBy>Riccardo D</cp:lastModifiedBy>
  <cp:revision>3</cp:revision>
  <dcterms:created xsi:type="dcterms:W3CDTF">2017-04-24T13:50:00Z</dcterms:created>
  <dcterms:modified xsi:type="dcterms:W3CDTF">2017-04-24T14:15:00Z</dcterms:modified>
</cp:coreProperties>
</file>