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1E1C" w:rsidRDefault="00701E1C" w:rsidP="00447313">
      <w:pPr>
        <w:spacing w:line="240" w:lineRule="auto"/>
        <w:jc w:val="center"/>
        <w:rPr>
          <w:rFonts w:ascii="Arial" w:hAnsi="Arial" w:cs="Arial"/>
          <w:b/>
          <w:sz w:val="30"/>
          <w:szCs w:val="30"/>
        </w:rPr>
      </w:pPr>
      <w:r w:rsidRPr="00701E1C">
        <w:rPr>
          <w:rFonts w:ascii="Arial" w:hAnsi="Arial" w:cs="Arial"/>
          <w:b/>
          <w:sz w:val="30"/>
          <w:szCs w:val="30"/>
        </w:rPr>
        <w:t>Delayed effects of acute stress at behavior and morphology</w:t>
      </w:r>
    </w:p>
    <w:p w:rsidR="00447313" w:rsidRPr="00447313" w:rsidRDefault="00447313" w:rsidP="00447313">
      <w:pPr>
        <w:spacing w:line="240" w:lineRule="auto"/>
        <w:jc w:val="center"/>
        <w:rPr>
          <w:rFonts w:ascii="Arial" w:hAnsi="Arial" w:cs="Arial"/>
          <w:sz w:val="30"/>
          <w:szCs w:val="30"/>
          <w:vertAlign w:val="superscript"/>
        </w:rPr>
      </w:pPr>
      <w:r w:rsidRPr="00447313">
        <w:rPr>
          <w:rFonts w:ascii="Arial" w:hAnsi="Arial" w:cs="Arial"/>
          <w:sz w:val="30"/>
          <w:szCs w:val="30"/>
        </w:rPr>
        <w:t>Shobha Anilkumar</w:t>
      </w:r>
      <w:r w:rsidRPr="00447313">
        <w:rPr>
          <w:rFonts w:ascii="Arial" w:hAnsi="Arial" w:cs="Arial"/>
          <w:sz w:val="30"/>
          <w:szCs w:val="30"/>
          <w:vertAlign w:val="superscript"/>
        </w:rPr>
        <w:t>1</w:t>
      </w:r>
      <w:proofErr w:type="gramStart"/>
      <w:r w:rsidRPr="00447313">
        <w:rPr>
          <w:rFonts w:ascii="Arial" w:hAnsi="Arial" w:cs="Arial"/>
          <w:sz w:val="30"/>
          <w:szCs w:val="30"/>
          <w:vertAlign w:val="superscript"/>
        </w:rPr>
        <w:t>,2</w:t>
      </w:r>
      <w:proofErr w:type="gramEnd"/>
      <w:r w:rsidRPr="00447313">
        <w:rPr>
          <w:rFonts w:ascii="Arial" w:hAnsi="Arial" w:cs="Arial"/>
          <w:sz w:val="30"/>
          <w:szCs w:val="30"/>
        </w:rPr>
        <w:t xml:space="preserve">, </w:t>
      </w:r>
      <w:proofErr w:type="spellStart"/>
      <w:r w:rsidRPr="00447313">
        <w:rPr>
          <w:rFonts w:ascii="Arial" w:hAnsi="Arial" w:cs="Arial"/>
          <w:sz w:val="30"/>
          <w:szCs w:val="30"/>
        </w:rPr>
        <w:t>Sumantra</w:t>
      </w:r>
      <w:proofErr w:type="spellEnd"/>
      <w:r w:rsidRPr="00447313">
        <w:rPr>
          <w:rFonts w:ascii="Arial" w:hAnsi="Arial" w:cs="Arial"/>
          <w:sz w:val="30"/>
          <w:szCs w:val="30"/>
        </w:rPr>
        <w:t xml:space="preserve"> Chattarji</w:t>
      </w:r>
      <w:r w:rsidRPr="00447313">
        <w:rPr>
          <w:rFonts w:ascii="Arial" w:hAnsi="Arial" w:cs="Arial"/>
          <w:sz w:val="30"/>
          <w:szCs w:val="30"/>
          <w:vertAlign w:val="superscript"/>
        </w:rPr>
        <w:t>1</w:t>
      </w:r>
    </w:p>
    <w:p w:rsidR="00447313" w:rsidRPr="00447313" w:rsidRDefault="00447313" w:rsidP="00447313">
      <w:pPr>
        <w:spacing w:line="240" w:lineRule="auto"/>
        <w:jc w:val="center"/>
        <w:rPr>
          <w:rFonts w:ascii="Arial" w:hAnsi="Arial" w:cs="Arial"/>
          <w:sz w:val="30"/>
          <w:szCs w:val="30"/>
        </w:rPr>
      </w:pPr>
      <w:r w:rsidRPr="00447313">
        <w:rPr>
          <w:rFonts w:ascii="Arial" w:hAnsi="Arial" w:cs="Arial"/>
          <w:sz w:val="30"/>
          <w:szCs w:val="30"/>
          <w:vertAlign w:val="superscript"/>
        </w:rPr>
        <w:t>1</w:t>
      </w:r>
      <w:r w:rsidRPr="00447313">
        <w:rPr>
          <w:rFonts w:ascii="Arial" w:hAnsi="Arial" w:cs="Arial"/>
          <w:sz w:val="30"/>
          <w:szCs w:val="30"/>
        </w:rPr>
        <w:t>National Centre for Biological Sciences, Bangalore</w:t>
      </w:r>
    </w:p>
    <w:p w:rsidR="00447313" w:rsidRPr="00447313" w:rsidRDefault="00447313" w:rsidP="00447313">
      <w:pPr>
        <w:spacing w:line="240" w:lineRule="auto"/>
        <w:jc w:val="center"/>
        <w:rPr>
          <w:rFonts w:ascii="Arial" w:hAnsi="Arial" w:cs="Arial"/>
          <w:sz w:val="30"/>
          <w:szCs w:val="30"/>
        </w:rPr>
      </w:pPr>
      <w:r w:rsidRPr="00447313">
        <w:rPr>
          <w:rFonts w:ascii="Arial" w:hAnsi="Arial" w:cs="Arial"/>
          <w:sz w:val="30"/>
          <w:szCs w:val="30"/>
          <w:vertAlign w:val="superscript"/>
        </w:rPr>
        <w:t>2</w:t>
      </w:r>
      <w:r w:rsidRPr="00447313">
        <w:rPr>
          <w:rFonts w:ascii="Arial" w:hAnsi="Arial" w:cs="Arial"/>
          <w:sz w:val="30"/>
          <w:szCs w:val="30"/>
        </w:rPr>
        <w:t xml:space="preserve">Manipal University, </w:t>
      </w:r>
      <w:proofErr w:type="spellStart"/>
      <w:r w:rsidRPr="00447313">
        <w:rPr>
          <w:rFonts w:ascii="Arial" w:hAnsi="Arial" w:cs="Arial"/>
          <w:sz w:val="30"/>
          <w:szCs w:val="30"/>
        </w:rPr>
        <w:t>Manipal</w:t>
      </w:r>
      <w:proofErr w:type="spellEnd"/>
    </w:p>
    <w:p w:rsidR="00D03AC7" w:rsidRDefault="00D03AC7" w:rsidP="00EC11EB">
      <w:pPr>
        <w:spacing w:line="480" w:lineRule="auto"/>
        <w:jc w:val="both"/>
        <w:rPr>
          <w:rFonts w:ascii="Arial" w:hAnsi="Arial" w:cs="Arial"/>
          <w:sz w:val="24"/>
          <w:szCs w:val="24"/>
        </w:rPr>
      </w:pPr>
      <w:r w:rsidRPr="00244B93">
        <w:rPr>
          <w:rFonts w:ascii="Arial" w:hAnsi="Arial" w:cs="Arial"/>
          <w:sz w:val="24"/>
          <w:szCs w:val="24"/>
        </w:rPr>
        <w:t xml:space="preserve">Stress </w:t>
      </w:r>
      <w:r>
        <w:rPr>
          <w:rFonts w:ascii="Arial" w:hAnsi="Arial" w:cs="Arial"/>
          <w:sz w:val="24"/>
          <w:szCs w:val="24"/>
        </w:rPr>
        <w:t xml:space="preserve">leads to </w:t>
      </w:r>
      <w:r w:rsidRPr="00244B93">
        <w:rPr>
          <w:rFonts w:ascii="Arial" w:hAnsi="Arial" w:cs="Arial"/>
          <w:sz w:val="24"/>
          <w:szCs w:val="24"/>
        </w:rPr>
        <w:t xml:space="preserve">disruption in the homeostasis of the body </w:t>
      </w:r>
      <w:r>
        <w:rPr>
          <w:rFonts w:ascii="Arial" w:hAnsi="Arial" w:cs="Arial"/>
          <w:sz w:val="24"/>
          <w:szCs w:val="24"/>
        </w:rPr>
        <w:t xml:space="preserve">leading to changes in the physiology and behavior of an organism. Earlier work from laboratory showed that </w:t>
      </w:r>
      <w:r w:rsidR="00C31661">
        <w:rPr>
          <w:rFonts w:ascii="Arial" w:hAnsi="Arial" w:cs="Arial"/>
          <w:sz w:val="24"/>
          <w:szCs w:val="24"/>
        </w:rPr>
        <w:t>Acute Immobilsation Stress (AIS)</w:t>
      </w:r>
      <w:r>
        <w:rPr>
          <w:rFonts w:ascii="Arial" w:hAnsi="Arial" w:cs="Arial"/>
          <w:sz w:val="24"/>
          <w:szCs w:val="24"/>
        </w:rPr>
        <w:t xml:space="preserve"> leads to increased anxiety and dendritic spinogenesis in the </w:t>
      </w:r>
      <w:proofErr w:type="spellStart"/>
      <w:r>
        <w:rPr>
          <w:rFonts w:ascii="Arial" w:hAnsi="Arial" w:cs="Arial"/>
          <w:sz w:val="24"/>
          <w:szCs w:val="24"/>
        </w:rPr>
        <w:t>basolateral</w:t>
      </w:r>
      <w:proofErr w:type="spellEnd"/>
      <w:r>
        <w:rPr>
          <w:rFonts w:ascii="Arial" w:hAnsi="Arial" w:cs="Arial"/>
          <w:sz w:val="24"/>
          <w:szCs w:val="24"/>
        </w:rPr>
        <w:t xml:space="preserve"> amygdala (BLA)</w:t>
      </w:r>
      <w:proofErr w:type="gramStart"/>
      <w:r w:rsidR="00C31661">
        <w:rPr>
          <w:rFonts w:ascii="Arial" w:hAnsi="Arial" w:cs="Arial"/>
          <w:sz w:val="24"/>
          <w:szCs w:val="24"/>
        </w:rPr>
        <w:t xml:space="preserve">, </w:t>
      </w:r>
      <w:r>
        <w:rPr>
          <w:rFonts w:ascii="Arial" w:hAnsi="Arial" w:cs="Arial"/>
          <w:sz w:val="24"/>
          <w:szCs w:val="24"/>
        </w:rPr>
        <w:t xml:space="preserve"> where</w:t>
      </w:r>
      <w:proofErr w:type="gramEnd"/>
      <w:r>
        <w:rPr>
          <w:rFonts w:ascii="Arial" w:hAnsi="Arial" w:cs="Arial"/>
          <w:sz w:val="24"/>
          <w:szCs w:val="24"/>
        </w:rPr>
        <w:t xml:space="preserve"> rat</w:t>
      </w:r>
      <w:r w:rsidR="00C31661">
        <w:rPr>
          <w:rFonts w:ascii="Arial" w:hAnsi="Arial" w:cs="Arial"/>
          <w:sz w:val="24"/>
          <w:szCs w:val="24"/>
        </w:rPr>
        <w:t xml:space="preserve">s were </w:t>
      </w:r>
      <w:r>
        <w:rPr>
          <w:rFonts w:ascii="Arial" w:hAnsi="Arial" w:cs="Arial"/>
          <w:sz w:val="24"/>
          <w:szCs w:val="24"/>
        </w:rPr>
        <w:t xml:space="preserve"> immobilized briefly for a period of two hours in an immobilization bag </w:t>
      </w:r>
      <w:r w:rsidR="00C31661">
        <w:rPr>
          <w:rFonts w:ascii="Arial" w:hAnsi="Arial" w:cs="Arial"/>
          <w:sz w:val="24"/>
          <w:szCs w:val="24"/>
        </w:rPr>
        <w:t xml:space="preserve"> and </w:t>
      </w:r>
      <w:r>
        <w:rPr>
          <w:rFonts w:ascii="Arial" w:hAnsi="Arial" w:cs="Arial"/>
          <w:sz w:val="24"/>
          <w:szCs w:val="24"/>
        </w:rPr>
        <w:t>tested after a delay of 10 days, there was increased anxiety seen at behavior which was correlated by increased spinogenesis at BLA.  This model represents the human Post Traumatic Stress Disorder (PTSD). In the etiology of stress disorders, there are three main regions involved: hippocampus, amygdala and medial prefrontal cortex</w:t>
      </w:r>
      <w:r w:rsidR="00DA560E">
        <w:rPr>
          <w:rFonts w:ascii="Arial" w:hAnsi="Arial" w:cs="Arial"/>
          <w:sz w:val="24"/>
          <w:szCs w:val="24"/>
        </w:rPr>
        <w:t xml:space="preserve"> (</w:t>
      </w:r>
      <w:proofErr w:type="spellStart"/>
      <w:r w:rsidR="00DA560E">
        <w:rPr>
          <w:rFonts w:ascii="Arial" w:hAnsi="Arial" w:cs="Arial"/>
          <w:sz w:val="24"/>
          <w:szCs w:val="24"/>
        </w:rPr>
        <w:t>mPFC</w:t>
      </w:r>
      <w:proofErr w:type="spellEnd"/>
      <w:r w:rsidR="00DA560E">
        <w:rPr>
          <w:rFonts w:ascii="Arial" w:hAnsi="Arial" w:cs="Arial"/>
          <w:sz w:val="24"/>
          <w:szCs w:val="24"/>
        </w:rPr>
        <w:t>)</w:t>
      </w:r>
      <w:r>
        <w:rPr>
          <w:rFonts w:ascii="Arial" w:hAnsi="Arial" w:cs="Arial"/>
          <w:sz w:val="24"/>
          <w:szCs w:val="24"/>
        </w:rPr>
        <w:t>.</w:t>
      </w:r>
    </w:p>
    <w:p w:rsidR="00D03AC7" w:rsidRDefault="00D03AC7" w:rsidP="00EC11EB">
      <w:pPr>
        <w:spacing w:line="480" w:lineRule="auto"/>
        <w:jc w:val="both"/>
        <w:rPr>
          <w:rFonts w:ascii="Arial" w:hAnsi="Arial" w:cs="Arial"/>
          <w:sz w:val="24"/>
          <w:szCs w:val="24"/>
        </w:rPr>
      </w:pPr>
      <w:r>
        <w:rPr>
          <w:rFonts w:ascii="Arial" w:hAnsi="Arial" w:cs="Arial"/>
          <w:sz w:val="24"/>
          <w:szCs w:val="24"/>
        </w:rPr>
        <w:t xml:space="preserve">Since we know the effects of AIS </w:t>
      </w:r>
      <w:r w:rsidR="00DA560E">
        <w:rPr>
          <w:rFonts w:ascii="Arial" w:hAnsi="Arial" w:cs="Arial"/>
          <w:sz w:val="24"/>
          <w:szCs w:val="24"/>
        </w:rPr>
        <w:t xml:space="preserve">on the BLA, the data presented </w:t>
      </w:r>
      <w:r>
        <w:rPr>
          <w:rFonts w:ascii="Arial" w:hAnsi="Arial" w:cs="Arial"/>
          <w:sz w:val="24"/>
          <w:szCs w:val="24"/>
        </w:rPr>
        <w:t xml:space="preserve">here focuses on the </w:t>
      </w:r>
      <w:r w:rsidR="00701E1C">
        <w:rPr>
          <w:rFonts w:ascii="Arial" w:hAnsi="Arial" w:cs="Arial"/>
          <w:sz w:val="24"/>
          <w:szCs w:val="24"/>
        </w:rPr>
        <w:t xml:space="preserve">delayed effects of </w:t>
      </w:r>
      <w:r w:rsidR="004D5682">
        <w:rPr>
          <w:rFonts w:ascii="Arial" w:hAnsi="Arial" w:cs="Arial"/>
          <w:sz w:val="24"/>
          <w:szCs w:val="24"/>
        </w:rPr>
        <w:t xml:space="preserve">AIS </w:t>
      </w:r>
      <w:r w:rsidR="00701E1C">
        <w:rPr>
          <w:rFonts w:ascii="Arial" w:hAnsi="Arial" w:cs="Arial"/>
          <w:sz w:val="24"/>
          <w:szCs w:val="24"/>
        </w:rPr>
        <w:t xml:space="preserve">on </w:t>
      </w:r>
      <w:r>
        <w:rPr>
          <w:rFonts w:ascii="Arial" w:hAnsi="Arial" w:cs="Arial"/>
          <w:sz w:val="24"/>
          <w:szCs w:val="24"/>
        </w:rPr>
        <w:t xml:space="preserve">hippocampus and </w:t>
      </w:r>
      <w:proofErr w:type="spellStart"/>
      <w:r w:rsidR="00701E1C">
        <w:rPr>
          <w:rFonts w:ascii="Arial" w:hAnsi="Arial" w:cs="Arial"/>
          <w:sz w:val="24"/>
          <w:szCs w:val="24"/>
        </w:rPr>
        <w:t>mPFC</w:t>
      </w:r>
      <w:proofErr w:type="spellEnd"/>
      <w:r w:rsidR="00701E1C">
        <w:rPr>
          <w:rFonts w:ascii="Arial" w:hAnsi="Arial" w:cs="Arial"/>
          <w:sz w:val="24"/>
          <w:szCs w:val="24"/>
        </w:rPr>
        <w:t>.</w:t>
      </w:r>
      <w:r>
        <w:rPr>
          <w:rFonts w:ascii="Arial" w:hAnsi="Arial" w:cs="Arial"/>
          <w:sz w:val="24"/>
          <w:szCs w:val="24"/>
        </w:rPr>
        <w:t xml:space="preserve"> </w:t>
      </w:r>
      <w:r w:rsidR="00B81D96">
        <w:rPr>
          <w:rFonts w:ascii="Arial" w:hAnsi="Arial" w:cs="Arial"/>
          <w:sz w:val="24"/>
          <w:szCs w:val="24"/>
        </w:rPr>
        <w:t xml:space="preserve"> </w:t>
      </w:r>
      <w:r>
        <w:rPr>
          <w:rFonts w:ascii="Arial" w:hAnsi="Arial" w:cs="Arial"/>
          <w:sz w:val="24"/>
          <w:szCs w:val="24"/>
        </w:rPr>
        <w:t>We noticed region specific changes as a result of AIS on these two regions</w:t>
      </w:r>
      <w:r w:rsidR="00701E1C">
        <w:rPr>
          <w:rFonts w:ascii="Arial" w:hAnsi="Arial" w:cs="Arial"/>
          <w:sz w:val="24"/>
          <w:szCs w:val="24"/>
        </w:rPr>
        <w:t xml:space="preserve"> at structural level</w:t>
      </w:r>
      <w:r>
        <w:rPr>
          <w:rFonts w:ascii="Arial" w:hAnsi="Arial" w:cs="Arial"/>
          <w:sz w:val="24"/>
          <w:szCs w:val="24"/>
        </w:rPr>
        <w:t xml:space="preserve">. </w:t>
      </w:r>
      <w:r w:rsidR="00842660">
        <w:rPr>
          <w:rFonts w:ascii="Arial" w:hAnsi="Arial" w:cs="Arial"/>
          <w:sz w:val="24"/>
          <w:szCs w:val="24"/>
        </w:rPr>
        <w:t>There was decreased spine</w:t>
      </w:r>
      <w:r w:rsidR="00B81D96">
        <w:rPr>
          <w:rFonts w:ascii="Arial" w:hAnsi="Arial" w:cs="Arial"/>
          <w:sz w:val="24"/>
          <w:szCs w:val="24"/>
        </w:rPr>
        <w:t xml:space="preserve"> </w:t>
      </w:r>
      <w:proofErr w:type="gramStart"/>
      <w:r w:rsidR="00B81D96">
        <w:rPr>
          <w:rFonts w:ascii="Arial" w:hAnsi="Arial" w:cs="Arial"/>
          <w:sz w:val="24"/>
          <w:szCs w:val="24"/>
        </w:rPr>
        <w:t>density  and</w:t>
      </w:r>
      <w:proofErr w:type="gramEnd"/>
      <w:r w:rsidR="00B81D96">
        <w:rPr>
          <w:rFonts w:ascii="Arial" w:hAnsi="Arial" w:cs="Arial"/>
          <w:sz w:val="24"/>
          <w:szCs w:val="24"/>
        </w:rPr>
        <w:t xml:space="preserve"> dendritic shrinkage noticed in CA1 and CA3 regions of hippocampus</w:t>
      </w:r>
      <w:r w:rsidR="00842660">
        <w:rPr>
          <w:rFonts w:ascii="Arial" w:hAnsi="Arial" w:cs="Arial"/>
          <w:sz w:val="24"/>
          <w:szCs w:val="24"/>
        </w:rPr>
        <w:t xml:space="preserve">. In the </w:t>
      </w:r>
      <w:proofErr w:type="spellStart"/>
      <w:r w:rsidR="00842660">
        <w:rPr>
          <w:rFonts w:ascii="Arial" w:hAnsi="Arial" w:cs="Arial"/>
          <w:sz w:val="24"/>
          <w:szCs w:val="24"/>
        </w:rPr>
        <w:t>mPFC</w:t>
      </w:r>
      <w:proofErr w:type="spellEnd"/>
      <w:r w:rsidR="00842660">
        <w:rPr>
          <w:rFonts w:ascii="Arial" w:hAnsi="Arial" w:cs="Arial"/>
          <w:sz w:val="24"/>
          <w:szCs w:val="24"/>
        </w:rPr>
        <w:t xml:space="preserve"> region, infra limbic region showed decreased spine density in apical </w:t>
      </w:r>
      <w:r w:rsidR="00B81D96">
        <w:rPr>
          <w:rFonts w:ascii="Arial" w:hAnsi="Arial" w:cs="Arial"/>
          <w:sz w:val="24"/>
          <w:szCs w:val="24"/>
        </w:rPr>
        <w:t xml:space="preserve">dendrites </w:t>
      </w:r>
      <w:proofErr w:type="gramStart"/>
      <w:r w:rsidR="00B81D96">
        <w:rPr>
          <w:rFonts w:ascii="Arial" w:hAnsi="Arial" w:cs="Arial"/>
          <w:sz w:val="24"/>
          <w:szCs w:val="24"/>
        </w:rPr>
        <w:t>and</w:t>
      </w:r>
      <w:r w:rsidR="00842660">
        <w:rPr>
          <w:rFonts w:ascii="Arial" w:hAnsi="Arial" w:cs="Arial"/>
          <w:sz w:val="24"/>
          <w:szCs w:val="24"/>
        </w:rPr>
        <w:t xml:space="preserve">  dendritic</w:t>
      </w:r>
      <w:proofErr w:type="gramEnd"/>
      <w:r w:rsidR="00842660">
        <w:rPr>
          <w:rFonts w:ascii="Arial" w:hAnsi="Arial" w:cs="Arial"/>
          <w:sz w:val="24"/>
          <w:szCs w:val="24"/>
        </w:rPr>
        <w:t xml:space="preserve"> shrinkage was noticed in the distal regions. The pre limbic region of </w:t>
      </w:r>
      <w:proofErr w:type="spellStart"/>
      <w:r w:rsidR="00842660">
        <w:rPr>
          <w:rFonts w:ascii="Arial" w:hAnsi="Arial" w:cs="Arial"/>
          <w:sz w:val="24"/>
          <w:szCs w:val="24"/>
        </w:rPr>
        <w:t>mPFC</w:t>
      </w:r>
      <w:proofErr w:type="spellEnd"/>
      <w:r w:rsidR="00842660">
        <w:rPr>
          <w:rFonts w:ascii="Arial" w:hAnsi="Arial" w:cs="Arial"/>
          <w:sz w:val="24"/>
          <w:szCs w:val="24"/>
        </w:rPr>
        <w:t xml:space="preserve"> did not show any stress induced changes both in terms of spine number and </w:t>
      </w:r>
      <w:proofErr w:type="spellStart"/>
      <w:r w:rsidR="00842660">
        <w:rPr>
          <w:rFonts w:ascii="Arial" w:hAnsi="Arial" w:cs="Arial"/>
          <w:sz w:val="24"/>
          <w:szCs w:val="24"/>
        </w:rPr>
        <w:t>dendrties</w:t>
      </w:r>
      <w:proofErr w:type="spellEnd"/>
      <w:r w:rsidR="00842660">
        <w:rPr>
          <w:rFonts w:ascii="Arial" w:hAnsi="Arial" w:cs="Arial"/>
          <w:sz w:val="24"/>
          <w:szCs w:val="24"/>
        </w:rPr>
        <w:t>.</w:t>
      </w:r>
      <w:r w:rsidR="00701E1C">
        <w:rPr>
          <w:rFonts w:ascii="Arial" w:hAnsi="Arial" w:cs="Arial"/>
          <w:sz w:val="24"/>
          <w:szCs w:val="24"/>
        </w:rPr>
        <w:t xml:space="preserve">  At the behavioral level, we </w:t>
      </w:r>
      <w:proofErr w:type="gramStart"/>
      <w:r w:rsidR="00701E1C">
        <w:rPr>
          <w:rFonts w:ascii="Arial" w:hAnsi="Arial" w:cs="Arial"/>
          <w:sz w:val="24"/>
          <w:szCs w:val="24"/>
        </w:rPr>
        <w:t xml:space="preserve">noticed </w:t>
      </w:r>
      <w:r w:rsidR="004D5682">
        <w:rPr>
          <w:rFonts w:ascii="Arial" w:hAnsi="Arial" w:cs="Arial"/>
          <w:sz w:val="24"/>
          <w:szCs w:val="24"/>
        </w:rPr>
        <w:t xml:space="preserve"> impaired</w:t>
      </w:r>
      <w:proofErr w:type="gramEnd"/>
      <w:r w:rsidR="004D5682">
        <w:rPr>
          <w:rFonts w:ascii="Arial" w:hAnsi="Arial" w:cs="Arial"/>
          <w:sz w:val="24"/>
          <w:szCs w:val="24"/>
        </w:rPr>
        <w:t xml:space="preserve"> performance on the object displacement task as result of  </w:t>
      </w:r>
      <w:r w:rsidR="00701E1C">
        <w:rPr>
          <w:rFonts w:ascii="Arial" w:hAnsi="Arial" w:cs="Arial"/>
          <w:sz w:val="24"/>
          <w:szCs w:val="24"/>
        </w:rPr>
        <w:t>The stressed rats could not locate the displaced objects. Interesting to know that a single episode of stress lead</w:t>
      </w:r>
      <w:r w:rsidR="004D5682">
        <w:rPr>
          <w:rFonts w:ascii="Arial" w:hAnsi="Arial" w:cs="Arial"/>
          <w:sz w:val="24"/>
          <w:szCs w:val="24"/>
        </w:rPr>
        <w:t xml:space="preserve">ing to </w:t>
      </w:r>
      <w:r w:rsidR="00701E1C">
        <w:rPr>
          <w:rFonts w:ascii="Arial" w:hAnsi="Arial" w:cs="Arial"/>
          <w:sz w:val="24"/>
          <w:szCs w:val="24"/>
        </w:rPr>
        <w:t xml:space="preserve"> delayed changes both at behavior and at structural level.</w:t>
      </w:r>
    </w:p>
    <w:p w:rsidR="00842660" w:rsidRDefault="00842660" w:rsidP="00D03AC7">
      <w:pPr>
        <w:spacing w:line="480" w:lineRule="auto"/>
        <w:rPr>
          <w:rFonts w:ascii="Arial" w:hAnsi="Arial" w:cs="Arial"/>
          <w:sz w:val="24"/>
          <w:szCs w:val="24"/>
        </w:rPr>
      </w:pPr>
    </w:p>
    <w:p w:rsidR="00D03AC7" w:rsidRDefault="00D03AC7" w:rsidP="00D03AC7">
      <w:pPr>
        <w:spacing w:line="480" w:lineRule="auto"/>
        <w:rPr>
          <w:rFonts w:ascii="Arial" w:hAnsi="Arial" w:cs="Arial"/>
          <w:sz w:val="24"/>
          <w:szCs w:val="24"/>
        </w:rPr>
      </w:pPr>
    </w:p>
    <w:sectPr w:rsidR="00D03AC7" w:rsidSect="00244F4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D03AC7"/>
    <w:rsid w:val="001306CD"/>
    <w:rsid w:val="00244F49"/>
    <w:rsid w:val="00447313"/>
    <w:rsid w:val="004D5682"/>
    <w:rsid w:val="00701E1C"/>
    <w:rsid w:val="00746324"/>
    <w:rsid w:val="007C158D"/>
    <w:rsid w:val="007C1820"/>
    <w:rsid w:val="00842660"/>
    <w:rsid w:val="00B81D96"/>
    <w:rsid w:val="00C31661"/>
    <w:rsid w:val="00C4634C"/>
    <w:rsid w:val="00D03AC7"/>
    <w:rsid w:val="00DA560E"/>
    <w:rsid w:val="00EC11E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AC7"/>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267</Words>
  <Characters>1523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shobha</dc:creator>
  <cp:lastModifiedBy>shobha</cp:lastModifiedBy>
  <cp:revision>3</cp:revision>
  <dcterms:created xsi:type="dcterms:W3CDTF">2017-07-28T09:56:00Z</dcterms:created>
  <dcterms:modified xsi:type="dcterms:W3CDTF">2017-07-28T09:58:00Z</dcterms:modified>
</cp:coreProperties>
</file>