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85D" w:rsidRDefault="00F2785D" w:rsidP="00F2785D">
      <w:pPr>
        <w:jc w:val="center"/>
        <w:rPr>
          <w:sz w:val="40"/>
          <w:szCs w:val="40"/>
        </w:rPr>
      </w:pPr>
      <w:r w:rsidRPr="00F2785D">
        <w:rPr>
          <w:sz w:val="40"/>
          <w:szCs w:val="40"/>
        </w:rPr>
        <w:t>Emerging Ne</w:t>
      </w:r>
      <w:r>
        <w:rPr>
          <w:sz w:val="40"/>
          <w:szCs w:val="40"/>
        </w:rPr>
        <w:t>uro-Pharmacotherapy Concepts</w:t>
      </w:r>
    </w:p>
    <w:p w:rsidR="00F2785D" w:rsidRDefault="00F2785D" w:rsidP="00F2785D">
      <w:pPr>
        <w:jc w:val="center"/>
        <w:rPr>
          <w:sz w:val="40"/>
          <w:szCs w:val="40"/>
        </w:rPr>
      </w:pPr>
      <w:r w:rsidRPr="00F2785D">
        <w:rPr>
          <w:sz w:val="40"/>
          <w:szCs w:val="40"/>
        </w:rPr>
        <w:t>Role of Your Heart</w:t>
      </w:r>
    </w:p>
    <w:p w:rsidR="00A22D00" w:rsidRDefault="00A22D00" w:rsidP="00F2785D">
      <w:pPr>
        <w:jc w:val="center"/>
        <w:rPr>
          <w:sz w:val="40"/>
          <w:szCs w:val="40"/>
        </w:rPr>
      </w:pPr>
      <w:r>
        <w:rPr>
          <w:sz w:val="40"/>
          <w:szCs w:val="40"/>
        </w:rPr>
        <w:t>Loai M. Saadah, Mohammed A. Saadah</w:t>
      </w:r>
      <w:bookmarkStart w:id="0" w:name="_GoBack"/>
      <w:bookmarkEnd w:id="0"/>
    </w:p>
    <w:p w:rsidR="00F2785D" w:rsidRPr="00F2785D" w:rsidRDefault="00F2785D" w:rsidP="00A22D00">
      <w:pPr>
        <w:rPr>
          <w:sz w:val="40"/>
          <w:szCs w:val="40"/>
        </w:rPr>
      </w:pPr>
      <w:r>
        <w:rPr>
          <w:sz w:val="40"/>
          <w:szCs w:val="40"/>
        </w:rPr>
        <w:t xml:space="preserve">Health practitioners and </w:t>
      </w:r>
      <w:r w:rsidR="00A22D00">
        <w:rPr>
          <w:sz w:val="40"/>
          <w:szCs w:val="40"/>
        </w:rPr>
        <w:t>investigators</w:t>
      </w:r>
      <w:r>
        <w:rPr>
          <w:sz w:val="40"/>
          <w:szCs w:val="40"/>
        </w:rPr>
        <w:t xml:space="preserve"> believed for a long time that the brain has the most important, often exclusive role, in coordinating all body functions. Recent research is leading to a resurgence of interest in the puzzling interaction between our hearts </w:t>
      </w:r>
      <w:r w:rsidR="00A22D00">
        <w:rPr>
          <w:sz w:val="40"/>
          <w:szCs w:val="40"/>
        </w:rPr>
        <w:t>and mind. This developing enterprise modifies our knowledge and current methods of practicing both diagnosis and treatment. In this presentation we will discuss the state of this area of research and how neuro-pharmacotherapy is affected.</w:t>
      </w:r>
    </w:p>
    <w:sectPr w:rsidR="00F2785D" w:rsidRPr="00F278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85D"/>
    <w:rsid w:val="00502534"/>
    <w:rsid w:val="00A22D00"/>
    <w:rsid w:val="00F2785D"/>
    <w:rsid w:val="00FD71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D21BAC-3A4B-4920-88C5-18BDA308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88</Words>
  <Characters>508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Loai Saadah</dc:creator>
  <cp:keywords/>
  <dc:description/>
  <cp:lastModifiedBy>Loai Saadah</cp:lastModifiedBy>
  <cp:revision>1</cp:revision>
  <dcterms:created xsi:type="dcterms:W3CDTF">2018-10-19T06:26:00Z</dcterms:created>
  <dcterms:modified xsi:type="dcterms:W3CDTF">2018-10-19T06:44:00Z</dcterms:modified>
</cp:coreProperties>
</file>