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FCE" w:rsidRDefault="00822FCE" w:rsidP="00FD7687">
      <w:pPr>
        <w:spacing w:line="480" w:lineRule="auto"/>
        <w:jc w:val="center"/>
        <w:rPr>
          <w:rFonts w:ascii="Times New Roman" w:hAnsi="Times New Roman"/>
          <w:b/>
          <w:sz w:val="28"/>
          <w:szCs w:val="24"/>
        </w:rPr>
      </w:pPr>
      <w:proofErr w:type="spellStart"/>
      <w:r w:rsidRPr="00822FCE">
        <w:rPr>
          <w:rFonts w:ascii="Times New Roman" w:hAnsi="Times New Roman"/>
          <w:b/>
          <w:sz w:val="28"/>
          <w:szCs w:val="24"/>
        </w:rPr>
        <w:t>Photodegradation</w:t>
      </w:r>
      <w:proofErr w:type="spellEnd"/>
      <w:r w:rsidRPr="00822FCE">
        <w:rPr>
          <w:rFonts w:ascii="Times New Roman" w:hAnsi="Times New Roman"/>
          <w:b/>
          <w:sz w:val="28"/>
          <w:szCs w:val="24"/>
        </w:rPr>
        <w:t xml:space="preserve"> of </w:t>
      </w:r>
      <w:proofErr w:type="spellStart"/>
      <w:r w:rsidRPr="00822FCE">
        <w:rPr>
          <w:rFonts w:ascii="Times New Roman" w:hAnsi="Times New Roman"/>
          <w:b/>
          <w:sz w:val="28"/>
          <w:szCs w:val="24"/>
        </w:rPr>
        <w:t>azo</w:t>
      </w:r>
      <w:proofErr w:type="spellEnd"/>
      <w:r w:rsidRPr="00822FCE">
        <w:rPr>
          <w:rFonts w:ascii="Times New Roman" w:hAnsi="Times New Roman"/>
          <w:b/>
          <w:sz w:val="28"/>
          <w:szCs w:val="24"/>
        </w:rPr>
        <w:t xml:space="preserve"> dye Congo </w:t>
      </w:r>
      <w:proofErr w:type="gramStart"/>
      <w:r w:rsidRPr="00822FCE">
        <w:rPr>
          <w:rFonts w:ascii="Times New Roman" w:hAnsi="Times New Roman"/>
          <w:b/>
          <w:sz w:val="28"/>
          <w:szCs w:val="24"/>
        </w:rPr>
        <w:t>Red</w:t>
      </w:r>
      <w:proofErr w:type="gramEnd"/>
      <w:r w:rsidRPr="00822FCE">
        <w:rPr>
          <w:rFonts w:ascii="Times New Roman" w:hAnsi="Times New Roman"/>
          <w:b/>
          <w:sz w:val="28"/>
          <w:szCs w:val="24"/>
        </w:rPr>
        <w:t xml:space="preserve"> from aqueous solution by the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</w:rPr>
        <w:t>ZnO</w:t>
      </w:r>
      <w:proofErr w:type="spellEnd"/>
      <w:r>
        <w:rPr>
          <w:rFonts w:ascii="Times New Roman" w:hAnsi="Times New Roman"/>
          <w:b/>
          <w:sz w:val="28"/>
          <w:szCs w:val="24"/>
        </w:rPr>
        <w:t>-</w:t>
      </w:r>
      <w:r w:rsidRPr="00822FCE">
        <w:t xml:space="preserve"> </w:t>
      </w:r>
      <w:r w:rsidRPr="00822FCE">
        <w:rPr>
          <w:rFonts w:ascii="Times New Roman" w:hAnsi="Times New Roman"/>
          <w:b/>
          <w:sz w:val="28"/>
          <w:szCs w:val="24"/>
        </w:rPr>
        <w:t xml:space="preserve">activated carbon (AC) </w:t>
      </w:r>
      <w:proofErr w:type="spellStart"/>
      <w:r w:rsidRPr="00822FCE">
        <w:rPr>
          <w:rFonts w:ascii="Times New Roman" w:hAnsi="Times New Roman"/>
          <w:b/>
          <w:sz w:val="28"/>
          <w:szCs w:val="24"/>
        </w:rPr>
        <w:t>photocatalyst</w:t>
      </w:r>
      <w:proofErr w:type="spellEnd"/>
      <w:r w:rsidRPr="00822FCE">
        <w:rPr>
          <w:rFonts w:ascii="Times New Roman" w:hAnsi="Times New Roman"/>
          <w:b/>
          <w:sz w:val="28"/>
          <w:szCs w:val="24"/>
        </w:rPr>
        <w:t xml:space="preserve"> under the UV irradiation</w:t>
      </w:r>
    </w:p>
    <w:p w:rsidR="00FD7687" w:rsidRDefault="00FD7687" w:rsidP="00FD7687">
      <w:pPr>
        <w:spacing w:line="48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Ala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Abdessemed</w:t>
      </w:r>
      <w:r>
        <w:rPr>
          <w:rFonts w:ascii="Times New Roman" w:hAnsi="Times New Roman"/>
          <w:b/>
          <w:i/>
          <w:sz w:val="24"/>
          <w:szCs w:val="24"/>
          <w:vertAlign w:val="superscript"/>
        </w:rPr>
        <w:t>a</w:t>
      </w:r>
      <w:proofErr w:type="gramStart"/>
      <w:r>
        <w:rPr>
          <w:rFonts w:ascii="Times New Roman" w:hAnsi="Times New Roman"/>
          <w:b/>
          <w:i/>
          <w:sz w:val="24"/>
          <w:szCs w:val="24"/>
          <w:vertAlign w:val="superscript"/>
        </w:rPr>
        <w:t>,c</w:t>
      </w:r>
      <w:proofErr w:type="spellEnd"/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*,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Shivatharsiny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Rasalingam</w:t>
      </w:r>
      <w:r>
        <w:rPr>
          <w:rFonts w:ascii="Times New Roman" w:hAnsi="Times New Roman"/>
          <w:b/>
          <w:i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Kamel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E.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Djebbar</w:t>
      </w:r>
      <w:r>
        <w:rPr>
          <w:rFonts w:ascii="Times New Roman" w:hAnsi="Times New Roman"/>
          <w:b/>
          <w:i/>
          <w:sz w:val="24"/>
          <w:szCs w:val="24"/>
          <w:vertAlign w:val="superscript"/>
        </w:rPr>
        <w:t>c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Sanna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Abdessemed</w:t>
      </w:r>
      <w:r>
        <w:rPr>
          <w:rFonts w:ascii="Times New Roman" w:hAnsi="Times New Roman"/>
          <w:b/>
          <w:i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 and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Ranjit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T.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Koodali</w:t>
      </w:r>
      <w:r>
        <w:rPr>
          <w:rFonts w:ascii="Times New Roman" w:hAnsi="Times New Roman"/>
          <w:b/>
          <w:i/>
          <w:sz w:val="24"/>
          <w:szCs w:val="24"/>
          <w:vertAlign w:val="superscript"/>
        </w:rPr>
        <w:t>c</w:t>
      </w:r>
      <w:proofErr w:type="spellEnd"/>
    </w:p>
    <w:p w:rsidR="005C7AA2" w:rsidRPr="005C7AA2" w:rsidRDefault="00BE0375" w:rsidP="005C7AA2">
      <w:pPr>
        <w:spacing w:after="120" w:line="480" w:lineRule="auto"/>
        <w:contextualSpacing/>
        <w:jc w:val="center"/>
        <w:rPr>
          <w:rFonts w:ascii="Times New Roman" w:hAnsi="Times New Roman"/>
          <w:i/>
          <w:iCs/>
          <w:sz w:val="20"/>
          <w:szCs w:val="20"/>
        </w:rPr>
      </w:pPr>
      <w:hyperlink r:id="rId4" w:history="1">
        <w:r w:rsidR="005C7AA2" w:rsidRPr="005C7AA2">
          <w:rPr>
            <w:rStyle w:val="Lienhypertexte"/>
            <w:rFonts w:ascii="Times New Roman" w:hAnsi="Times New Roman"/>
            <w:i/>
            <w:iCs/>
            <w:color w:val="auto"/>
            <w:sz w:val="20"/>
            <w:szCs w:val="20"/>
            <w:u w:val="none"/>
          </w:rPr>
          <w:t>ala.abdessemed@gmail.com</w:t>
        </w:r>
      </w:hyperlink>
    </w:p>
    <w:p w:rsidR="005C7AA2" w:rsidRPr="005C7AA2" w:rsidRDefault="00BE0375" w:rsidP="005C7AA2">
      <w:pPr>
        <w:spacing w:line="480" w:lineRule="auto"/>
        <w:jc w:val="center"/>
        <w:rPr>
          <w:rFonts w:ascii="Times New Roman" w:hAnsi="Times New Roman"/>
          <w:b/>
          <w:i/>
          <w:sz w:val="20"/>
          <w:szCs w:val="20"/>
        </w:rPr>
      </w:pPr>
      <w:hyperlink r:id="rId5" w:history="1">
        <w:r w:rsidR="005C7AA2" w:rsidRPr="005C7AA2">
          <w:rPr>
            <w:rStyle w:val="Lienhypertexte"/>
            <w:rFonts w:ascii="Times New Roman" w:hAnsi="Times New Roman"/>
            <w:i/>
            <w:iCs/>
            <w:color w:val="auto"/>
            <w:sz w:val="20"/>
            <w:szCs w:val="20"/>
            <w:u w:val="none"/>
          </w:rPr>
          <w:t>a.abdessmed@crbt.dz</w:t>
        </w:r>
      </w:hyperlink>
    </w:p>
    <w:p w:rsidR="00FD7687" w:rsidRPr="00507432" w:rsidRDefault="00FD7687" w:rsidP="00507432">
      <w:pPr>
        <w:spacing w:after="120" w:line="480" w:lineRule="auto"/>
        <w:contextualSpacing/>
        <w:jc w:val="both"/>
        <w:rPr>
          <w:rFonts w:ascii="Times New Roman" w:hAnsi="Times New Roman"/>
          <w:i/>
          <w:sz w:val="20"/>
          <w:szCs w:val="20"/>
          <w:lang w:val="fr-FR"/>
        </w:rPr>
      </w:pPr>
      <w:proofErr w:type="spellStart"/>
      <w:proofErr w:type="gramStart"/>
      <w:r w:rsidRPr="00507432">
        <w:rPr>
          <w:rFonts w:ascii="Times New Roman" w:hAnsi="Times New Roman"/>
          <w:i/>
          <w:sz w:val="20"/>
          <w:szCs w:val="20"/>
          <w:vertAlign w:val="superscript"/>
          <w:lang w:val="fr-FR"/>
        </w:rPr>
        <w:t>a</w:t>
      </w:r>
      <w:proofErr w:type="spellEnd"/>
      <w:proofErr w:type="gramEnd"/>
      <w:r w:rsidRPr="00507432">
        <w:rPr>
          <w:rFonts w:ascii="Times New Roman" w:hAnsi="Times New Roman"/>
          <w:i/>
          <w:sz w:val="20"/>
          <w:szCs w:val="20"/>
          <w:lang w:val="fr-FR"/>
        </w:rPr>
        <w:t xml:space="preserve"> </w:t>
      </w:r>
      <w:proofErr w:type="spellStart"/>
      <w:r w:rsidRPr="00507432">
        <w:rPr>
          <w:rFonts w:ascii="Times New Roman" w:hAnsi="Times New Roman"/>
          <w:i/>
          <w:sz w:val="20"/>
          <w:szCs w:val="20"/>
          <w:lang w:val="fr-FR"/>
        </w:rPr>
        <w:t>Biotechnology</w:t>
      </w:r>
      <w:proofErr w:type="spellEnd"/>
      <w:r w:rsidRPr="00507432">
        <w:rPr>
          <w:rFonts w:ascii="Times New Roman" w:hAnsi="Times New Roman"/>
          <w:i/>
          <w:sz w:val="20"/>
          <w:szCs w:val="20"/>
          <w:lang w:val="fr-FR"/>
        </w:rPr>
        <w:t xml:space="preserve"> </w:t>
      </w:r>
      <w:proofErr w:type="spellStart"/>
      <w:r w:rsidRPr="00507432">
        <w:rPr>
          <w:rFonts w:ascii="Times New Roman" w:hAnsi="Times New Roman"/>
          <w:i/>
          <w:sz w:val="20"/>
          <w:szCs w:val="20"/>
          <w:lang w:val="fr-FR"/>
        </w:rPr>
        <w:t>Research</w:t>
      </w:r>
      <w:proofErr w:type="spellEnd"/>
      <w:r w:rsidRPr="00507432">
        <w:rPr>
          <w:rFonts w:ascii="Times New Roman" w:hAnsi="Times New Roman"/>
          <w:i/>
          <w:sz w:val="20"/>
          <w:szCs w:val="20"/>
          <w:lang w:val="fr-FR"/>
        </w:rPr>
        <w:t xml:space="preserve"> Centre, BPE 73, Ali </w:t>
      </w:r>
      <w:proofErr w:type="spellStart"/>
      <w:r w:rsidRPr="00507432">
        <w:rPr>
          <w:rFonts w:ascii="Times New Roman" w:hAnsi="Times New Roman"/>
          <w:i/>
          <w:sz w:val="20"/>
          <w:szCs w:val="20"/>
          <w:lang w:val="fr-FR"/>
        </w:rPr>
        <w:t>Mendjeli</w:t>
      </w:r>
      <w:proofErr w:type="spellEnd"/>
      <w:r w:rsidRPr="00507432">
        <w:rPr>
          <w:rFonts w:ascii="Times New Roman" w:hAnsi="Times New Roman"/>
          <w:i/>
          <w:sz w:val="20"/>
          <w:szCs w:val="20"/>
          <w:lang w:val="fr-FR"/>
        </w:rPr>
        <w:t xml:space="preserve">, Nouvelle Ville, 25000 Constantine, </w:t>
      </w:r>
      <w:proofErr w:type="spellStart"/>
      <w:r w:rsidRPr="00507432">
        <w:rPr>
          <w:rFonts w:ascii="Times New Roman" w:hAnsi="Times New Roman"/>
          <w:i/>
          <w:sz w:val="20"/>
          <w:szCs w:val="20"/>
          <w:lang w:val="fr-FR"/>
        </w:rPr>
        <w:t>Algeria</w:t>
      </w:r>
      <w:proofErr w:type="spellEnd"/>
    </w:p>
    <w:p w:rsidR="00FD7687" w:rsidRPr="00507432" w:rsidRDefault="00FD7687" w:rsidP="00507432">
      <w:pPr>
        <w:spacing w:after="120" w:line="480" w:lineRule="auto"/>
        <w:contextualSpacing/>
        <w:jc w:val="both"/>
        <w:rPr>
          <w:rFonts w:ascii="Times New Roman" w:hAnsi="Times New Roman"/>
          <w:i/>
          <w:sz w:val="20"/>
          <w:szCs w:val="20"/>
          <w:lang w:val="en-GB"/>
        </w:rPr>
      </w:pPr>
      <w:proofErr w:type="gramStart"/>
      <w:r w:rsidRPr="00507432">
        <w:rPr>
          <w:rFonts w:ascii="Times New Roman" w:hAnsi="Times New Roman"/>
          <w:i/>
          <w:sz w:val="20"/>
          <w:szCs w:val="20"/>
          <w:vertAlign w:val="superscript"/>
          <w:lang w:val="en-GB"/>
        </w:rPr>
        <w:t>b</w:t>
      </w:r>
      <w:proofErr w:type="gramEnd"/>
      <w:r w:rsidRPr="00507432">
        <w:rPr>
          <w:rFonts w:ascii="Times New Roman" w:hAnsi="Times New Roman"/>
          <w:i/>
          <w:sz w:val="20"/>
          <w:szCs w:val="20"/>
          <w:vertAlign w:val="superscript"/>
          <w:lang w:val="en-GB"/>
        </w:rPr>
        <w:t xml:space="preserve"> </w:t>
      </w:r>
      <w:r w:rsidRPr="00507432">
        <w:rPr>
          <w:rFonts w:ascii="Times New Roman" w:hAnsi="Times New Roman"/>
          <w:i/>
          <w:sz w:val="20"/>
          <w:szCs w:val="20"/>
          <w:lang w:val="en-GB"/>
        </w:rPr>
        <w:t xml:space="preserve">Department of Chemistry, University of South Dakota, Vermillion, USA </w:t>
      </w:r>
    </w:p>
    <w:p w:rsidR="00FD7687" w:rsidRPr="00507432" w:rsidRDefault="00FD7687" w:rsidP="00507432">
      <w:pPr>
        <w:spacing w:after="120" w:line="480" w:lineRule="auto"/>
        <w:contextualSpacing/>
        <w:jc w:val="both"/>
        <w:rPr>
          <w:sz w:val="20"/>
          <w:szCs w:val="20"/>
        </w:rPr>
      </w:pPr>
      <w:proofErr w:type="gramStart"/>
      <w:r w:rsidRPr="00507432">
        <w:rPr>
          <w:rFonts w:ascii="Times New Roman" w:hAnsi="Times New Roman"/>
          <w:i/>
          <w:sz w:val="20"/>
          <w:szCs w:val="20"/>
          <w:vertAlign w:val="superscript"/>
          <w:lang w:val="en-GB"/>
        </w:rPr>
        <w:t>c</w:t>
      </w:r>
      <w:proofErr w:type="gramEnd"/>
      <w:r w:rsidRPr="00507432">
        <w:rPr>
          <w:sz w:val="20"/>
          <w:szCs w:val="20"/>
          <w:lang w:val="en-GB"/>
        </w:rPr>
        <w:t xml:space="preserve"> </w:t>
      </w:r>
      <w:r w:rsidRPr="00507432">
        <w:rPr>
          <w:rFonts w:ascii="Times New Roman" w:hAnsi="Times New Roman"/>
          <w:i/>
          <w:sz w:val="20"/>
          <w:szCs w:val="20"/>
          <w:lang w:val="en-GB"/>
        </w:rPr>
        <w:t xml:space="preserve">Laboratory of Science and Technology of the Environment, University </w:t>
      </w:r>
      <w:proofErr w:type="spellStart"/>
      <w:r w:rsidRPr="00507432">
        <w:rPr>
          <w:rFonts w:ascii="Times New Roman" w:hAnsi="Times New Roman"/>
          <w:i/>
          <w:sz w:val="20"/>
          <w:szCs w:val="20"/>
          <w:lang w:val="en-GB"/>
        </w:rPr>
        <w:t>Mentouri</w:t>
      </w:r>
      <w:proofErr w:type="spellEnd"/>
      <w:r w:rsidRPr="00507432">
        <w:rPr>
          <w:rFonts w:ascii="Times New Roman" w:hAnsi="Times New Roman"/>
          <w:i/>
          <w:sz w:val="20"/>
          <w:szCs w:val="20"/>
          <w:lang w:val="en-GB"/>
        </w:rPr>
        <w:t xml:space="preserve"> Constantine, </w:t>
      </w:r>
      <w:proofErr w:type="spellStart"/>
      <w:r w:rsidRPr="00507432">
        <w:rPr>
          <w:rFonts w:ascii="Times New Roman" w:hAnsi="Times New Roman"/>
          <w:i/>
          <w:sz w:val="20"/>
          <w:szCs w:val="20"/>
          <w:lang w:val="en-GB"/>
        </w:rPr>
        <w:t>Chaabat</w:t>
      </w:r>
      <w:proofErr w:type="spellEnd"/>
      <w:r w:rsidRPr="00507432">
        <w:rPr>
          <w:rFonts w:ascii="Times New Roman" w:hAnsi="Times New Roman"/>
          <w:i/>
          <w:sz w:val="20"/>
          <w:szCs w:val="20"/>
          <w:lang w:val="en-GB"/>
        </w:rPr>
        <w:t xml:space="preserve"> </w:t>
      </w:r>
      <w:proofErr w:type="spellStart"/>
      <w:r w:rsidRPr="00507432">
        <w:rPr>
          <w:rFonts w:ascii="Times New Roman" w:hAnsi="Times New Roman"/>
          <w:i/>
          <w:sz w:val="20"/>
          <w:szCs w:val="20"/>
          <w:lang w:val="en-GB"/>
        </w:rPr>
        <w:t>Errassas</w:t>
      </w:r>
      <w:proofErr w:type="spellEnd"/>
      <w:r w:rsidRPr="00507432">
        <w:rPr>
          <w:rFonts w:ascii="Times New Roman" w:hAnsi="Times New Roman"/>
          <w:i/>
          <w:sz w:val="20"/>
          <w:szCs w:val="20"/>
          <w:lang w:val="en-GB"/>
        </w:rPr>
        <w:t>, 25000 Constantine, Algeria</w:t>
      </w:r>
    </w:p>
    <w:p w:rsidR="00FD7687" w:rsidRDefault="00FD7687" w:rsidP="00FD7687">
      <w:pPr>
        <w:pStyle w:val="BDAbstract"/>
        <w:spacing w:before="0" w:after="0"/>
        <w:contextualSpacing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Abstract</w:t>
      </w:r>
    </w:p>
    <w:p w:rsidR="00FD7687" w:rsidRDefault="00FD7687" w:rsidP="00FD7687">
      <w:pPr>
        <w:pStyle w:val="TAMainText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aim of this research is the development of a simple and low cost method for the degradation of </w:t>
      </w:r>
      <w:r w:rsidR="00BE0375">
        <w:rPr>
          <w:rFonts w:ascii="Times New Roman" w:hAnsi="Times New Roman"/>
        </w:rPr>
        <w:t xml:space="preserve">Congo </w:t>
      </w:r>
      <w:proofErr w:type="gramStart"/>
      <w:r w:rsidR="00BE0375">
        <w:rPr>
          <w:rFonts w:ascii="Times New Roman" w:hAnsi="Times New Roman"/>
        </w:rPr>
        <w:t>Red</w:t>
      </w:r>
      <w:proofErr w:type="gramEnd"/>
      <w:r>
        <w:rPr>
          <w:rFonts w:ascii="Times New Roman" w:hAnsi="Times New Roman"/>
        </w:rPr>
        <w:t xml:space="preserve"> dye using </w:t>
      </w:r>
      <w:proofErr w:type="spellStart"/>
      <w:r>
        <w:rPr>
          <w:rFonts w:ascii="Times New Roman" w:hAnsi="Times New Roman"/>
        </w:rPr>
        <w:t>ZnO</w:t>
      </w:r>
      <w:proofErr w:type="spellEnd"/>
      <w:r>
        <w:rPr>
          <w:rFonts w:ascii="Times New Roman" w:hAnsi="Times New Roman"/>
        </w:rPr>
        <w:t xml:space="preserve"> as </w:t>
      </w:r>
      <w:proofErr w:type="spellStart"/>
      <w:r>
        <w:rPr>
          <w:rFonts w:ascii="Times New Roman" w:hAnsi="Times New Roman"/>
        </w:rPr>
        <w:t>photocatalyst</w:t>
      </w:r>
      <w:proofErr w:type="spellEnd"/>
      <w:r>
        <w:rPr>
          <w:rFonts w:ascii="Times New Roman" w:hAnsi="Times New Roman"/>
        </w:rPr>
        <w:t xml:space="preserve"> supported with porous activated carbon prepared from Algerian olive-waste cakes to form (AC-</w:t>
      </w:r>
      <w:proofErr w:type="spellStart"/>
      <w:r>
        <w:rPr>
          <w:rFonts w:ascii="Times New Roman" w:hAnsi="Times New Roman"/>
        </w:rPr>
        <w:t>ZnO</w:t>
      </w:r>
      <w:proofErr w:type="spellEnd"/>
      <w:r>
        <w:rPr>
          <w:rFonts w:ascii="Times New Roman" w:hAnsi="Times New Roman"/>
        </w:rPr>
        <w:t>) a composite material. The (AC-</w:t>
      </w:r>
      <w:proofErr w:type="spellStart"/>
      <w:r>
        <w:rPr>
          <w:rFonts w:ascii="Times New Roman" w:hAnsi="Times New Roman"/>
        </w:rPr>
        <w:t>ZnO</w:t>
      </w:r>
      <w:proofErr w:type="spellEnd"/>
      <w:r>
        <w:rPr>
          <w:rFonts w:ascii="Times New Roman" w:hAnsi="Times New Roman"/>
        </w:rPr>
        <w:t xml:space="preserve">) was characterized using powder X-ray diffraction (XRD), BET surface area measurements, Raman microscopy, </w:t>
      </w:r>
      <w:proofErr w:type="spellStart"/>
      <w:r>
        <w:rPr>
          <w:rFonts w:ascii="Times New Roman" w:hAnsi="Times New Roman"/>
        </w:rPr>
        <w:t>Thermogravimetry</w:t>
      </w:r>
      <w:proofErr w:type="spellEnd"/>
      <w:r>
        <w:rPr>
          <w:rFonts w:ascii="Times New Roman" w:hAnsi="Times New Roman"/>
        </w:rPr>
        <w:t xml:space="preserve"> Analysis (TGA), UV-Visible Diffuse Reflectance Spectroscopy (DRS) and zeta potential measurements. The degradation efficiency was evaluated by the degradat</w:t>
      </w:r>
      <w:r w:rsidR="00BE0375">
        <w:rPr>
          <w:rFonts w:ascii="Times New Roman" w:hAnsi="Times New Roman"/>
        </w:rPr>
        <w:t xml:space="preserve">ion of an </w:t>
      </w:r>
      <w:proofErr w:type="spellStart"/>
      <w:r w:rsidR="00BE0375">
        <w:rPr>
          <w:rFonts w:ascii="Times New Roman" w:hAnsi="Times New Roman"/>
        </w:rPr>
        <w:t>azo</w:t>
      </w:r>
      <w:proofErr w:type="spellEnd"/>
      <w:r w:rsidR="00BE037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dye </w:t>
      </w:r>
      <w:r w:rsidR="00BE0375">
        <w:rPr>
          <w:rFonts w:ascii="Times New Roman" w:hAnsi="Times New Roman"/>
        </w:rPr>
        <w:t xml:space="preserve">Congo </w:t>
      </w:r>
      <w:proofErr w:type="gramStart"/>
      <w:r w:rsidR="00BE0375">
        <w:rPr>
          <w:rFonts w:ascii="Times New Roman" w:hAnsi="Times New Roman"/>
        </w:rPr>
        <w:t>Red</w:t>
      </w:r>
      <w:proofErr w:type="gramEnd"/>
      <w:r>
        <w:rPr>
          <w:rFonts w:ascii="Times New Roman" w:hAnsi="Times New Roman"/>
        </w:rPr>
        <w:t xml:space="preserve"> in aqueous solution and the degraded products were identified by using electrospray ionization-mass spectrometry (ESI-MS) studies. Additional experiments were carried out under N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flow (absence of oxygen) and with isopropyl alcohol (IPA) to examine the roles of 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  <w:vertAlign w:val="superscript"/>
        </w:rPr>
        <w:t>●–</w:t>
      </w:r>
      <w:r>
        <w:rPr>
          <w:rFonts w:ascii="Times New Roman" w:hAnsi="Times New Roman"/>
        </w:rPr>
        <w:t xml:space="preserve">, and </w:t>
      </w:r>
      <w:r>
        <w:rPr>
          <w:rFonts w:ascii="Times New Roman" w:hAnsi="Times New Roman"/>
          <w:vertAlign w:val="superscript"/>
        </w:rPr>
        <w:t>●</w:t>
      </w:r>
      <w:r>
        <w:rPr>
          <w:rFonts w:ascii="Times New Roman" w:hAnsi="Times New Roman"/>
        </w:rPr>
        <w:t xml:space="preserve">OH radicals respectively. Also in order to detect the amount of </w:t>
      </w:r>
      <w:r>
        <w:rPr>
          <w:rFonts w:ascii="Times New Roman" w:hAnsi="Times New Roman"/>
          <w:vertAlign w:val="superscript"/>
        </w:rPr>
        <w:t>●</w:t>
      </w:r>
      <w:r>
        <w:rPr>
          <w:rFonts w:ascii="Times New Roman" w:hAnsi="Times New Roman"/>
        </w:rPr>
        <w:t>OH formed on irradiated (AC-</w:t>
      </w:r>
      <w:proofErr w:type="spellStart"/>
      <w:r>
        <w:rPr>
          <w:rFonts w:ascii="Times New Roman" w:hAnsi="Times New Roman"/>
        </w:rPr>
        <w:t>ZnO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terephthalic</w:t>
      </w:r>
      <w:proofErr w:type="spellEnd"/>
      <w:r>
        <w:rPr>
          <w:rFonts w:ascii="Times New Roman" w:hAnsi="Times New Roman"/>
        </w:rPr>
        <w:t xml:space="preserve"> acid (TPA) was used as a chemical trap for the </w:t>
      </w:r>
      <w:r>
        <w:rPr>
          <w:rFonts w:ascii="Times New Roman" w:hAnsi="Times New Roman"/>
          <w:vertAlign w:val="superscript"/>
        </w:rPr>
        <w:t>●</w:t>
      </w:r>
      <w:r>
        <w:rPr>
          <w:rFonts w:ascii="Times New Roman" w:hAnsi="Times New Roman"/>
        </w:rPr>
        <w:t xml:space="preserve">OH radicals. </w:t>
      </w:r>
    </w:p>
    <w:p w:rsidR="00FD7687" w:rsidRDefault="00FD7687" w:rsidP="00FD7687">
      <w:pPr>
        <w:pStyle w:val="TAMainText"/>
        <w:rPr>
          <w:rFonts w:ascii="Times New Roman" w:hAnsi="Times New Roman"/>
        </w:rPr>
      </w:pPr>
    </w:p>
    <w:p w:rsidR="00D16F6D" w:rsidRPr="00507432" w:rsidRDefault="00FD7687" w:rsidP="00507432">
      <w:pPr>
        <w:pStyle w:val="TAMainText"/>
        <w:spacing w:line="360" w:lineRule="auto"/>
        <w:ind w:firstLine="0"/>
      </w:pPr>
      <w:r>
        <w:rPr>
          <w:b/>
        </w:rPr>
        <w:t>Key Words:</w:t>
      </w:r>
      <w:r>
        <w:t xml:space="preserve"> Activated carbon; olive-waste cakes; AC-</w:t>
      </w:r>
      <w:proofErr w:type="spellStart"/>
      <w:r>
        <w:t>ZnO</w:t>
      </w:r>
      <w:proofErr w:type="spellEnd"/>
      <w:r>
        <w:rPr>
          <w:vertAlign w:val="subscript"/>
        </w:rPr>
        <w:t xml:space="preserve">; </w:t>
      </w:r>
      <w:r w:rsidR="00BE0375">
        <w:t xml:space="preserve">Congo </w:t>
      </w:r>
      <w:proofErr w:type="gramStart"/>
      <w:r w:rsidR="00BE0375">
        <w:t>Red</w:t>
      </w:r>
      <w:bookmarkStart w:id="0" w:name="_GoBack"/>
      <w:bookmarkEnd w:id="0"/>
      <w:proofErr w:type="gramEnd"/>
      <w:r>
        <w:t xml:space="preserve">; </w:t>
      </w:r>
      <w:r>
        <w:rPr>
          <w:vertAlign w:val="superscript"/>
        </w:rPr>
        <w:t>●</w:t>
      </w:r>
      <w:r>
        <w:t>OH radicals</w:t>
      </w:r>
      <w:r w:rsidR="00507432">
        <w:t>.</w:t>
      </w:r>
    </w:p>
    <w:sectPr w:rsidR="00D16F6D" w:rsidRPr="00507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114"/>
    <w:rsid w:val="00507432"/>
    <w:rsid w:val="005C7AA2"/>
    <w:rsid w:val="00822FCE"/>
    <w:rsid w:val="00A74114"/>
    <w:rsid w:val="00BE0375"/>
    <w:rsid w:val="00D16F6D"/>
    <w:rsid w:val="00E43C3D"/>
    <w:rsid w:val="00FD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7A377-E5E1-41EF-A471-7FEE64809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687"/>
    <w:rPr>
      <w:rFonts w:ascii="Calibri" w:eastAsia="Calibri" w:hAnsi="Calibri" w:cs="Times New Roman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semiHidden/>
    <w:unhideWhenUsed/>
    <w:rsid w:val="00FD7687"/>
    <w:rPr>
      <w:color w:val="0000FF"/>
      <w:u w:val="single"/>
    </w:rPr>
  </w:style>
  <w:style w:type="paragraph" w:customStyle="1" w:styleId="TAMainText">
    <w:name w:val="TA_Main_Text"/>
    <w:basedOn w:val="Normal"/>
    <w:rsid w:val="00FD7687"/>
    <w:pPr>
      <w:spacing w:after="0" w:line="480" w:lineRule="auto"/>
      <w:ind w:firstLine="202"/>
      <w:jc w:val="both"/>
    </w:pPr>
    <w:rPr>
      <w:rFonts w:ascii="Times" w:eastAsia="Times New Roman" w:hAnsi="Times"/>
      <w:sz w:val="24"/>
      <w:szCs w:val="20"/>
    </w:rPr>
  </w:style>
  <w:style w:type="paragraph" w:customStyle="1" w:styleId="BDAbstract">
    <w:name w:val="BD_Abstract"/>
    <w:basedOn w:val="Normal"/>
    <w:next w:val="TAMainText"/>
    <w:rsid w:val="00FD7687"/>
    <w:pPr>
      <w:spacing w:before="360" w:after="360" w:line="480" w:lineRule="auto"/>
      <w:jc w:val="both"/>
    </w:pPr>
    <w:rPr>
      <w:rFonts w:ascii="Times" w:eastAsia="Times New Roman" w:hAnsi="Times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.abdessmed@crbt.dz" TargetMode="External"/><Relationship Id="rId4" Type="http://schemas.openxmlformats.org/officeDocument/2006/relationships/hyperlink" Target="mailto:ala.abdessemed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 Abdessmed</dc:creator>
  <cp:lastModifiedBy>Ala Abdessemed</cp:lastModifiedBy>
  <cp:revision>3</cp:revision>
  <dcterms:created xsi:type="dcterms:W3CDTF">2020-03-04T23:05:00Z</dcterms:created>
  <dcterms:modified xsi:type="dcterms:W3CDTF">2020-03-04T23:07:00Z</dcterms:modified>
</cp:coreProperties>
</file>