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237E9" w14:textId="671CF7DB" w:rsidR="00CF7637" w:rsidRDefault="00B53DDD" w:rsidP="00AF00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0455190"/>
      <w:bookmarkEnd w:id="0"/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="00A2532C">
        <w:rPr>
          <w:rFonts w:ascii="Times New Roman" w:hAnsi="Times New Roman" w:cs="Times New Roman"/>
          <w:sz w:val="24"/>
          <w:szCs w:val="24"/>
        </w:rPr>
        <w:t>P</w:t>
      </w:r>
      <w:r w:rsidR="00131E77">
        <w:rPr>
          <w:rFonts w:ascii="Times New Roman" w:hAnsi="Times New Roman" w:cs="Times New Roman"/>
          <w:sz w:val="24"/>
          <w:szCs w:val="24"/>
        </w:rPr>
        <w:t>reparation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532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oute </w:t>
      </w:r>
      <w:r w:rsidR="00041EED">
        <w:rPr>
          <w:rFonts w:ascii="Times New Roman" w:hAnsi="Times New Roman" w:cs="Times New Roman"/>
          <w:sz w:val="24"/>
          <w:szCs w:val="24"/>
        </w:rPr>
        <w:t xml:space="preserve">for </w:t>
      </w:r>
      <w:r w:rsidR="003B474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icroporous</w:t>
      </w:r>
      <w:r w:rsidR="003B47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4745">
        <w:rPr>
          <w:rFonts w:ascii="Times New Roman" w:hAnsi="Times New Roman" w:cs="Times New Roman"/>
          <w:sz w:val="24"/>
          <w:szCs w:val="24"/>
        </w:rPr>
        <w:t>P</w:t>
      </w:r>
      <w:r w:rsidR="00CF7637">
        <w:rPr>
          <w:rFonts w:ascii="Times New Roman" w:hAnsi="Times New Roman" w:cs="Times New Roman"/>
          <w:sz w:val="24"/>
          <w:szCs w:val="24"/>
        </w:rPr>
        <w:t>oly</w:t>
      </w:r>
      <w:r w:rsidR="003B4745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styrene/ethylene glycol dimethyl methaacrylate</w:t>
      </w:r>
      <w:r w:rsidR="00CF7637">
        <w:rPr>
          <w:rFonts w:ascii="Times New Roman" w:hAnsi="Times New Roman" w:cs="Times New Roman"/>
          <w:sz w:val="24"/>
          <w:szCs w:val="24"/>
        </w:rPr>
        <w:t xml:space="preserve">)HIPEs via </w:t>
      </w:r>
      <w:r w:rsidR="003B474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icrowave </w:t>
      </w:r>
      <w:r w:rsidR="003B474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ssisted </w:t>
      </w:r>
      <w:r w:rsidR="003B4745">
        <w:rPr>
          <w:rFonts w:ascii="Times New Roman" w:hAnsi="Times New Roman" w:cs="Times New Roman"/>
          <w:sz w:val="24"/>
          <w:szCs w:val="24"/>
        </w:rPr>
        <w:t>R</w:t>
      </w:r>
      <w:r w:rsidR="00D27D4C">
        <w:rPr>
          <w:rFonts w:ascii="Times New Roman" w:hAnsi="Times New Roman" w:cs="Times New Roman"/>
          <w:sz w:val="24"/>
          <w:szCs w:val="24"/>
        </w:rPr>
        <w:t>adica</w:t>
      </w:r>
      <w:r w:rsidR="003B4745">
        <w:rPr>
          <w:rFonts w:ascii="Times New Roman" w:hAnsi="Times New Roman" w:cs="Times New Roman"/>
          <w:sz w:val="24"/>
          <w:szCs w:val="24"/>
        </w:rPr>
        <w:t>l P</w:t>
      </w:r>
      <w:r w:rsidR="00CF7637">
        <w:rPr>
          <w:rFonts w:ascii="Times New Roman" w:hAnsi="Times New Roman" w:cs="Times New Roman"/>
          <w:sz w:val="24"/>
          <w:szCs w:val="24"/>
        </w:rPr>
        <w:t xml:space="preserve">olymerization </w:t>
      </w:r>
    </w:p>
    <w:p w14:paraId="5D5D8CFC" w14:textId="4DF9069A" w:rsidR="00AF00C9" w:rsidRDefault="00AF00C9" w:rsidP="00AF00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dye captivation</w:t>
      </w:r>
    </w:p>
    <w:p w14:paraId="7A99E0C0" w14:textId="77777777" w:rsidR="00AF00C9" w:rsidRDefault="00AF00C9" w:rsidP="00AF00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7AABB" w14:textId="6D890D85" w:rsidR="00CF7637" w:rsidRDefault="00CF7637" w:rsidP="00CF763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Imran </w:t>
      </w:r>
      <w:proofErr w:type="spellStart"/>
      <w:r>
        <w:rPr>
          <w:rFonts w:ascii="Times New Roman" w:hAnsi="Times New Roman" w:cs="Times New Roman"/>
          <w:sz w:val="24"/>
          <w:szCs w:val="24"/>
        </w:rPr>
        <w:t>Azman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Jitima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Preechawong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Pornsri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Sapsrithong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Manit Nithitanakul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5BCD8D8A" w14:textId="77777777" w:rsidR="00CF7637" w:rsidRDefault="00CF7637" w:rsidP="00CF7637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  <w:vertAlign w:val="superscript"/>
        </w:rPr>
        <w:t>a, a*</w:t>
      </w:r>
      <w:r>
        <w:rPr>
          <w:rFonts w:ascii="Times New Roman" w:hAnsi="Times New Roman" w:cs="Times New Roman"/>
          <w:i/>
          <w:sz w:val="18"/>
          <w:szCs w:val="18"/>
        </w:rPr>
        <w:t xml:space="preserve"> Petroleum and Petrochemical College, Chulalongkorn University, Phayathai Road, Chula Soi 12, Pathumwan, Bangkok 10330, Thailand</w:t>
      </w:r>
    </w:p>
    <w:p w14:paraId="77BBDD84" w14:textId="77777777" w:rsidR="00CF7637" w:rsidRDefault="00CF7637" w:rsidP="00CF7637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b </w:t>
      </w:r>
      <w:r>
        <w:rPr>
          <w:rFonts w:ascii="Times New Roman" w:hAnsi="Times New Roman" w:cs="Times New Roman"/>
          <w:i/>
          <w:sz w:val="18"/>
          <w:szCs w:val="18"/>
        </w:rPr>
        <w:t xml:space="preserve">Department of Mechanical Engineering Technology, College of Industrial Technology, King Mongkut’s University of </w:t>
      </w:r>
      <w:bookmarkStart w:id="1" w:name="_GoBack"/>
      <w:bookmarkEnd w:id="1"/>
      <w:r>
        <w:rPr>
          <w:rFonts w:ascii="Times New Roman" w:hAnsi="Times New Roman" w:cs="Times New Roman"/>
          <w:i/>
          <w:sz w:val="18"/>
          <w:szCs w:val="18"/>
        </w:rPr>
        <w:t>Technology North Bangkok, Bangkok 10800, Thailand</w:t>
      </w:r>
    </w:p>
    <w:p w14:paraId="7D2E10DA" w14:textId="77777777" w:rsidR="00CF7637" w:rsidRDefault="00CF7637" w:rsidP="00CF76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11321A9B" w14:textId="4F49233F" w:rsidR="00DE3746" w:rsidRDefault="00CF7637" w:rsidP="008C5C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This research </w:t>
      </w:r>
      <w:r w:rsidR="00B53DDD">
        <w:rPr>
          <w:rFonts w:ascii="Times New Roman" w:hAnsi="Times New Roman" w:cs="Times New Roman"/>
          <w:color w:val="000000"/>
          <w:sz w:val="24"/>
          <w:szCs w:val="24"/>
        </w:rPr>
        <w:t>explored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</w:t>
      </w:r>
      <w:r w:rsidR="00A4503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B53DDD">
        <w:rPr>
          <w:rFonts w:ascii="Times New Roman" w:hAnsi="Times New Roman" w:cs="Times New Roman"/>
          <w:color w:val="000000"/>
          <w:sz w:val="24"/>
          <w:szCs w:val="24"/>
        </w:rPr>
        <w:t xml:space="preserve"> new </w:t>
      </w:r>
      <w:r w:rsidR="006E3A8E">
        <w:rPr>
          <w:rFonts w:ascii="Times New Roman" w:hAnsi="Times New Roman" w:cs="Times New Roman"/>
          <w:color w:val="000000"/>
          <w:sz w:val="24"/>
          <w:szCs w:val="24"/>
        </w:rPr>
        <w:t>path</w:t>
      </w:r>
      <w:r w:rsidR="00B53DDD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1C459F">
        <w:rPr>
          <w:rFonts w:ascii="Times New Roman" w:hAnsi="Times New Roman" w:cs="Times New Roman"/>
          <w:color w:val="000000"/>
          <w:sz w:val="24"/>
          <w:szCs w:val="24"/>
        </w:rPr>
        <w:t>preparation</w:t>
      </w:r>
      <w:r w:rsidR="00EE05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3A8E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A450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3DDD">
        <w:rPr>
          <w:rFonts w:ascii="Times New Roman" w:hAnsi="Times New Roman" w:cs="Times New Roman"/>
          <w:color w:val="000000"/>
          <w:sz w:val="24"/>
          <w:szCs w:val="24"/>
        </w:rPr>
        <w:t xml:space="preserve">porous material by using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combination of 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 xml:space="preserve">water in oil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emulsion templating along with the 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>supplementary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low 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>intensity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polymerization reaction.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Poly</w:t>
      </w:r>
      <w:r w:rsidR="00DE374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E3746">
        <w:rPr>
          <w:rFonts w:ascii="Times New Roman" w:hAnsi="Times New Roman" w:cs="Times New Roman"/>
          <w:sz w:val="24"/>
          <w:szCs w:val="24"/>
        </w:rPr>
        <w:t xml:space="preserve">styrene/ethylene glycol dimethylacrylate)HIPEs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were prepared by using 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domestic </w:t>
      </w:r>
      <w:r w:rsidR="0020590C">
        <w:rPr>
          <w:rFonts w:ascii="Times New Roman" w:hAnsi="Times New Roman" w:cs="Times New Roman"/>
          <w:color w:val="000000"/>
          <w:sz w:val="24"/>
          <w:szCs w:val="24"/>
        </w:rPr>
        <w:t xml:space="preserve">microwave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for </w:t>
      </w:r>
      <w:r w:rsidR="0020590C">
        <w:rPr>
          <w:rFonts w:ascii="Times New Roman" w:hAnsi="Times New Roman" w:cs="Times New Roman"/>
          <w:color w:val="000000"/>
          <w:sz w:val="24"/>
          <w:szCs w:val="24"/>
        </w:rPr>
        <w:t>fabricating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BA3"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multiscale porosity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 xml:space="preserve"> material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6E3A8E">
        <w:rPr>
          <w:rFonts w:ascii="Times New Roman" w:hAnsi="Times New Roman" w:cs="Times New Roman"/>
          <w:color w:val="000000"/>
          <w:sz w:val="24"/>
          <w:szCs w:val="24"/>
        </w:rPr>
        <w:t xml:space="preserve">radical 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>polymerization reaction</w:t>
      </w:r>
      <w:r w:rsidR="00A17975">
        <w:rPr>
          <w:rFonts w:ascii="Times New Roman" w:hAnsi="Times New Roman" w:hint="cs"/>
          <w:color w:val="000000"/>
          <w:sz w:val="24"/>
          <w:szCs w:val="30"/>
          <w:cs/>
          <w:lang w:bidi="th-TH"/>
        </w:rPr>
        <w:t xml:space="preserve"> </w:t>
      </w:r>
      <w:r w:rsidR="00A17975">
        <w:rPr>
          <w:rFonts w:ascii="Times New Roman" w:hAnsi="Times New Roman"/>
          <w:color w:val="000000"/>
          <w:sz w:val="24"/>
          <w:szCs w:val="30"/>
          <w:lang w:val="en-US" w:bidi="th-TH"/>
        </w:rPr>
        <w:t>was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 xml:space="preserve"> precursor at the lowest intensity</w:t>
      </w:r>
      <w:r w:rsidR="001A71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>of 10 watt result</w:t>
      </w:r>
      <w:r w:rsidR="00B92BA3"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="00DE37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3A8E">
        <w:rPr>
          <w:rFonts w:ascii="Times New Roman" w:hAnsi="Times New Roman" w:cs="Times New Roman"/>
          <w:color w:val="000000"/>
          <w:sz w:val="24"/>
          <w:szCs w:val="24"/>
        </w:rPr>
        <w:t xml:space="preserve">with </w:t>
      </w:r>
      <w:r w:rsidR="00B92BA3">
        <w:rPr>
          <w:rFonts w:ascii="Times New Roman" w:hAnsi="Times New Roman" w:cs="Times New Roman"/>
          <w:color w:val="000000"/>
          <w:sz w:val="24"/>
          <w:szCs w:val="24"/>
        </w:rPr>
        <w:t xml:space="preserve">prognosticated result </w:t>
      </w:r>
      <w:r w:rsidR="006E3A8E">
        <w:rPr>
          <w:rFonts w:ascii="Times New Roman" w:hAnsi="Times New Roman" w:cs="Times New Roman"/>
          <w:color w:val="000000"/>
          <w:sz w:val="24"/>
          <w:szCs w:val="24"/>
        </w:rPr>
        <w:t>towards</w:t>
      </w:r>
      <w:r w:rsidR="00B92BA3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surface </w:t>
      </w:r>
      <w:r w:rsidR="00B92BA3">
        <w:rPr>
          <w:rFonts w:ascii="Times New Roman" w:hAnsi="Times New Roman" w:cs="Times New Roman"/>
          <w:color w:val="000000"/>
          <w:sz w:val="24"/>
          <w:szCs w:val="24"/>
        </w:rPr>
        <w:t>topography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2" w:name="_Hlk31288991"/>
      <w:r>
        <w:rPr>
          <w:rFonts w:ascii="Times New Roman" w:hAnsi="Times New Roman" w:cs="Times New Roman"/>
          <w:sz w:val="24"/>
          <w:szCs w:val="24"/>
        </w:rPr>
        <w:t>poly(</w:t>
      </w:r>
      <w:r w:rsidR="00B92BA3">
        <w:rPr>
          <w:rFonts w:ascii="Times New Roman" w:hAnsi="Times New Roman" w:cs="Times New Roman"/>
          <w:sz w:val="24"/>
          <w:szCs w:val="24"/>
        </w:rPr>
        <w:t>sty</w:t>
      </w:r>
      <w:r w:rsidR="00DE3746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DE3746">
        <w:rPr>
          <w:rFonts w:ascii="Times New Roman" w:hAnsi="Times New Roman" w:cs="Times New Roman"/>
          <w:sz w:val="24"/>
          <w:szCs w:val="24"/>
        </w:rPr>
        <w:t>e</w:t>
      </w:r>
      <w:r w:rsidR="00B92BA3">
        <w:rPr>
          <w:rFonts w:ascii="Times New Roman" w:hAnsi="Times New Roman" w:cs="Times New Roman"/>
          <w:sz w:val="24"/>
          <w:szCs w:val="24"/>
        </w:rPr>
        <w:t>dgma)</w:t>
      </w:r>
      <w:r>
        <w:rPr>
          <w:rFonts w:ascii="Times New Roman" w:hAnsi="Times New Roman" w:cs="Times New Roman"/>
          <w:sz w:val="24"/>
          <w:szCs w:val="24"/>
        </w:rPr>
        <w:t>HIPEs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as the monomer and </w:t>
      </w:r>
      <w:r w:rsidR="00DE3746">
        <w:rPr>
          <w:rFonts w:ascii="Times New Roman" w:hAnsi="Times New Roman" w:cs="Times New Roman"/>
          <w:sz w:val="24"/>
          <w:szCs w:val="24"/>
        </w:rPr>
        <w:t>crosslinker respectively. The ratio</w:t>
      </w:r>
      <w:r w:rsidR="006E3A8E">
        <w:rPr>
          <w:rFonts w:ascii="Times New Roman" w:hAnsi="Times New Roman" w:cs="Times New Roman"/>
          <w:sz w:val="24"/>
          <w:szCs w:val="24"/>
        </w:rPr>
        <w:t>s</w:t>
      </w:r>
      <w:r w:rsidR="00DE3746">
        <w:rPr>
          <w:rFonts w:ascii="Times New Roman" w:hAnsi="Times New Roman" w:cs="Times New Roman"/>
          <w:sz w:val="24"/>
          <w:szCs w:val="24"/>
        </w:rPr>
        <w:t xml:space="preserve"> of water </w:t>
      </w:r>
      <w:r w:rsidR="006E3A8E">
        <w:rPr>
          <w:rFonts w:ascii="Times New Roman" w:hAnsi="Times New Roman" w:cs="Times New Roman"/>
          <w:sz w:val="24"/>
          <w:szCs w:val="24"/>
        </w:rPr>
        <w:t xml:space="preserve">and </w:t>
      </w:r>
      <w:r w:rsidR="00DE3746">
        <w:rPr>
          <w:rFonts w:ascii="Times New Roman" w:hAnsi="Times New Roman" w:cs="Times New Roman"/>
          <w:sz w:val="24"/>
          <w:szCs w:val="24"/>
        </w:rPr>
        <w:t xml:space="preserve">oil phase were varied </w:t>
      </w:r>
      <w:r w:rsidR="00B92BA3">
        <w:rPr>
          <w:rFonts w:ascii="Times New Roman" w:hAnsi="Times New Roman" w:cs="Times New Roman"/>
          <w:sz w:val="24"/>
          <w:szCs w:val="24"/>
        </w:rPr>
        <w:t>with the constant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BA3">
        <w:rPr>
          <w:rFonts w:ascii="Times New Roman" w:hAnsi="Times New Roman" w:cs="Times New Roman"/>
          <w:sz w:val="24"/>
          <w:szCs w:val="24"/>
        </w:rPr>
        <w:t>concentration of crosslinker</w:t>
      </w:r>
      <w:r w:rsidR="00D216D9">
        <w:rPr>
          <w:rFonts w:ascii="Times New Roman" w:hAnsi="Times New Roman" w:cs="Times New Roman"/>
          <w:sz w:val="24"/>
          <w:szCs w:val="24"/>
        </w:rPr>
        <w:t xml:space="preserve"> and </w:t>
      </w:r>
      <w:r w:rsidR="00B92BA3">
        <w:rPr>
          <w:rFonts w:ascii="Times New Roman" w:hAnsi="Times New Roman" w:cs="Times New Roman"/>
          <w:sz w:val="24"/>
          <w:szCs w:val="24"/>
        </w:rPr>
        <w:t xml:space="preserve">stabilizer. The </w:t>
      </w:r>
      <w:r w:rsidR="005D2C52">
        <w:rPr>
          <w:rFonts w:ascii="Times New Roman" w:hAnsi="Times New Roman" w:cs="Times New Roman"/>
          <w:sz w:val="24"/>
          <w:szCs w:val="24"/>
        </w:rPr>
        <w:t xml:space="preserve">different in </w:t>
      </w:r>
      <w:r w:rsidR="0008619A">
        <w:rPr>
          <w:rFonts w:ascii="Times New Roman" w:hAnsi="Times New Roman" w:cs="Times New Roman"/>
          <w:sz w:val="24"/>
          <w:szCs w:val="24"/>
        </w:rPr>
        <w:t xml:space="preserve">the </w:t>
      </w:r>
      <w:r w:rsidR="006E3A8E">
        <w:rPr>
          <w:rFonts w:ascii="Times New Roman" w:hAnsi="Times New Roman" w:cs="Times New Roman"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 xml:space="preserve"> phase resulting </w:t>
      </w:r>
      <w:r w:rsidR="006E3A8E">
        <w:rPr>
          <w:rFonts w:ascii="Times New Roman" w:hAnsi="Times New Roman" w:cs="Times New Roman"/>
          <w:sz w:val="24"/>
          <w:szCs w:val="24"/>
        </w:rPr>
        <w:t>to the gradually increment of the pores size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="00B92BA3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Cambria Math" w:hAnsi="Cambria Math" w:cs="Cambria Math"/>
          <w:sz w:val="24"/>
          <w:szCs w:val="24"/>
        </w:rPr>
        <w:t>𝛍</w:t>
      </w:r>
      <w:r>
        <w:rPr>
          <w:rFonts w:ascii="Times New Roman" w:hAnsi="Times New Roman" w:cs="Times New Roman"/>
          <w:sz w:val="24"/>
          <w:szCs w:val="24"/>
        </w:rPr>
        <w:t xml:space="preserve">m, </w:t>
      </w:r>
      <w:r w:rsidR="00B92BA3">
        <w:rPr>
          <w:rFonts w:ascii="Times New Roman" w:hAnsi="Times New Roman" w:cs="Times New Roman"/>
          <w:sz w:val="24"/>
          <w:szCs w:val="24"/>
        </w:rPr>
        <w:t>95.4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Cambria Math"/>
          <w:sz w:val="24"/>
          <w:szCs w:val="24"/>
        </w:rPr>
        <w:t>𝛍</w:t>
      </w:r>
      <w:r>
        <w:rPr>
          <w:rFonts w:ascii="Times New Roman" w:hAnsi="Times New Roman" w:cs="Times New Roman"/>
          <w:sz w:val="24"/>
          <w:szCs w:val="24"/>
        </w:rPr>
        <w:t>m and 1</w:t>
      </w:r>
      <w:r w:rsidR="00B92BA3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2B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Cambria Math" w:hAnsi="Cambria Math" w:cs="Cambria Math"/>
          <w:sz w:val="24"/>
          <w:szCs w:val="24"/>
        </w:rPr>
        <w:t>𝛍</w:t>
      </w:r>
      <w:r>
        <w:rPr>
          <w:rFonts w:ascii="Times New Roman" w:hAnsi="Times New Roman" w:cs="Times New Roman"/>
          <w:sz w:val="24"/>
          <w:szCs w:val="24"/>
        </w:rPr>
        <w:t xml:space="preserve">m. </w:t>
      </w:r>
      <w:r w:rsidR="005F67A1">
        <w:rPr>
          <w:rFonts w:ascii="Times New Roman" w:hAnsi="Times New Roman" w:cs="Times New Roman"/>
          <w:sz w:val="24"/>
          <w:szCs w:val="24"/>
        </w:rPr>
        <w:t xml:space="preserve">Varying </w:t>
      </w:r>
      <w:r w:rsidR="00B92BA3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aqueous phase at 80%, 90% 92% </w:t>
      </w:r>
      <w:r w:rsidR="00D27D4C">
        <w:rPr>
          <w:rFonts w:ascii="Times New Roman" w:hAnsi="Times New Roman" w:cs="Times New Roman"/>
          <w:sz w:val="24"/>
          <w:szCs w:val="24"/>
        </w:rPr>
        <w:t xml:space="preserve">and 94% </w:t>
      </w:r>
      <w:r w:rsidR="006E3A8E">
        <w:rPr>
          <w:rFonts w:ascii="Times New Roman" w:hAnsi="Times New Roman" w:cs="Times New Roman"/>
          <w:sz w:val="24"/>
          <w:szCs w:val="24"/>
        </w:rPr>
        <w:t>with</w:t>
      </w:r>
      <w:r w:rsidR="00C25544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wt% of surfactant showed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</w:t>
      </w:r>
      <w:r w:rsidR="006E3A8E">
        <w:rPr>
          <w:rFonts w:ascii="Times New Roman" w:hAnsi="Times New Roman" w:cs="Times New Roman"/>
          <w:color w:val="000000"/>
          <w:sz w:val="24"/>
          <w:szCs w:val="24"/>
        </w:rPr>
        <w:t>growing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level of pore interconnectivity from </w:t>
      </w:r>
      <w:r w:rsidR="00D27D4C"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Cambria Math" w:hAnsi="Cambria Math" w:cs="Cambria Math"/>
          <w:sz w:val="24"/>
          <w:szCs w:val="24"/>
        </w:rPr>
        <w:t>𝛍</w:t>
      </w:r>
      <w:r>
        <w:rPr>
          <w:rFonts w:ascii="Times New Roman" w:hAnsi="Times New Roman" w:cs="Times New Roman"/>
          <w:sz w:val="24"/>
          <w:szCs w:val="24"/>
        </w:rPr>
        <w:t xml:space="preserve">m to </w:t>
      </w:r>
      <w:r w:rsidR="00D27D4C">
        <w:rPr>
          <w:rFonts w:ascii="Times New Roman" w:hAnsi="Times New Roman" w:cs="Times New Roman"/>
          <w:sz w:val="24"/>
          <w:szCs w:val="24"/>
        </w:rPr>
        <w:t>109</w:t>
      </w:r>
      <w:r>
        <w:rPr>
          <w:rFonts w:ascii="Times New Roman" w:hAnsi="Times New Roman" w:cs="Times New Roman"/>
          <w:sz w:val="24"/>
          <w:szCs w:val="24"/>
        </w:rPr>
        <w:t xml:space="preserve">.9 </w:t>
      </w:r>
      <w:r>
        <w:rPr>
          <w:rFonts w:ascii="Cambria Math" w:hAnsi="Cambria Math" w:cs="Cambria Math"/>
          <w:sz w:val="24"/>
          <w:szCs w:val="24"/>
        </w:rPr>
        <w:t>𝛍</w:t>
      </w:r>
      <w:r>
        <w:rPr>
          <w:rFonts w:ascii="Times New Roman" w:hAnsi="Times New Roman" w:cs="Times New Roman"/>
          <w:sz w:val="24"/>
          <w:szCs w:val="24"/>
        </w:rPr>
        <w:t xml:space="preserve">m. Cellular </w:t>
      </w:r>
      <w:r w:rsidR="00D27D4C">
        <w:rPr>
          <w:rFonts w:ascii="Times New Roman" w:hAnsi="Times New Roman" w:cs="Times New Roman"/>
          <w:sz w:val="24"/>
          <w:szCs w:val="24"/>
        </w:rPr>
        <w:t>morphologies</w:t>
      </w:r>
      <w:r>
        <w:rPr>
          <w:rFonts w:ascii="Times New Roman" w:hAnsi="Times New Roman" w:cs="Times New Roman"/>
          <w:sz w:val="24"/>
          <w:szCs w:val="24"/>
        </w:rPr>
        <w:t xml:space="preserve"> of poly(</w:t>
      </w:r>
      <w:r w:rsidR="00D27D4C">
        <w:rPr>
          <w:rFonts w:ascii="Times New Roman" w:hAnsi="Times New Roman" w:cs="Times New Roman"/>
          <w:sz w:val="24"/>
          <w:szCs w:val="24"/>
        </w:rPr>
        <w:t>sty</w:t>
      </w:r>
      <w:r>
        <w:rPr>
          <w:rFonts w:ascii="Times New Roman" w:hAnsi="Times New Roman" w:cs="Times New Roman"/>
          <w:sz w:val="24"/>
          <w:szCs w:val="24"/>
        </w:rPr>
        <w:t>/</w:t>
      </w:r>
      <w:r w:rsidR="00D27D4C">
        <w:rPr>
          <w:rFonts w:ascii="Times New Roman" w:hAnsi="Times New Roman" w:cs="Times New Roman"/>
          <w:sz w:val="24"/>
          <w:szCs w:val="24"/>
        </w:rPr>
        <w:t>edgma</w:t>
      </w:r>
      <w:r>
        <w:rPr>
          <w:rFonts w:ascii="Times New Roman" w:hAnsi="Times New Roman" w:cs="Times New Roman"/>
          <w:sz w:val="24"/>
          <w:szCs w:val="24"/>
        </w:rPr>
        <w:t xml:space="preserve">)HIPEs were </w:t>
      </w:r>
      <w:r w:rsidR="003940DE">
        <w:rPr>
          <w:rFonts w:ascii="Times New Roman" w:hAnsi="Times New Roman" w:cs="Times New Roman"/>
          <w:sz w:val="24"/>
          <w:szCs w:val="24"/>
        </w:rPr>
        <w:t>observed</w:t>
      </w:r>
      <w:r>
        <w:rPr>
          <w:rFonts w:ascii="Times New Roman" w:hAnsi="Times New Roman" w:cs="Times New Roman"/>
          <w:sz w:val="24"/>
          <w:szCs w:val="24"/>
        </w:rPr>
        <w:t xml:space="preserve"> by using FE-SEM</w:t>
      </w:r>
      <w:r w:rsidR="00D27D4C">
        <w:rPr>
          <w:rFonts w:ascii="Times New Roman" w:hAnsi="Times New Roman" w:cs="Times New Roman"/>
          <w:sz w:val="24"/>
          <w:szCs w:val="24"/>
        </w:rPr>
        <w:t xml:space="preserve">. </w:t>
      </w:r>
      <w:r w:rsidR="009905B1">
        <w:rPr>
          <w:rFonts w:ascii="Times New Roman" w:hAnsi="Times New Roman" w:cs="Times New Roman"/>
          <w:sz w:val="24"/>
          <w:szCs w:val="24"/>
        </w:rPr>
        <w:t>In addition, to approbate the crosslinked p</w:t>
      </w:r>
      <w:r>
        <w:rPr>
          <w:rFonts w:ascii="Times New Roman" w:hAnsi="Times New Roman" w:cs="Times New Roman"/>
          <w:sz w:val="24"/>
          <w:szCs w:val="24"/>
        </w:rPr>
        <w:t>oly(</w:t>
      </w:r>
      <w:r w:rsidR="00D27D4C">
        <w:rPr>
          <w:rFonts w:ascii="Times New Roman" w:hAnsi="Times New Roman" w:cs="Times New Roman"/>
          <w:sz w:val="24"/>
          <w:szCs w:val="24"/>
        </w:rPr>
        <w:t>sty</w:t>
      </w:r>
      <w:r>
        <w:rPr>
          <w:rFonts w:ascii="Times New Roman" w:hAnsi="Times New Roman" w:cs="Times New Roman"/>
          <w:sz w:val="24"/>
          <w:szCs w:val="24"/>
        </w:rPr>
        <w:t>/</w:t>
      </w:r>
      <w:r w:rsidR="00D27D4C">
        <w:rPr>
          <w:rFonts w:ascii="Times New Roman" w:hAnsi="Times New Roman" w:cs="Times New Roman"/>
          <w:sz w:val="24"/>
          <w:szCs w:val="24"/>
        </w:rPr>
        <w:t>edgma</w:t>
      </w:r>
      <w:r>
        <w:rPr>
          <w:rFonts w:ascii="Times New Roman" w:hAnsi="Times New Roman" w:cs="Times New Roman"/>
          <w:sz w:val="24"/>
          <w:szCs w:val="24"/>
        </w:rPr>
        <w:t>)</w:t>
      </w:r>
      <w:r w:rsidR="008C5C58">
        <w:rPr>
          <w:rFonts w:ascii="Times New Roman" w:hAnsi="Times New Roman" w:cs="Times New Roman"/>
          <w:sz w:val="24"/>
          <w:szCs w:val="24"/>
        </w:rPr>
        <w:t xml:space="preserve">, </w:t>
      </w:r>
      <w:r w:rsidR="00991E9F">
        <w:rPr>
          <w:rFonts w:ascii="Times New Roman" w:hAnsi="Times New Roman" w:cs="Times New Roman"/>
          <w:sz w:val="24"/>
          <w:szCs w:val="24"/>
        </w:rPr>
        <w:t>A</w:t>
      </w:r>
      <w:r w:rsidR="003C37E3">
        <w:rPr>
          <w:rFonts w:ascii="Times New Roman" w:hAnsi="Times New Roman" w:cs="Times New Roman"/>
          <w:sz w:val="24"/>
          <w:szCs w:val="24"/>
        </w:rPr>
        <w:t>TR</w:t>
      </w:r>
      <w:r w:rsidR="00854DBC">
        <w:rPr>
          <w:rFonts w:ascii="Times New Roman" w:hAnsi="Times New Roman" w:cs="Times New Roman"/>
          <w:sz w:val="24"/>
          <w:szCs w:val="24"/>
        </w:rPr>
        <w:t>-FTIR</w:t>
      </w:r>
      <w:r w:rsidR="00E863D4">
        <w:rPr>
          <w:rFonts w:ascii="Times New Roman" w:hAnsi="Times New Roman" w:cs="Times New Roman"/>
          <w:sz w:val="24"/>
          <w:szCs w:val="24"/>
        </w:rPr>
        <w:t xml:space="preserve"> were employed</w:t>
      </w:r>
      <w:r w:rsidR="008C5C58">
        <w:rPr>
          <w:rFonts w:ascii="Times New Roman" w:hAnsi="Times New Roman" w:cs="Times New Roman"/>
          <w:sz w:val="24"/>
          <w:szCs w:val="24"/>
        </w:rPr>
        <w:t>. It display</w:t>
      </w:r>
      <w:r w:rsidR="00C25544">
        <w:rPr>
          <w:rFonts w:ascii="Times New Roman" w:hAnsi="Times New Roman" w:cs="Times New Roman"/>
          <w:sz w:val="24"/>
          <w:szCs w:val="24"/>
        </w:rPr>
        <w:t>s</w:t>
      </w:r>
      <w:r w:rsidR="008C5C58">
        <w:rPr>
          <w:rFonts w:ascii="Times New Roman" w:hAnsi="Times New Roman" w:cs="Times New Roman"/>
          <w:sz w:val="24"/>
          <w:szCs w:val="24"/>
        </w:rPr>
        <w:t xml:space="preserve"> </w:t>
      </w:r>
      <w:r w:rsidR="009905B1">
        <w:rPr>
          <w:rFonts w:ascii="Times New Roman" w:hAnsi="Times New Roman" w:cs="Times New Roman"/>
          <w:sz w:val="24"/>
          <w:szCs w:val="24"/>
        </w:rPr>
        <w:t xml:space="preserve">a distinct narrow peak </w:t>
      </w:r>
      <w:r w:rsidR="008C5C58">
        <w:rPr>
          <w:rFonts w:ascii="Times New Roman" w:hAnsi="Times New Roman" w:cs="Times New Roman"/>
          <w:sz w:val="24"/>
          <w:szCs w:val="24"/>
        </w:rPr>
        <w:t>around 770 cm</w:t>
      </w:r>
      <w:r w:rsidR="008C5C58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8C5C58" w:rsidRPr="008C5C5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C5C58" w:rsidRPr="008C5C58">
        <w:rPr>
          <w:rFonts w:ascii="Times New Roman" w:hAnsi="Times New Roman" w:cs="Times New Roman"/>
          <w:sz w:val="24"/>
          <w:szCs w:val="24"/>
        </w:rPr>
        <w:t xml:space="preserve"> which explains the C-H stretching between </w:t>
      </w:r>
      <w:r w:rsidR="008C5C58">
        <w:rPr>
          <w:rFonts w:ascii="Times New Roman" w:hAnsi="Times New Roman" w:cs="Times New Roman"/>
          <w:sz w:val="24"/>
          <w:szCs w:val="24"/>
        </w:rPr>
        <w:t xml:space="preserve">the </w:t>
      </w:r>
      <w:r w:rsidR="009905B1" w:rsidRPr="008C5C58">
        <w:rPr>
          <w:rFonts w:ascii="Times New Roman" w:hAnsi="Times New Roman" w:cs="Times New Roman"/>
          <w:sz w:val="24"/>
          <w:szCs w:val="24"/>
        </w:rPr>
        <w:t>aromatic planar</w:t>
      </w:r>
      <w:r w:rsidR="009905B1">
        <w:rPr>
          <w:rFonts w:ascii="Times New Roman" w:hAnsi="Times New Roman" w:cs="Times New Roman"/>
          <w:sz w:val="24"/>
          <w:szCs w:val="24"/>
        </w:rPr>
        <w:t xml:space="preserve"> of styrene</w:t>
      </w:r>
      <w:r w:rsidR="00D27D4C">
        <w:rPr>
          <w:rFonts w:ascii="Times New Roman" w:hAnsi="Times New Roman" w:cs="Times New Roman"/>
          <w:sz w:val="24"/>
          <w:szCs w:val="24"/>
        </w:rPr>
        <w:t xml:space="preserve"> and </w:t>
      </w:r>
      <w:r w:rsidR="009905B1">
        <w:rPr>
          <w:rFonts w:ascii="Times New Roman" w:hAnsi="Times New Roman" w:cs="Times New Roman"/>
          <w:sz w:val="24"/>
          <w:szCs w:val="24"/>
        </w:rPr>
        <w:t xml:space="preserve">carboxyl </w:t>
      </w:r>
      <w:r w:rsidR="008C5C58">
        <w:rPr>
          <w:rFonts w:ascii="Times New Roman" w:hAnsi="Times New Roman" w:cs="Times New Roman"/>
          <w:sz w:val="24"/>
          <w:szCs w:val="24"/>
        </w:rPr>
        <w:t xml:space="preserve">group </w:t>
      </w:r>
      <w:r w:rsidR="00D27D4C">
        <w:rPr>
          <w:rFonts w:ascii="Times New Roman" w:hAnsi="Times New Roman" w:cs="Times New Roman"/>
          <w:sz w:val="24"/>
          <w:szCs w:val="24"/>
        </w:rPr>
        <w:t xml:space="preserve">of </w:t>
      </w:r>
      <w:r w:rsidR="008C5C58">
        <w:rPr>
          <w:rFonts w:ascii="Times New Roman" w:hAnsi="Times New Roman" w:cs="Times New Roman"/>
          <w:sz w:val="24"/>
          <w:szCs w:val="24"/>
        </w:rPr>
        <w:t>e</w:t>
      </w:r>
      <w:r w:rsidR="00D27D4C">
        <w:rPr>
          <w:rFonts w:ascii="Times New Roman" w:hAnsi="Times New Roman" w:cs="Times New Roman"/>
          <w:sz w:val="24"/>
          <w:szCs w:val="24"/>
        </w:rPr>
        <w:t>dgma</w:t>
      </w:r>
      <w:r w:rsidR="009905B1">
        <w:rPr>
          <w:rFonts w:ascii="Times New Roman" w:hAnsi="Times New Roman" w:cs="Times New Roman"/>
          <w:sz w:val="24"/>
          <w:szCs w:val="24"/>
        </w:rPr>
        <w:t>.</w:t>
      </w:r>
      <w:r w:rsidR="009905B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905B1">
        <w:rPr>
          <w:rFonts w:ascii="Times New Roman" w:hAnsi="Times New Roman" w:cs="Times New Roman"/>
          <w:color w:val="000000"/>
          <w:sz w:val="24"/>
          <w:szCs w:val="24"/>
        </w:rPr>
        <w:t>A preliminary result of absorption test w</w:t>
      </w:r>
      <w:r w:rsidR="002C66B4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="009905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5C58">
        <w:rPr>
          <w:rFonts w:ascii="Times New Roman" w:hAnsi="Times New Roman" w:cs="Times New Roman"/>
          <w:color w:val="000000"/>
          <w:sz w:val="24"/>
          <w:szCs w:val="24"/>
        </w:rPr>
        <w:t>recorded for discovering</w:t>
      </w:r>
      <w:r w:rsidR="009905B1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8C5C58">
        <w:rPr>
          <w:rFonts w:ascii="Times New Roman" w:hAnsi="Times New Roman" w:cs="Times New Roman"/>
          <w:color w:val="000000"/>
          <w:sz w:val="24"/>
          <w:szCs w:val="24"/>
        </w:rPr>
        <w:t xml:space="preserve">potential </w:t>
      </w:r>
      <w:r w:rsidR="009905B1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9905B1">
        <w:rPr>
          <w:rFonts w:ascii="Times New Roman" w:hAnsi="Times New Roman" w:cs="Times New Roman"/>
          <w:sz w:val="24"/>
          <w:szCs w:val="24"/>
        </w:rPr>
        <w:t>poly(sty/</w:t>
      </w:r>
      <w:proofErr w:type="spellStart"/>
      <w:proofErr w:type="gramStart"/>
      <w:r w:rsidR="009905B1">
        <w:rPr>
          <w:rFonts w:ascii="Times New Roman" w:hAnsi="Times New Roman" w:cs="Times New Roman"/>
          <w:sz w:val="24"/>
          <w:szCs w:val="24"/>
        </w:rPr>
        <w:t>edgma</w:t>
      </w:r>
      <w:proofErr w:type="spellEnd"/>
      <w:r w:rsidR="009905B1">
        <w:rPr>
          <w:rFonts w:ascii="Times New Roman" w:hAnsi="Times New Roman" w:cs="Times New Roman"/>
          <w:sz w:val="24"/>
          <w:szCs w:val="24"/>
        </w:rPr>
        <w:t>)HIPEs</w:t>
      </w:r>
      <w:proofErr w:type="gramEnd"/>
      <w:r w:rsidR="009905B1">
        <w:rPr>
          <w:rFonts w:ascii="Times New Roman" w:hAnsi="Times New Roman" w:cs="Times New Roman"/>
          <w:sz w:val="24"/>
          <w:szCs w:val="24"/>
        </w:rPr>
        <w:t xml:space="preserve"> </w:t>
      </w:r>
      <w:r w:rsidR="006E3A8E">
        <w:rPr>
          <w:rFonts w:ascii="Times New Roman" w:hAnsi="Times New Roman" w:cs="Times New Roman"/>
          <w:sz w:val="24"/>
          <w:szCs w:val="24"/>
        </w:rPr>
        <w:t>towards the</w:t>
      </w:r>
      <w:r w:rsidR="009905B1">
        <w:rPr>
          <w:rFonts w:ascii="Times New Roman" w:hAnsi="Times New Roman" w:cs="Times New Roman"/>
          <w:sz w:val="24"/>
          <w:szCs w:val="24"/>
        </w:rPr>
        <w:t xml:space="preserve"> dye absorption. Poly(sty/</w:t>
      </w:r>
      <w:proofErr w:type="spellStart"/>
      <w:proofErr w:type="gramStart"/>
      <w:r w:rsidR="009905B1">
        <w:rPr>
          <w:rFonts w:ascii="Times New Roman" w:hAnsi="Times New Roman" w:cs="Times New Roman"/>
          <w:sz w:val="24"/>
          <w:szCs w:val="24"/>
        </w:rPr>
        <w:t>edgma</w:t>
      </w:r>
      <w:proofErr w:type="spellEnd"/>
      <w:r w:rsidR="009905B1">
        <w:rPr>
          <w:rFonts w:ascii="Times New Roman" w:hAnsi="Times New Roman" w:cs="Times New Roman"/>
          <w:sz w:val="24"/>
          <w:szCs w:val="24"/>
        </w:rPr>
        <w:t>)HIPEs</w:t>
      </w:r>
      <w:proofErr w:type="gramEnd"/>
      <w:r w:rsidR="00AF00C9">
        <w:rPr>
          <w:rFonts w:ascii="Times New Roman" w:hAnsi="Times New Roman" w:cs="Times New Roman"/>
          <w:sz w:val="24"/>
          <w:szCs w:val="24"/>
        </w:rPr>
        <w:t xml:space="preserve"> with </w:t>
      </w:r>
      <w:r w:rsidR="009905B1">
        <w:rPr>
          <w:rFonts w:ascii="Times New Roman" w:hAnsi="Times New Roman" w:cs="Times New Roman"/>
          <w:sz w:val="24"/>
          <w:szCs w:val="24"/>
        </w:rPr>
        <w:t xml:space="preserve"> 90% </w:t>
      </w:r>
      <w:r w:rsidR="00AF00C9">
        <w:rPr>
          <w:rFonts w:ascii="Times New Roman" w:hAnsi="Times New Roman" w:cs="Times New Roman"/>
          <w:sz w:val="24"/>
          <w:szCs w:val="24"/>
        </w:rPr>
        <w:t xml:space="preserve">volume </w:t>
      </w:r>
      <w:r w:rsidR="009905B1">
        <w:rPr>
          <w:rFonts w:ascii="Times New Roman" w:hAnsi="Times New Roman" w:cs="Times New Roman"/>
          <w:sz w:val="24"/>
          <w:szCs w:val="24"/>
        </w:rPr>
        <w:t xml:space="preserve">of oil phase ratio were tested </w:t>
      </w:r>
      <w:r w:rsidR="00A10517">
        <w:rPr>
          <w:rFonts w:ascii="Times New Roman" w:hAnsi="Times New Roman" w:cs="Times New Roman"/>
          <w:sz w:val="24"/>
          <w:szCs w:val="24"/>
        </w:rPr>
        <w:t>with</w:t>
      </w:r>
      <w:r w:rsidR="009905B1">
        <w:rPr>
          <w:rFonts w:ascii="Times New Roman" w:hAnsi="Times New Roman" w:cs="Times New Roman"/>
          <w:sz w:val="24"/>
          <w:szCs w:val="24"/>
        </w:rPr>
        <w:t xml:space="preserve"> varied concentration</w:t>
      </w:r>
      <w:r w:rsidR="00C25544">
        <w:rPr>
          <w:rFonts w:ascii="Times New Roman" w:hAnsi="Times New Roman" w:cs="Times New Roman"/>
          <w:sz w:val="24"/>
          <w:szCs w:val="24"/>
        </w:rPr>
        <w:t xml:space="preserve"> (g/cm</w:t>
      </w:r>
      <w:r w:rsidR="00C25544" w:rsidRPr="00C2554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25544">
        <w:rPr>
          <w:rFonts w:ascii="Times New Roman" w:hAnsi="Times New Roman" w:cs="Times New Roman"/>
          <w:sz w:val="24"/>
          <w:szCs w:val="24"/>
        </w:rPr>
        <w:t>)</w:t>
      </w:r>
      <w:r w:rsidR="009905B1">
        <w:rPr>
          <w:rFonts w:ascii="Times New Roman" w:hAnsi="Times New Roman" w:cs="Times New Roman"/>
          <w:sz w:val="24"/>
          <w:szCs w:val="24"/>
        </w:rPr>
        <w:t xml:space="preserve"> of methylene blue and orange. </w:t>
      </w:r>
      <w:r w:rsidR="00AF00C9">
        <w:rPr>
          <w:rFonts w:ascii="Times New Roman" w:hAnsi="Times New Roman" w:cs="Times New Roman"/>
          <w:sz w:val="24"/>
          <w:szCs w:val="24"/>
        </w:rPr>
        <w:t xml:space="preserve">It </w:t>
      </w:r>
      <w:proofErr w:type="gramStart"/>
      <w:r w:rsidR="00AF00C9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AF00C9">
        <w:rPr>
          <w:rFonts w:ascii="Times New Roman" w:hAnsi="Times New Roman" w:cs="Times New Roman"/>
          <w:sz w:val="24"/>
          <w:szCs w:val="24"/>
        </w:rPr>
        <w:t xml:space="preserve"> appraised</w:t>
      </w:r>
      <w:r w:rsidR="009905B1">
        <w:rPr>
          <w:rFonts w:ascii="Times New Roman" w:hAnsi="Times New Roman" w:cs="Times New Roman"/>
          <w:sz w:val="24"/>
          <w:szCs w:val="24"/>
        </w:rPr>
        <w:t xml:space="preserve"> </w:t>
      </w:r>
      <w:r w:rsidR="00AF00C9">
        <w:rPr>
          <w:rFonts w:ascii="Times New Roman" w:hAnsi="Times New Roman" w:cs="Times New Roman"/>
          <w:sz w:val="24"/>
          <w:szCs w:val="24"/>
        </w:rPr>
        <w:t>a</w:t>
      </w:r>
      <w:r w:rsidR="009905B1">
        <w:rPr>
          <w:rFonts w:ascii="Times New Roman" w:hAnsi="Times New Roman" w:cs="Times New Roman"/>
          <w:sz w:val="24"/>
          <w:szCs w:val="24"/>
        </w:rPr>
        <w:t xml:space="preserve"> positive </w:t>
      </w:r>
      <w:r w:rsidR="00F54627">
        <w:rPr>
          <w:rFonts w:ascii="Times New Roman" w:hAnsi="Times New Roman" w:cs="Times New Roman"/>
          <w:sz w:val="24"/>
          <w:szCs w:val="24"/>
        </w:rPr>
        <w:t>result</w:t>
      </w:r>
      <w:r w:rsidR="00AF00C9">
        <w:rPr>
          <w:rFonts w:ascii="Times New Roman" w:hAnsi="Times New Roman" w:cs="Times New Roman"/>
          <w:sz w:val="24"/>
          <w:szCs w:val="24"/>
        </w:rPr>
        <w:t xml:space="preserve">s </w:t>
      </w:r>
      <w:r w:rsidR="009905B1">
        <w:rPr>
          <w:rFonts w:ascii="Times New Roman" w:hAnsi="Times New Roman" w:cs="Times New Roman"/>
          <w:sz w:val="24"/>
          <w:szCs w:val="24"/>
        </w:rPr>
        <w:t>of dye</w:t>
      </w:r>
      <w:r w:rsidR="00AF00C9">
        <w:rPr>
          <w:rFonts w:ascii="Times New Roman" w:hAnsi="Times New Roman" w:cs="Times New Roman"/>
          <w:sz w:val="24"/>
          <w:szCs w:val="24"/>
        </w:rPr>
        <w:t>s</w:t>
      </w:r>
      <w:r w:rsidR="009905B1">
        <w:rPr>
          <w:rFonts w:ascii="Times New Roman" w:hAnsi="Times New Roman" w:cs="Times New Roman"/>
          <w:sz w:val="24"/>
          <w:szCs w:val="24"/>
        </w:rPr>
        <w:t xml:space="preserve"> </w:t>
      </w:r>
      <w:r w:rsidR="00AF00C9">
        <w:rPr>
          <w:rFonts w:ascii="Times New Roman" w:hAnsi="Times New Roman" w:cs="Times New Roman"/>
          <w:sz w:val="24"/>
          <w:szCs w:val="24"/>
        </w:rPr>
        <w:t>captivation</w:t>
      </w:r>
      <w:r w:rsidR="009905B1">
        <w:rPr>
          <w:rFonts w:ascii="Times New Roman" w:hAnsi="Times New Roman" w:cs="Times New Roman"/>
          <w:sz w:val="24"/>
          <w:szCs w:val="24"/>
        </w:rPr>
        <w:t xml:space="preserve"> </w:t>
      </w:r>
      <w:r w:rsidR="00AF00C9">
        <w:rPr>
          <w:rFonts w:ascii="Times New Roman" w:hAnsi="Times New Roman" w:cs="Times New Roman"/>
          <w:sz w:val="24"/>
          <w:szCs w:val="24"/>
        </w:rPr>
        <w:t>in between of</w:t>
      </w:r>
      <w:r w:rsidR="009905B1">
        <w:rPr>
          <w:rFonts w:ascii="Times New Roman" w:hAnsi="Times New Roman" w:cs="Times New Roman"/>
          <w:sz w:val="24"/>
          <w:szCs w:val="24"/>
        </w:rPr>
        <w:t xml:space="preserve"> a week period.</w:t>
      </w:r>
      <w:r w:rsidR="008C5C58">
        <w:rPr>
          <w:rFonts w:ascii="Times New Roman" w:hAnsi="Times New Roman" w:cs="Times New Roman"/>
          <w:sz w:val="24"/>
          <w:szCs w:val="24"/>
        </w:rPr>
        <w:t xml:space="preserve"> </w:t>
      </w:r>
      <w:r w:rsidR="00C25544">
        <w:rPr>
          <w:rFonts w:ascii="Times New Roman" w:hAnsi="Times New Roman" w:cs="Times New Roman"/>
          <w:sz w:val="24"/>
          <w:szCs w:val="24"/>
        </w:rPr>
        <w:t>Poly(sty/</w:t>
      </w:r>
      <w:proofErr w:type="gramStart"/>
      <w:r w:rsidR="00C25544">
        <w:rPr>
          <w:rFonts w:ascii="Times New Roman" w:hAnsi="Times New Roman" w:cs="Times New Roman"/>
          <w:sz w:val="24"/>
          <w:szCs w:val="24"/>
        </w:rPr>
        <w:t>edgma)HIPEs</w:t>
      </w:r>
      <w:proofErr w:type="gramEnd"/>
      <w:r w:rsidR="00C25544">
        <w:rPr>
          <w:rFonts w:ascii="Times New Roman" w:hAnsi="Times New Roman" w:cs="Times New Roman"/>
          <w:sz w:val="24"/>
          <w:szCs w:val="24"/>
        </w:rPr>
        <w:t xml:space="preserve"> </w:t>
      </w:r>
      <w:r w:rsidR="008C5C58">
        <w:rPr>
          <w:rFonts w:ascii="Times New Roman" w:hAnsi="Times New Roman" w:cs="Times New Roman"/>
          <w:sz w:val="24"/>
          <w:szCs w:val="24"/>
        </w:rPr>
        <w:t xml:space="preserve">were furthered </w:t>
      </w:r>
      <w:r w:rsidR="00C25544">
        <w:rPr>
          <w:rFonts w:ascii="Times New Roman" w:hAnsi="Times New Roman" w:cs="Times New Roman"/>
          <w:sz w:val="24"/>
          <w:szCs w:val="24"/>
        </w:rPr>
        <w:t>investigated by TGA/DSC and compression test.</w:t>
      </w:r>
    </w:p>
    <w:p w14:paraId="7D6BC5A9" w14:textId="77777777" w:rsidR="00494535" w:rsidRDefault="00494535"/>
    <w:sectPr w:rsidR="00494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37"/>
    <w:rsid w:val="00041EED"/>
    <w:rsid w:val="0008619A"/>
    <w:rsid w:val="000F4883"/>
    <w:rsid w:val="00131E77"/>
    <w:rsid w:val="001A71A1"/>
    <w:rsid w:val="001C459F"/>
    <w:rsid w:val="0020590C"/>
    <w:rsid w:val="002C66B4"/>
    <w:rsid w:val="00357F65"/>
    <w:rsid w:val="003940DE"/>
    <w:rsid w:val="003B4745"/>
    <w:rsid w:val="003C37E3"/>
    <w:rsid w:val="00453B42"/>
    <w:rsid w:val="00494535"/>
    <w:rsid w:val="00523D2E"/>
    <w:rsid w:val="005D2C52"/>
    <w:rsid w:val="005F67A1"/>
    <w:rsid w:val="006E3A8E"/>
    <w:rsid w:val="00854DBC"/>
    <w:rsid w:val="008C5C58"/>
    <w:rsid w:val="009905B1"/>
    <w:rsid w:val="00991E9F"/>
    <w:rsid w:val="009D5ADD"/>
    <w:rsid w:val="00A10517"/>
    <w:rsid w:val="00A17975"/>
    <w:rsid w:val="00A2532C"/>
    <w:rsid w:val="00A4503E"/>
    <w:rsid w:val="00AD24D7"/>
    <w:rsid w:val="00AF00C9"/>
    <w:rsid w:val="00B07063"/>
    <w:rsid w:val="00B53DDD"/>
    <w:rsid w:val="00B648B4"/>
    <w:rsid w:val="00B92BA3"/>
    <w:rsid w:val="00C25544"/>
    <w:rsid w:val="00CF7637"/>
    <w:rsid w:val="00D216D9"/>
    <w:rsid w:val="00D27D4C"/>
    <w:rsid w:val="00D945C9"/>
    <w:rsid w:val="00DE3746"/>
    <w:rsid w:val="00E849A4"/>
    <w:rsid w:val="00E863D4"/>
    <w:rsid w:val="00EE05E9"/>
    <w:rsid w:val="00F5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2A2F5"/>
  <w15:chartTrackingRefBased/>
  <w15:docId w15:val="{343A232F-355B-4B1C-BD2B-4EC7F20C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F7637"/>
    <w:pPr>
      <w:spacing w:line="256" w:lineRule="auto"/>
    </w:pPr>
    <w:rPr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E3A8E"/>
    <w:pPr>
      <w:spacing w:after="0" w:line="240" w:lineRule="auto"/>
    </w:pPr>
    <w:rPr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Jitima Preechawong</dc:creator>
  <cp:keywords/>
  <dc:description/>
  <cp:lastModifiedBy>Jitima Preechawong</cp:lastModifiedBy>
  <cp:revision>32</cp:revision>
  <dcterms:created xsi:type="dcterms:W3CDTF">2020-01-31T06:12:00Z</dcterms:created>
  <dcterms:modified xsi:type="dcterms:W3CDTF">2020-01-31T12:10:00Z</dcterms:modified>
</cp:coreProperties>
</file>