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342" w:rsidRDefault="00285342" w:rsidP="00285342">
      <w:pPr>
        <w:pStyle w:val="Default"/>
      </w:pPr>
    </w:p>
    <w:p w:rsidR="00285342" w:rsidRDefault="00285342" w:rsidP="00285342">
      <w:pPr>
        <w:pStyle w:val="Default"/>
        <w:jc w:val="center"/>
        <w:rPr>
          <w:rFonts w:ascii="Times New Roman" w:hAnsi="Times New Roman" w:cs="Times New Roman"/>
          <w:b/>
          <w:bCs/>
          <w:sz w:val="40"/>
          <w:szCs w:val="40"/>
        </w:rPr>
      </w:pPr>
      <w:r>
        <w:rPr>
          <w:b/>
          <w:bCs/>
          <w:sz w:val="40"/>
          <w:szCs w:val="40"/>
        </w:rPr>
        <w:t xml:space="preserve">Synthesis, Optimization, Identification and Physicochemical Characteristics of </w:t>
      </w:r>
      <w:r>
        <w:rPr>
          <w:rFonts w:ascii="Times New Roman" w:hAnsi="Times New Roman" w:cs="Times New Roman"/>
          <w:b/>
          <w:bCs/>
          <w:i/>
          <w:iCs/>
          <w:sz w:val="40"/>
          <w:szCs w:val="40"/>
        </w:rPr>
        <w:t xml:space="preserve">Jatropha </w:t>
      </w:r>
      <w:proofErr w:type="spellStart"/>
      <w:r>
        <w:rPr>
          <w:rFonts w:ascii="Times New Roman" w:hAnsi="Times New Roman" w:cs="Times New Roman"/>
          <w:b/>
          <w:bCs/>
          <w:i/>
          <w:iCs/>
          <w:sz w:val="40"/>
          <w:szCs w:val="40"/>
        </w:rPr>
        <w:t>Curcus</w:t>
      </w:r>
      <w:proofErr w:type="spellEnd"/>
      <w:r>
        <w:rPr>
          <w:rFonts w:ascii="Times New Roman" w:hAnsi="Times New Roman" w:cs="Times New Roman"/>
          <w:b/>
          <w:bCs/>
          <w:i/>
          <w:iCs/>
          <w:sz w:val="40"/>
          <w:szCs w:val="40"/>
        </w:rPr>
        <w:t xml:space="preserve"> L . </w:t>
      </w:r>
      <w:r>
        <w:rPr>
          <w:rFonts w:ascii="Times New Roman" w:hAnsi="Times New Roman" w:cs="Times New Roman"/>
          <w:b/>
          <w:bCs/>
          <w:sz w:val="40"/>
          <w:szCs w:val="40"/>
        </w:rPr>
        <w:t>[Blue Nile (</w:t>
      </w:r>
      <w:proofErr w:type="spellStart"/>
      <w:r>
        <w:rPr>
          <w:rFonts w:ascii="Times New Roman" w:hAnsi="Times New Roman" w:cs="Times New Roman"/>
          <w:b/>
          <w:bCs/>
          <w:sz w:val="40"/>
          <w:szCs w:val="40"/>
        </w:rPr>
        <w:t>Aldamzien</w:t>
      </w:r>
      <w:proofErr w:type="spellEnd"/>
      <w:r>
        <w:rPr>
          <w:rFonts w:ascii="Times New Roman" w:hAnsi="Times New Roman" w:cs="Times New Roman"/>
          <w:b/>
          <w:bCs/>
          <w:sz w:val="40"/>
          <w:szCs w:val="40"/>
        </w:rPr>
        <w:t>)] Biodiesel</w:t>
      </w:r>
    </w:p>
    <w:p w:rsidR="00285342" w:rsidRDefault="00285342" w:rsidP="00285342">
      <w:pPr>
        <w:pStyle w:val="Default"/>
        <w:rPr>
          <w:rFonts w:ascii="Times New Roman" w:hAnsi="Times New Roman" w:cs="Times New Roman"/>
          <w:sz w:val="40"/>
          <w:szCs w:val="40"/>
        </w:rPr>
      </w:pPr>
    </w:p>
    <w:p w:rsidR="00285342" w:rsidRDefault="00285342" w:rsidP="00285342">
      <w:pPr>
        <w:pStyle w:val="Default"/>
        <w:rPr>
          <w:rFonts w:ascii="Times New Roman" w:hAnsi="Times New Roman" w:cs="Times New Roman"/>
          <w:sz w:val="14"/>
          <w:szCs w:val="14"/>
        </w:rPr>
      </w:pPr>
      <w:r>
        <w:rPr>
          <w:rFonts w:ascii="Times New Roman" w:hAnsi="Times New Roman" w:cs="Times New Roman"/>
          <w:sz w:val="22"/>
          <w:szCs w:val="22"/>
        </w:rPr>
        <w:t>Christina Yacoub Ishak</w:t>
      </w:r>
      <w:r>
        <w:rPr>
          <w:rFonts w:ascii="Times New Roman" w:hAnsi="Times New Roman" w:cs="Times New Roman"/>
          <w:sz w:val="14"/>
          <w:szCs w:val="14"/>
        </w:rPr>
        <w:t>1</w:t>
      </w:r>
      <w:r>
        <w:rPr>
          <w:rFonts w:ascii="Times New Roman" w:hAnsi="Times New Roman" w:cs="Times New Roman"/>
          <w:sz w:val="22"/>
          <w:szCs w:val="22"/>
        </w:rPr>
        <w:t xml:space="preserve">, </w:t>
      </w:r>
      <w:proofErr w:type="spellStart"/>
      <w:r>
        <w:rPr>
          <w:rFonts w:ascii="Times New Roman" w:hAnsi="Times New Roman" w:cs="Times New Roman"/>
          <w:sz w:val="22"/>
          <w:szCs w:val="22"/>
        </w:rPr>
        <w:t>Elfatih</w:t>
      </w:r>
      <w:proofErr w:type="spellEnd"/>
      <w:r>
        <w:rPr>
          <w:rFonts w:ascii="Times New Roman" w:hAnsi="Times New Roman" w:cs="Times New Roman"/>
          <w:sz w:val="22"/>
          <w:szCs w:val="22"/>
        </w:rPr>
        <w:t xml:space="preserve"> A. Hassan</w:t>
      </w:r>
      <w:r>
        <w:rPr>
          <w:rFonts w:ascii="Times New Roman" w:hAnsi="Times New Roman" w:cs="Times New Roman"/>
          <w:sz w:val="14"/>
          <w:szCs w:val="14"/>
        </w:rPr>
        <w:t xml:space="preserve">2 </w:t>
      </w:r>
      <w:r>
        <w:rPr>
          <w:rFonts w:ascii="Times New Roman" w:hAnsi="Times New Roman" w:cs="Times New Roman"/>
          <w:sz w:val="22"/>
          <w:szCs w:val="22"/>
        </w:rPr>
        <w:t>,Mohamed Ezeldin</w:t>
      </w:r>
      <w:r>
        <w:rPr>
          <w:rFonts w:ascii="Times New Roman" w:hAnsi="Times New Roman" w:cs="Times New Roman"/>
          <w:sz w:val="14"/>
          <w:szCs w:val="14"/>
        </w:rPr>
        <w:t xml:space="preserve">2,3* </w:t>
      </w:r>
      <w:r>
        <w:rPr>
          <w:rFonts w:ascii="Times New Roman" w:hAnsi="Times New Roman" w:cs="Times New Roman"/>
          <w:sz w:val="22"/>
          <w:szCs w:val="22"/>
        </w:rPr>
        <w:t>, and Mona Alnaeem</w:t>
      </w:r>
      <w:r>
        <w:rPr>
          <w:rFonts w:ascii="Times New Roman" w:hAnsi="Times New Roman" w:cs="Times New Roman"/>
          <w:sz w:val="14"/>
          <w:szCs w:val="14"/>
        </w:rPr>
        <w:t xml:space="preserve">1 </w:t>
      </w:r>
    </w:p>
    <w:p w:rsidR="00285342" w:rsidRDefault="00285342" w:rsidP="00285342">
      <w:pPr>
        <w:pStyle w:val="Default"/>
        <w:rPr>
          <w:rFonts w:ascii="Times New Roman" w:hAnsi="Times New Roman" w:cs="Times New Roman"/>
          <w:sz w:val="14"/>
          <w:szCs w:val="14"/>
        </w:rPr>
      </w:pPr>
    </w:p>
    <w:p w:rsidR="00285342" w:rsidRDefault="00285342" w:rsidP="00285342">
      <w:pPr>
        <w:pStyle w:val="Default"/>
        <w:rPr>
          <w:rFonts w:ascii="Times New Roman" w:hAnsi="Times New Roman" w:cs="Times New Roman"/>
          <w:sz w:val="14"/>
          <w:szCs w:val="14"/>
        </w:rPr>
      </w:pPr>
    </w:p>
    <w:p w:rsidR="00285342" w:rsidRDefault="00285342" w:rsidP="00285342">
      <w:pPr>
        <w:pStyle w:val="Default"/>
        <w:rPr>
          <w:sz w:val="20"/>
          <w:szCs w:val="20"/>
        </w:rPr>
      </w:pPr>
      <w:r>
        <w:rPr>
          <w:sz w:val="13"/>
          <w:szCs w:val="13"/>
        </w:rPr>
        <w:t>1</w:t>
      </w:r>
      <w:r>
        <w:rPr>
          <w:sz w:val="20"/>
          <w:szCs w:val="20"/>
        </w:rPr>
        <w:t xml:space="preserve">Department of Chemistry, Faculty of Science, University of Khartoum, Khartoum, Sudan. </w:t>
      </w:r>
    </w:p>
    <w:p w:rsidR="00285342" w:rsidRDefault="00285342" w:rsidP="00285342">
      <w:pPr>
        <w:pStyle w:val="Default"/>
        <w:rPr>
          <w:sz w:val="18"/>
          <w:szCs w:val="18"/>
        </w:rPr>
      </w:pPr>
      <w:r>
        <w:rPr>
          <w:sz w:val="14"/>
          <w:szCs w:val="14"/>
        </w:rPr>
        <w:t>2</w:t>
      </w:r>
      <w:r>
        <w:rPr>
          <w:sz w:val="18"/>
          <w:szCs w:val="18"/>
        </w:rPr>
        <w:t xml:space="preserve">Department of Chemistry, Faculty of Science, Sudan University of Science and Technology, Khartoum, Sudan. </w:t>
      </w:r>
    </w:p>
    <w:p w:rsidR="00285342" w:rsidRDefault="00285342" w:rsidP="00285342">
      <w:pPr>
        <w:pStyle w:val="Default"/>
        <w:rPr>
          <w:rFonts w:ascii="Times New Roman" w:hAnsi="Times New Roman" w:cs="Times New Roman"/>
          <w:sz w:val="18"/>
          <w:szCs w:val="18"/>
        </w:rPr>
      </w:pPr>
      <w:r>
        <w:rPr>
          <w:rFonts w:ascii="Times New Roman" w:hAnsi="Times New Roman" w:cs="Times New Roman"/>
          <w:sz w:val="12"/>
          <w:szCs w:val="12"/>
        </w:rPr>
        <w:t>3</w:t>
      </w:r>
      <w:r>
        <w:rPr>
          <w:rFonts w:ascii="Times New Roman" w:hAnsi="Times New Roman" w:cs="Times New Roman"/>
          <w:sz w:val="18"/>
          <w:szCs w:val="18"/>
        </w:rPr>
        <w:t xml:space="preserve">Department of Chemistry, Faculty of Science and Technology, Omdurman Islamic University, Khartoum, Sudan. </w:t>
      </w:r>
    </w:p>
    <w:p w:rsidR="00285342" w:rsidRDefault="00285342" w:rsidP="00285342">
      <w:pPr>
        <w:pStyle w:val="Default"/>
        <w:rPr>
          <w:rFonts w:ascii="Times New Roman" w:hAnsi="Times New Roman" w:cs="Times New Roman"/>
          <w:sz w:val="18"/>
          <w:szCs w:val="18"/>
        </w:rPr>
      </w:pPr>
    </w:p>
    <w:p w:rsidR="00285342" w:rsidRDefault="00285342" w:rsidP="00285342">
      <w:pPr>
        <w:pStyle w:val="Default"/>
        <w:jc w:val="center"/>
        <w:rPr>
          <w:sz w:val="22"/>
          <w:szCs w:val="22"/>
        </w:rPr>
      </w:pPr>
      <w:r>
        <w:rPr>
          <w:rFonts w:ascii="Times New Roman" w:hAnsi="Times New Roman" w:cs="Times New Roman"/>
          <w:sz w:val="22"/>
          <w:szCs w:val="22"/>
        </w:rPr>
        <w:t xml:space="preserve">Wadalmsna3.com@gmail.com </w:t>
      </w:r>
      <w:r>
        <w:rPr>
          <w:sz w:val="22"/>
          <w:szCs w:val="22"/>
        </w:rPr>
        <w:t>(Mohamed Ezeldin)</w:t>
      </w:r>
    </w:p>
    <w:p w:rsidR="00285342" w:rsidRDefault="00285342" w:rsidP="00285342">
      <w:pPr>
        <w:pStyle w:val="Default"/>
        <w:rPr>
          <w:rFonts w:ascii="Times New Roman" w:hAnsi="Times New Roman" w:cs="Times New Roman"/>
          <w:b/>
          <w:bCs/>
          <w:sz w:val="23"/>
          <w:szCs w:val="23"/>
        </w:rPr>
      </w:pPr>
    </w:p>
    <w:p w:rsidR="00285342" w:rsidRDefault="00285342" w:rsidP="00285342">
      <w:pPr>
        <w:pStyle w:val="Default"/>
        <w:rPr>
          <w:rFonts w:ascii="Times New Roman" w:hAnsi="Times New Roman" w:cs="Times New Roman"/>
          <w:sz w:val="23"/>
          <w:szCs w:val="23"/>
        </w:rPr>
      </w:pPr>
      <w:r>
        <w:rPr>
          <w:rFonts w:ascii="Times New Roman" w:hAnsi="Times New Roman" w:cs="Times New Roman"/>
          <w:b/>
          <w:bCs/>
          <w:sz w:val="23"/>
          <w:szCs w:val="23"/>
        </w:rPr>
        <w:t xml:space="preserve">Abstract </w:t>
      </w:r>
    </w:p>
    <w:p w:rsidR="00285342" w:rsidRDefault="00285342" w:rsidP="00285342">
      <w:pPr>
        <w:rPr>
          <w:rFonts w:ascii="Times New Roman" w:hAnsi="Times New Roman" w:cs="Times New Roman"/>
          <w:sz w:val="23"/>
          <w:szCs w:val="23"/>
        </w:rPr>
      </w:pPr>
    </w:p>
    <w:p w:rsidR="00E06712" w:rsidRDefault="00285342" w:rsidP="00285342">
      <w:pPr>
        <w:jc w:val="both"/>
      </w:pPr>
      <w:r>
        <w:rPr>
          <w:rFonts w:ascii="Times New Roman" w:hAnsi="Times New Roman" w:cs="Times New Roman"/>
          <w:sz w:val="23"/>
          <w:szCs w:val="23"/>
        </w:rPr>
        <w:t xml:space="preserve">Essential oil extract of </w:t>
      </w:r>
      <w:r>
        <w:rPr>
          <w:rFonts w:ascii="Times New Roman" w:hAnsi="Times New Roman" w:cs="Times New Roman"/>
          <w:i/>
          <w:iCs/>
          <w:sz w:val="23"/>
          <w:szCs w:val="23"/>
        </w:rPr>
        <w:t xml:space="preserve">Jatropha </w:t>
      </w:r>
      <w:proofErr w:type="spellStart"/>
      <w:r>
        <w:rPr>
          <w:rFonts w:ascii="Times New Roman" w:hAnsi="Times New Roman" w:cs="Times New Roman"/>
          <w:i/>
          <w:iCs/>
          <w:sz w:val="23"/>
          <w:szCs w:val="23"/>
        </w:rPr>
        <w:t>Curcus</w:t>
      </w:r>
      <w:proofErr w:type="spellEnd"/>
      <w:r>
        <w:rPr>
          <w:rFonts w:ascii="Times New Roman" w:hAnsi="Times New Roman" w:cs="Times New Roman"/>
          <w:i/>
          <w:iCs/>
          <w:sz w:val="23"/>
          <w:szCs w:val="23"/>
        </w:rPr>
        <w:t xml:space="preserve"> L </w:t>
      </w:r>
      <w:r>
        <w:rPr>
          <w:rFonts w:ascii="Times New Roman" w:hAnsi="Times New Roman" w:cs="Times New Roman"/>
          <w:sz w:val="23"/>
          <w:szCs w:val="23"/>
        </w:rPr>
        <w:t>Blue Nile (</w:t>
      </w:r>
      <w:proofErr w:type="spellStart"/>
      <w:r>
        <w:rPr>
          <w:rFonts w:ascii="Times New Roman" w:hAnsi="Times New Roman" w:cs="Times New Roman"/>
          <w:sz w:val="23"/>
          <w:szCs w:val="23"/>
        </w:rPr>
        <w:t>Aldamazien</w:t>
      </w:r>
      <w:proofErr w:type="spellEnd"/>
      <w:r>
        <w:rPr>
          <w:rFonts w:ascii="Times New Roman" w:hAnsi="Times New Roman" w:cs="Times New Roman"/>
          <w:sz w:val="23"/>
          <w:szCs w:val="23"/>
        </w:rPr>
        <w:t>) has been subjected to trans-</w:t>
      </w:r>
      <w:proofErr w:type="spellStart"/>
      <w:r>
        <w:rPr>
          <w:rFonts w:ascii="Times New Roman" w:hAnsi="Times New Roman" w:cs="Times New Roman"/>
          <w:sz w:val="23"/>
          <w:szCs w:val="23"/>
        </w:rPr>
        <w:t>estrification</w:t>
      </w:r>
      <w:proofErr w:type="spellEnd"/>
      <w:r>
        <w:rPr>
          <w:rFonts w:ascii="Times New Roman" w:hAnsi="Times New Roman" w:cs="Times New Roman"/>
          <w:sz w:val="23"/>
          <w:szCs w:val="23"/>
        </w:rPr>
        <w:t xml:space="preserve"> in basic medium to produce biodiesel. Optimum reaction for the production biodiesel by this method have been investigated by varying the quantities of methanol and sodium hydroxide as well as modulation of temperature and reaction time. Identification of the synthesized biodiesel was verified by Gas Chromatography Mass Spectrometry. Physicochemical </w:t>
      </w:r>
      <w:proofErr w:type="spellStart"/>
      <w:r>
        <w:rPr>
          <w:rFonts w:ascii="Times New Roman" w:hAnsi="Times New Roman" w:cs="Times New Roman"/>
          <w:sz w:val="23"/>
          <w:szCs w:val="23"/>
        </w:rPr>
        <w:t>charactrisics</w:t>
      </w:r>
      <w:proofErr w:type="spellEnd"/>
      <w:r>
        <w:rPr>
          <w:rFonts w:ascii="Times New Roman" w:hAnsi="Times New Roman" w:cs="Times New Roman"/>
          <w:sz w:val="23"/>
          <w:szCs w:val="23"/>
        </w:rPr>
        <w:t xml:space="preserve"> of biodiesel have been determined using American Society for Testing and Materials (ASTM) standard methods and were found to be within ASTM permissible limits required for the operation of diesel engines except for ash and water content. Treatment of the biodiesel with anhydrous sodium </w:t>
      </w:r>
      <w:proofErr w:type="spellStart"/>
      <w:r>
        <w:rPr>
          <w:rFonts w:ascii="Times New Roman" w:hAnsi="Times New Roman" w:cs="Times New Roman"/>
          <w:sz w:val="23"/>
          <w:szCs w:val="23"/>
        </w:rPr>
        <w:t>sulphate</w:t>
      </w:r>
      <w:proofErr w:type="spellEnd"/>
      <w:r>
        <w:rPr>
          <w:rFonts w:ascii="Times New Roman" w:hAnsi="Times New Roman" w:cs="Times New Roman"/>
          <w:sz w:val="23"/>
          <w:szCs w:val="23"/>
        </w:rPr>
        <w:t xml:space="preserve"> deceased the water content to within limits mercury for use in diesel engines.</w:t>
      </w:r>
    </w:p>
    <w:sectPr w:rsidR="00E06712" w:rsidSect="00E0671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altName w:val="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85342"/>
    <w:rsid w:val="00285342"/>
    <w:rsid w:val="00650F0F"/>
    <w:rsid w:val="00776FD5"/>
    <w:rsid w:val="00E067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7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534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1</cp:revision>
  <dcterms:created xsi:type="dcterms:W3CDTF">2017-10-04T22:38:00Z</dcterms:created>
  <dcterms:modified xsi:type="dcterms:W3CDTF">2017-10-04T22:39:00Z</dcterms:modified>
</cp:coreProperties>
</file>