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4A0" w:rsidRDefault="00500F30" w:rsidP="007474A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SYSTEMATIC </w:t>
      </w:r>
      <w:r w:rsidR="007474A0" w:rsidRPr="007474A0">
        <w:rPr>
          <w:sz w:val="24"/>
          <w:szCs w:val="24"/>
        </w:rPr>
        <w:t>OF FERN DIVERSITY IN SWAT VALLEY</w:t>
      </w:r>
      <w:r w:rsidR="007474A0">
        <w:rPr>
          <w:sz w:val="24"/>
          <w:szCs w:val="24"/>
        </w:rPr>
        <w:t>, KHYBER PUKHTUNKHWA, PAKISTAN</w:t>
      </w:r>
    </w:p>
    <w:p w:rsidR="007474A0" w:rsidRDefault="007474A0" w:rsidP="007474A0">
      <w:pPr>
        <w:jc w:val="center"/>
        <w:rPr>
          <w:sz w:val="24"/>
          <w:szCs w:val="24"/>
        </w:rPr>
      </w:pPr>
    </w:p>
    <w:p w:rsidR="007474A0" w:rsidRPr="007474A0" w:rsidRDefault="007474A0" w:rsidP="007474A0">
      <w:pPr>
        <w:spacing w:line="360" w:lineRule="auto"/>
        <w:rPr>
          <w:color w:val="000000"/>
          <w:sz w:val="24"/>
          <w:szCs w:val="24"/>
        </w:rPr>
      </w:pPr>
    </w:p>
    <w:p w:rsidR="00B228A0" w:rsidRPr="00247768" w:rsidRDefault="00B228A0" w:rsidP="00B228A0">
      <w:pPr>
        <w:spacing w:line="360" w:lineRule="auto"/>
        <w:ind w:firstLine="720"/>
        <w:jc w:val="center"/>
        <w:rPr>
          <w:b/>
          <w:color w:val="000000"/>
          <w:sz w:val="24"/>
          <w:szCs w:val="24"/>
        </w:rPr>
      </w:pPr>
      <w:r w:rsidRPr="00247768">
        <w:rPr>
          <w:b/>
          <w:color w:val="000000"/>
          <w:sz w:val="24"/>
          <w:szCs w:val="24"/>
        </w:rPr>
        <w:t>Ab</w:t>
      </w:r>
      <w:bookmarkStart w:id="0" w:name="_GoBack"/>
      <w:bookmarkEnd w:id="0"/>
      <w:r w:rsidRPr="00247768">
        <w:rPr>
          <w:b/>
          <w:color w:val="000000"/>
          <w:sz w:val="24"/>
          <w:szCs w:val="24"/>
        </w:rPr>
        <w:t>stract</w:t>
      </w:r>
    </w:p>
    <w:p w:rsidR="00B228A0" w:rsidRDefault="00B228A0" w:rsidP="00B228A0">
      <w:pPr>
        <w:spacing w:line="360" w:lineRule="auto"/>
        <w:ind w:firstLine="720"/>
        <w:jc w:val="both"/>
        <w:rPr>
          <w:sz w:val="24"/>
          <w:szCs w:val="24"/>
        </w:rPr>
      </w:pPr>
      <w:r w:rsidRPr="00F5236A">
        <w:rPr>
          <w:color w:val="000000"/>
          <w:sz w:val="24"/>
          <w:szCs w:val="24"/>
        </w:rPr>
        <w:t>In the taxonomic study of ferns of Swat, a total o</w:t>
      </w:r>
      <w:r>
        <w:rPr>
          <w:color w:val="000000"/>
          <w:sz w:val="24"/>
          <w:szCs w:val="24"/>
        </w:rPr>
        <w:t>f 46</w:t>
      </w:r>
      <w:r w:rsidRPr="00F5236A">
        <w:rPr>
          <w:color w:val="000000"/>
          <w:sz w:val="24"/>
          <w:szCs w:val="24"/>
        </w:rPr>
        <w:t xml:space="preserve"> species were recorded</w:t>
      </w:r>
      <w:r>
        <w:rPr>
          <w:sz w:val="24"/>
          <w:szCs w:val="24"/>
        </w:rPr>
        <w:t>.</w:t>
      </w:r>
      <w:r w:rsidRPr="00F5236A">
        <w:rPr>
          <w:sz w:val="24"/>
          <w:szCs w:val="24"/>
        </w:rPr>
        <w:t xml:space="preserve"> </w:t>
      </w:r>
      <w:proofErr w:type="gramStart"/>
      <w:r w:rsidRPr="00F5236A">
        <w:rPr>
          <w:sz w:val="24"/>
          <w:szCs w:val="24"/>
        </w:rPr>
        <w:t>These  were</w:t>
      </w:r>
      <w:proofErr w:type="gramEnd"/>
      <w:r w:rsidRPr="00F5236A">
        <w:rPr>
          <w:sz w:val="24"/>
          <w:szCs w:val="24"/>
        </w:rPr>
        <w:t xml:space="preserve"> distributed among 22 genera and 9 families. Family </w:t>
      </w:r>
      <w:proofErr w:type="spellStart"/>
      <w:r w:rsidRPr="00F5236A">
        <w:rPr>
          <w:sz w:val="24"/>
          <w:szCs w:val="24"/>
        </w:rPr>
        <w:t>Dryopteridaceae</w:t>
      </w:r>
      <w:proofErr w:type="spellEnd"/>
      <w:r w:rsidRPr="00F5236A">
        <w:rPr>
          <w:sz w:val="24"/>
          <w:szCs w:val="24"/>
        </w:rPr>
        <w:t xml:space="preserve"> was the largest one consisting of 5 (28.78%) genera </w:t>
      </w:r>
      <w:r>
        <w:rPr>
          <w:sz w:val="24"/>
          <w:szCs w:val="24"/>
        </w:rPr>
        <w:t xml:space="preserve">and 16 (34.04%) species. </w:t>
      </w:r>
      <w:proofErr w:type="spellStart"/>
      <w:r w:rsidRPr="00F5236A">
        <w:rPr>
          <w:sz w:val="24"/>
          <w:szCs w:val="24"/>
        </w:rPr>
        <w:t>Athyriaceae</w:t>
      </w:r>
      <w:proofErr w:type="spellEnd"/>
      <w:r w:rsidRPr="00F5236A">
        <w:rPr>
          <w:sz w:val="24"/>
          <w:szCs w:val="24"/>
        </w:rPr>
        <w:t xml:space="preserve"> was consisted </w:t>
      </w:r>
      <w:proofErr w:type="gramStart"/>
      <w:r w:rsidRPr="00F5236A">
        <w:rPr>
          <w:sz w:val="24"/>
          <w:szCs w:val="24"/>
        </w:rPr>
        <w:t>of</w:t>
      </w:r>
      <w:r>
        <w:rPr>
          <w:sz w:val="24"/>
          <w:szCs w:val="24"/>
        </w:rPr>
        <w:t xml:space="preserve">  2</w:t>
      </w:r>
      <w:proofErr w:type="gramEnd"/>
      <w:r>
        <w:rPr>
          <w:sz w:val="24"/>
          <w:szCs w:val="24"/>
        </w:rPr>
        <w:t xml:space="preserve"> (11.12%) genera and 7</w:t>
      </w:r>
      <w:r w:rsidRPr="00F5236A">
        <w:rPr>
          <w:sz w:val="24"/>
          <w:szCs w:val="24"/>
        </w:rPr>
        <w:t xml:space="preserve"> (17.02%) species, followed by  family </w:t>
      </w:r>
      <w:proofErr w:type="spellStart"/>
      <w:r w:rsidRPr="00F5236A">
        <w:rPr>
          <w:sz w:val="24"/>
          <w:szCs w:val="24"/>
        </w:rPr>
        <w:t>Aspliniaceae</w:t>
      </w:r>
      <w:proofErr w:type="spellEnd"/>
      <w:r>
        <w:rPr>
          <w:sz w:val="24"/>
          <w:szCs w:val="24"/>
        </w:rPr>
        <w:t xml:space="preserve"> with 1</w:t>
      </w:r>
      <w:r w:rsidRPr="00F5236A">
        <w:rPr>
          <w:sz w:val="24"/>
          <w:szCs w:val="24"/>
        </w:rPr>
        <w:t xml:space="preserve"> (1</w:t>
      </w:r>
      <w:r>
        <w:rPr>
          <w:sz w:val="24"/>
          <w:szCs w:val="24"/>
        </w:rPr>
        <w:t>.56%) genus</w:t>
      </w:r>
      <w:r w:rsidRPr="00F5236A">
        <w:rPr>
          <w:sz w:val="24"/>
          <w:szCs w:val="24"/>
        </w:rPr>
        <w:t xml:space="preserve"> and 7 (14.89%) species. The </w:t>
      </w:r>
      <w:proofErr w:type="spellStart"/>
      <w:r w:rsidRPr="00F5236A">
        <w:rPr>
          <w:sz w:val="24"/>
          <w:szCs w:val="24"/>
        </w:rPr>
        <w:t>Pteridaceae</w:t>
      </w:r>
      <w:proofErr w:type="spellEnd"/>
      <w:r w:rsidRPr="00F5236A">
        <w:rPr>
          <w:sz w:val="24"/>
          <w:szCs w:val="24"/>
        </w:rPr>
        <w:t xml:space="preserve"> had 4 (22.23%) genera and 5 (10.63%) species. Family </w:t>
      </w:r>
      <w:proofErr w:type="spellStart"/>
      <w:r w:rsidRPr="00F5236A">
        <w:rPr>
          <w:sz w:val="24"/>
          <w:szCs w:val="24"/>
        </w:rPr>
        <w:t>Thelypteridaceae</w:t>
      </w:r>
      <w:proofErr w:type="spellEnd"/>
      <w:r w:rsidRPr="00F5236A">
        <w:rPr>
          <w:sz w:val="24"/>
          <w:szCs w:val="24"/>
        </w:rPr>
        <w:t xml:space="preserve"> was comprised of 2 (11.12%) genera and 4 (8.15%) species, followed by famil</w:t>
      </w:r>
      <w:r>
        <w:rPr>
          <w:sz w:val="24"/>
          <w:szCs w:val="24"/>
        </w:rPr>
        <w:t>y</w:t>
      </w:r>
      <w:r w:rsidRPr="00F5236A">
        <w:rPr>
          <w:sz w:val="24"/>
          <w:szCs w:val="24"/>
        </w:rPr>
        <w:t xml:space="preserve"> </w:t>
      </w:r>
      <w:proofErr w:type="spellStart"/>
      <w:r w:rsidRPr="00F5236A">
        <w:rPr>
          <w:sz w:val="24"/>
          <w:szCs w:val="24"/>
        </w:rPr>
        <w:t>Adiantaceae</w:t>
      </w:r>
      <w:proofErr w:type="spellEnd"/>
      <w:r w:rsidRPr="00F5236A">
        <w:rPr>
          <w:sz w:val="24"/>
          <w:szCs w:val="24"/>
        </w:rPr>
        <w:t xml:space="preserve"> having 1 (1.56%) genus and 3 (6.38%) species. The family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Equise</w:t>
      </w:r>
      <w:r w:rsidRPr="00F5236A">
        <w:rPr>
          <w:sz w:val="24"/>
          <w:szCs w:val="24"/>
        </w:rPr>
        <w:t>taceae</w:t>
      </w:r>
      <w:proofErr w:type="spellEnd"/>
      <w:r w:rsidRPr="00F5236A">
        <w:rPr>
          <w:sz w:val="24"/>
          <w:szCs w:val="24"/>
        </w:rPr>
        <w:t xml:space="preserve"> was comprised of 1 (1.56%) genus and 2 (14.89%) species. Family </w:t>
      </w:r>
      <w:proofErr w:type="spellStart"/>
      <w:r w:rsidRPr="00F5236A">
        <w:rPr>
          <w:sz w:val="24"/>
          <w:szCs w:val="24"/>
        </w:rPr>
        <w:t>Marsiliaceae</w:t>
      </w:r>
      <w:proofErr w:type="spellEnd"/>
      <w:r w:rsidRPr="00F5236A">
        <w:rPr>
          <w:sz w:val="24"/>
          <w:szCs w:val="24"/>
        </w:rPr>
        <w:t xml:space="preserve"> and </w:t>
      </w:r>
      <w:proofErr w:type="spellStart"/>
      <w:r w:rsidRPr="00F5236A">
        <w:rPr>
          <w:sz w:val="24"/>
          <w:szCs w:val="24"/>
        </w:rPr>
        <w:t>Selaginellaceae</w:t>
      </w:r>
      <w:proofErr w:type="spellEnd"/>
      <w:r w:rsidRPr="00F5236A">
        <w:rPr>
          <w:sz w:val="24"/>
          <w:szCs w:val="24"/>
        </w:rPr>
        <w:t xml:space="preserve"> both were monotypic families.</w:t>
      </w:r>
      <w:r>
        <w:rPr>
          <w:sz w:val="24"/>
          <w:szCs w:val="24"/>
        </w:rPr>
        <w:t xml:space="preserve"> </w:t>
      </w:r>
      <w:proofErr w:type="spellStart"/>
      <w:r w:rsidRPr="00667827">
        <w:rPr>
          <w:i/>
          <w:sz w:val="24"/>
          <w:szCs w:val="24"/>
        </w:rPr>
        <w:t>Asplenium</w:t>
      </w:r>
      <w:proofErr w:type="spellEnd"/>
      <w:r w:rsidRPr="00F5236A">
        <w:rPr>
          <w:sz w:val="24"/>
          <w:szCs w:val="24"/>
        </w:rPr>
        <w:t xml:space="preserve"> was the largest genus</w:t>
      </w:r>
      <w:r>
        <w:rPr>
          <w:sz w:val="24"/>
          <w:szCs w:val="24"/>
        </w:rPr>
        <w:t xml:space="preserve"> and</w:t>
      </w:r>
      <w:r w:rsidRPr="00F5236A">
        <w:rPr>
          <w:sz w:val="24"/>
          <w:szCs w:val="24"/>
        </w:rPr>
        <w:t xml:space="preserve"> represente</w:t>
      </w:r>
      <w:r>
        <w:rPr>
          <w:sz w:val="24"/>
          <w:szCs w:val="24"/>
        </w:rPr>
        <w:t>d</w:t>
      </w:r>
      <w:r w:rsidRPr="00F5236A">
        <w:rPr>
          <w:sz w:val="24"/>
          <w:szCs w:val="24"/>
        </w:rPr>
        <w:t xml:space="preserve"> by 8 (17.02%)species, followed by </w:t>
      </w:r>
      <w:proofErr w:type="spellStart"/>
      <w:r w:rsidRPr="00667827">
        <w:rPr>
          <w:i/>
          <w:sz w:val="24"/>
          <w:szCs w:val="24"/>
        </w:rPr>
        <w:t>Dryopteris</w:t>
      </w:r>
      <w:proofErr w:type="spellEnd"/>
      <w:r w:rsidRPr="00F5236A">
        <w:rPr>
          <w:sz w:val="24"/>
          <w:szCs w:val="24"/>
        </w:rPr>
        <w:t xml:space="preserve"> having 7(14.89%) species, </w:t>
      </w:r>
      <w:proofErr w:type="spellStart"/>
      <w:r w:rsidRPr="00667827">
        <w:rPr>
          <w:i/>
          <w:sz w:val="24"/>
          <w:szCs w:val="24"/>
        </w:rPr>
        <w:t>Athyrium</w:t>
      </w:r>
      <w:proofErr w:type="spellEnd"/>
      <w:r w:rsidRPr="00F5236A">
        <w:rPr>
          <w:sz w:val="24"/>
          <w:szCs w:val="24"/>
        </w:rPr>
        <w:t xml:space="preserve"> was comprising of 6 (12.70%) species, </w:t>
      </w:r>
      <w:proofErr w:type="spellStart"/>
      <w:r w:rsidRPr="00667827">
        <w:rPr>
          <w:i/>
          <w:sz w:val="24"/>
          <w:szCs w:val="24"/>
        </w:rPr>
        <w:t>Polystichum</w:t>
      </w:r>
      <w:proofErr w:type="spellEnd"/>
      <w:r w:rsidRPr="00F5236A">
        <w:rPr>
          <w:sz w:val="24"/>
          <w:szCs w:val="24"/>
        </w:rPr>
        <w:t xml:space="preserve"> with 5(10.63%) species, </w:t>
      </w:r>
      <w:proofErr w:type="spellStart"/>
      <w:r w:rsidRPr="00667827">
        <w:rPr>
          <w:i/>
          <w:sz w:val="24"/>
          <w:szCs w:val="24"/>
        </w:rPr>
        <w:t>Adiantum</w:t>
      </w:r>
      <w:proofErr w:type="spellEnd"/>
      <w:r w:rsidRPr="00F5236A">
        <w:rPr>
          <w:sz w:val="24"/>
          <w:szCs w:val="24"/>
        </w:rPr>
        <w:t xml:space="preserve"> was resented by 3(6.38%) species, </w:t>
      </w:r>
      <w:proofErr w:type="spellStart"/>
      <w:r w:rsidRPr="009A2687">
        <w:rPr>
          <w:i/>
          <w:sz w:val="24"/>
          <w:szCs w:val="24"/>
        </w:rPr>
        <w:t>Cystopteris</w:t>
      </w:r>
      <w:proofErr w:type="spellEnd"/>
      <w:r w:rsidRPr="00F5236A">
        <w:rPr>
          <w:sz w:val="24"/>
          <w:szCs w:val="24"/>
        </w:rPr>
        <w:t xml:space="preserve">, </w:t>
      </w:r>
      <w:r w:rsidRPr="00667827">
        <w:rPr>
          <w:i/>
          <w:sz w:val="24"/>
          <w:szCs w:val="24"/>
        </w:rPr>
        <w:t>Equisetum</w:t>
      </w:r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Gymnocarpium</w:t>
      </w:r>
      <w:proofErr w:type="spellEnd"/>
      <w:r w:rsidRPr="00F5236A">
        <w:rPr>
          <w:sz w:val="24"/>
          <w:szCs w:val="24"/>
        </w:rPr>
        <w:t xml:space="preserve"> , </w:t>
      </w:r>
      <w:proofErr w:type="spellStart"/>
      <w:r w:rsidRPr="00667827">
        <w:rPr>
          <w:i/>
          <w:sz w:val="24"/>
          <w:szCs w:val="24"/>
        </w:rPr>
        <w:t>Pteris</w:t>
      </w:r>
      <w:proofErr w:type="spellEnd"/>
      <w:r w:rsidRPr="00F5236A">
        <w:rPr>
          <w:sz w:val="24"/>
          <w:szCs w:val="24"/>
        </w:rPr>
        <w:t xml:space="preserve"> and </w:t>
      </w:r>
      <w:proofErr w:type="spellStart"/>
      <w:r w:rsidRPr="00667827">
        <w:rPr>
          <w:i/>
          <w:sz w:val="24"/>
          <w:szCs w:val="24"/>
        </w:rPr>
        <w:t>Thelypteris</w:t>
      </w:r>
      <w:proofErr w:type="spellEnd"/>
      <w:r w:rsidRPr="00F5236A">
        <w:rPr>
          <w:sz w:val="24"/>
          <w:szCs w:val="24"/>
        </w:rPr>
        <w:t xml:space="preserve">  were represented by 2</w:t>
      </w:r>
      <w:r>
        <w:rPr>
          <w:sz w:val="24"/>
          <w:szCs w:val="24"/>
        </w:rPr>
        <w:t xml:space="preserve"> </w:t>
      </w:r>
      <w:r w:rsidRPr="00F5236A">
        <w:rPr>
          <w:sz w:val="24"/>
          <w:szCs w:val="24"/>
        </w:rPr>
        <w:t xml:space="preserve">(4.25%) species each. </w:t>
      </w:r>
      <w:proofErr w:type="spellStart"/>
      <w:r w:rsidRPr="00667827">
        <w:rPr>
          <w:i/>
          <w:sz w:val="24"/>
          <w:szCs w:val="24"/>
        </w:rPr>
        <w:t>Chielanthes</w:t>
      </w:r>
      <w:proofErr w:type="spellEnd"/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Cyrtomium</w:t>
      </w:r>
      <w:proofErr w:type="spellEnd"/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Diplazium</w:t>
      </w:r>
      <w:proofErr w:type="spellEnd"/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Gymnocarpium</w:t>
      </w:r>
      <w:proofErr w:type="spellEnd"/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Onychium</w:t>
      </w:r>
      <w:proofErr w:type="spellEnd"/>
      <w:r w:rsidRPr="00F5236A">
        <w:rPr>
          <w:sz w:val="24"/>
          <w:szCs w:val="24"/>
        </w:rPr>
        <w:t xml:space="preserve">, </w:t>
      </w:r>
      <w:proofErr w:type="spellStart"/>
      <w:r w:rsidRPr="00667827">
        <w:rPr>
          <w:i/>
          <w:sz w:val="24"/>
          <w:szCs w:val="24"/>
        </w:rPr>
        <w:t>Pteridium</w:t>
      </w:r>
      <w:proofErr w:type="spellEnd"/>
      <w:r w:rsidRPr="00F5236A">
        <w:rPr>
          <w:sz w:val="24"/>
          <w:szCs w:val="24"/>
        </w:rPr>
        <w:t xml:space="preserve"> and </w:t>
      </w:r>
      <w:proofErr w:type="spellStart"/>
      <w:r w:rsidRPr="00667827">
        <w:rPr>
          <w:i/>
          <w:sz w:val="24"/>
          <w:szCs w:val="24"/>
        </w:rPr>
        <w:t>Selagenilla</w:t>
      </w:r>
      <w:proofErr w:type="spellEnd"/>
      <w:r w:rsidRPr="00F5236A">
        <w:rPr>
          <w:sz w:val="24"/>
          <w:szCs w:val="24"/>
        </w:rPr>
        <w:t xml:space="preserve"> were the genera which were consisted of only 1 (2.12%)</w:t>
      </w:r>
      <w:r>
        <w:rPr>
          <w:sz w:val="24"/>
          <w:szCs w:val="24"/>
        </w:rPr>
        <w:t xml:space="preserve"> </w:t>
      </w:r>
      <w:r w:rsidRPr="00F5236A">
        <w:rPr>
          <w:sz w:val="24"/>
          <w:szCs w:val="24"/>
        </w:rPr>
        <w:t>species each.</w:t>
      </w:r>
    </w:p>
    <w:p w:rsidR="00B228A0" w:rsidRDefault="00B228A0" w:rsidP="00B228A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Out of 46 ferns10 plants were reported to have </w:t>
      </w:r>
      <w:proofErr w:type="spellStart"/>
      <w:r>
        <w:rPr>
          <w:sz w:val="24"/>
          <w:szCs w:val="24"/>
        </w:rPr>
        <w:t>ethnobotanical</w:t>
      </w:r>
      <w:proofErr w:type="spellEnd"/>
      <w:r>
        <w:rPr>
          <w:sz w:val="24"/>
          <w:szCs w:val="24"/>
        </w:rPr>
        <w:t xml:space="preserve"> potential. The hair falling, diarrhea, wounds, fever, cough, internal body burning, skin diseases, chest affection, scorpion bite, cold, kidney diseases, eye swelling, menstrual disorders, hypertension, microbial diseases, </w:t>
      </w:r>
      <w:proofErr w:type="spellStart"/>
      <w:r>
        <w:rPr>
          <w:sz w:val="24"/>
          <w:szCs w:val="24"/>
        </w:rPr>
        <w:t>enemia</w:t>
      </w:r>
      <w:proofErr w:type="spellEnd"/>
      <w:r>
        <w:rPr>
          <w:sz w:val="24"/>
          <w:szCs w:val="24"/>
        </w:rPr>
        <w:t xml:space="preserve">, bone fractures, hepatitis and </w:t>
      </w:r>
      <w:proofErr w:type="spellStart"/>
      <w:r>
        <w:rPr>
          <w:sz w:val="24"/>
          <w:szCs w:val="24"/>
        </w:rPr>
        <w:t>stomatch</w:t>
      </w:r>
      <w:proofErr w:type="spellEnd"/>
      <w:r>
        <w:rPr>
          <w:sz w:val="24"/>
          <w:szCs w:val="24"/>
        </w:rPr>
        <w:t xml:space="preserve"> problems were treated with </w:t>
      </w:r>
      <w:proofErr w:type="spellStart"/>
      <w:r w:rsidRPr="00737155">
        <w:rPr>
          <w:i/>
          <w:sz w:val="24"/>
          <w:szCs w:val="24"/>
        </w:rPr>
        <w:t>Adiantum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sps</w:t>
      </w:r>
      <w:proofErr w:type="spellEnd"/>
      <w:r>
        <w:rPr>
          <w:sz w:val="24"/>
          <w:szCs w:val="24"/>
        </w:rPr>
        <w:t xml:space="preserve">., </w:t>
      </w:r>
      <w:proofErr w:type="spellStart"/>
      <w:r w:rsidRPr="00737155">
        <w:rPr>
          <w:i/>
          <w:sz w:val="24"/>
          <w:szCs w:val="24"/>
        </w:rPr>
        <w:t>Asplenium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737155">
        <w:rPr>
          <w:i/>
          <w:sz w:val="24"/>
          <w:szCs w:val="24"/>
        </w:rPr>
        <w:t>trichomanes</w:t>
      </w:r>
      <w:proofErr w:type="spellEnd"/>
      <w:r>
        <w:rPr>
          <w:sz w:val="24"/>
          <w:szCs w:val="24"/>
        </w:rPr>
        <w:t xml:space="preserve">, </w:t>
      </w:r>
      <w:r w:rsidRPr="00737155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>q</w:t>
      </w:r>
      <w:r w:rsidRPr="00737155">
        <w:rPr>
          <w:i/>
          <w:sz w:val="24"/>
          <w:szCs w:val="24"/>
        </w:rPr>
        <w:t>uisetum</w:t>
      </w:r>
      <w:r>
        <w:rPr>
          <w:sz w:val="24"/>
          <w:szCs w:val="24"/>
        </w:rPr>
        <w:t xml:space="preserve"> spp., </w:t>
      </w:r>
      <w:proofErr w:type="spellStart"/>
      <w:r w:rsidRPr="00737155">
        <w:rPr>
          <w:i/>
          <w:sz w:val="24"/>
          <w:szCs w:val="24"/>
        </w:rPr>
        <w:t>Dryopteris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737155">
        <w:rPr>
          <w:i/>
          <w:sz w:val="24"/>
          <w:szCs w:val="24"/>
        </w:rPr>
        <w:t>odontoloma</w:t>
      </w:r>
      <w:proofErr w:type="spellEnd"/>
      <w:r w:rsidR="00E919DA">
        <w:rPr>
          <w:i/>
          <w:sz w:val="24"/>
          <w:szCs w:val="24"/>
        </w:rPr>
        <w:t xml:space="preserve">, </w:t>
      </w:r>
      <w:proofErr w:type="spellStart"/>
      <w:r w:rsidR="00E919DA">
        <w:rPr>
          <w:i/>
          <w:sz w:val="24"/>
          <w:szCs w:val="24"/>
        </w:rPr>
        <w:t>Onychium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i/>
          <w:sz w:val="24"/>
          <w:szCs w:val="24"/>
        </w:rPr>
        <w:t>P</w:t>
      </w:r>
      <w:r w:rsidRPr="00737155">
        <w:rPr>
          <w:i/>
          <w:sz w:val="24"/>
          <w:szCs w:val="24"/>
        </w:rPr>
        <w:t>teris</w:t>
      </w:r>
      <w:proofErr w:type="spellEnd"/>
      <w:r>
        <w:rPr>
          <w:sz w:val="24"/>
          <w:szCs w:val="24"/>
        </w:rPr>
        <w:t xml:space="preserve"> species. </w:t>
      </w:r>
      <w:proofErr w:type="spellStart"/>
      <w:r w:rsidRPr="00737155">
        <w:rPr>
          <w:i/>
          <w:sz w:val="24"/>
          <w:szCs w:val="24"/>
        </w:rPr>
        <w:t>Dryopteris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737155">
        <w:rPr>
          <w:i/>
          <w:sz w:val="24"/>
          <w:szCs w:val="24"/>
        </w:rPr>
        <w:t>odontoloma</w:t>
      </w:r>
      <w:proofErr w:type="spellEnd"/>
      <w:r>
        <w:rPr>
          <w:sz w:val="24"/>
          <w:szCs w:val="24"/>
        </w:rPr>
        <w:t xml:space="preserve"> was recorded to use as vegetable.</w:t>
      </w:r>
    </w:p>
    <w:p w:rsidR="006A7CDB" w:rsidRDefault="006A7CDB"/>
    <w:sectPr w:rsidR="006A7CDB" w:rsidSect="006A7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74A0"/>
    <w:rsid w:val="0015343D"/>
    <w:rsid w:val="003B5F37"/>
    <w:rsid w:val="003F05F8"/>
    <w:rsid w:val="00500F30"/>
    <w:rsid w:val="005306F7"/>
    <w:rsid w:val="006A7CDB"/>
    <w:rsid w:val="007474A0"/>
    <w:rsid w:val="00A513F8"/>
    <w:rsid w:val="00B228A0"/>
    <w:rsid w:val="00D9642D"/>
    <w:rsid w:val="00DC64C8"/>
    <w:rsid w:val="00E119CA"/>
    <w:rsid w:val="00E919DA"/>
    <w:rsid w:val="00F90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usman</dc:creator>
  <cp:lastModifiedBy>usman</cp:lastModifiedBy>
  <cp:revision>7</cp:revision>
  <dcterms:created xsi:type="dcterms:W3CDTF">2016-01-17T16:50:00Z</dcterms:created>
  <dcterms:modified xsi:type="dcterms:W3CDTF">2016-08-01T07:08:00Z</dcterms:modified>
</cp:coreProperties>
</file>