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2249" w:rsidRDefault="00D82249" w:rsidP="00D82249">
      <w:pPr>
        <w:autoSpaceDE w:val="0"/>
        <w:autoSpaceDN w:val="0"/>
        <w:adjustRightInd w:val="0"/>
        <w:spacing w:after="0" w:line="240" w:lineRule="auto"/>
        <w:jc w:val="center"/>
        <w:rPr>
          <w:rFonts w:ascii="Times New Roman" w:hAnsi="Times New Roman" w:cs="Times New Roman"/>
          <w:b/>
          <w:bCs/>
          <w:color w:val="000000"/>
          <w:sz w:val="28"/>
          <w:szCs w:val="28"/>
        </w:rPr>
      </w:pPr>
      <w:r w:rsidRPr="00EF7E2C">
        <w:rPr>
          <w:rFonts w:ascii="Times New Roman" w:hAnsi="Times New Roman" w:cs="Times New Roman"/>
          <w:b/>
          <w:bCs/>
          <w:color w:val="000000"/>
          <w:sz w:val="28"/>
          <w:szCs w:val="28"/>
        </w:rPr>
        <w:t xml:space="preserve">ISOLATION AND MOLECULAR IDENTIFICATION OF HALOPHILIC </w:t>
      </w:r>
      <w:r w:rsidR="00205694" w:rsidRPr="00EF7E2C">
        <w:rPr>
          <w:rFonts w:ascii="Times New Roman" w:hAnsi="Times New Roman" w:cs="Times New Roman"/>
          <w:b/>
          <w:bCs/>
          <w:color w:val="000000"/>
          <w:sz w:val="28"/>
          <w:szCs w:val="28"/>
        </w:rPr>
        <w:t>BACTERIA (</w:t>
      </w:r>
      <w:r w:rsidRPr="00EF7E2C">
        <w:rPr>
          <w:rFonts w:ascii="Times New Roman" w:hAnsi="Times New Roman" w:cs="Times New Roman"/>
          <w:b/>
          <w:bCs/>
          <w:color w:val="000000"/>
          <w:sz w:val="28"/>
          <w:szCs w:val="28"/>
        </w:rPr>
        <w:t>Part–</w:t>
      </w:r>
      <w:r w:rsidR="00205694" w:rsidRPr="00EF7E2C">
        <w:rPr>
          <w:rFonts w:ascii="Times New Roman" w:hAnsi="Times New Roman" w:cs="Times New Roman"/>
          <w:b/>
          <w:bCs/>
          <w:color w:val="000000"/>
          <w:sz w:val="28"/>
          <w:szCs w:val="28"/>
        </w:rPr>
        <w:t>II) FROM</w:t>
      </w:r>
      <w:r w:rsidRPr="00EF7E2C">
        <w:rPr>
          <w:rFonts w:ascii="Times New Roman" w:hAnsi="Times New Roman" w:cs="Times New Roman"/>
          <w:b/>
          <w:bCs/>
          <w:color w:val="000000"/>
          <w:sz w:val="28"/>
          <w:szCs w:val="28"/>
        </w:rPr>
        <w:t xml:space="preserve"> SALINE SOIL.</w:t>
      </w:r>
    </w:p>
    <w:p w:rsidR="00D82249" w:rsidRPr="00E10C5E" w:rsidRDefault="00D82249" w:rsidP="00D82249">
      <w:pPr>
        <w:autoSpaceDE w:val="0"/>
        <w:autoSpaceDN w:val="0"/>
        <w:adjustRightInd w:val="0"/>
        <w:spacing w:after="0" w:line="240" w:lineRule="auto"/>
        <w:rPr>
          <w:rFonts w:ascii="Times New Roman" w:hAnsi="Times New Roman" w:cs="Times New Roman"/>
          <w:b/>
          <w:bCs/>
          <w:color w:val="000000"/>
          <w:sz w:val="28"/>
          <w:szCs w:val="28"/>
        </w:rPr>
      </w:pPr>
      <w:r w:rsidRPr="00D37171">
        <w:rPr>
          <w:rFonts w:ascii="Times New Roman" w:hAnsi="Times New Roman" w:cs="Times New Roman"/>
          <w:color w:val="000000"/>
          <w:sz w:val="28"/>
          <w:szCs w:val="28"/>
        </w:rPr>
        <w:t xml:space="preserve"> </w:t>
      </w:r>
      <w:r w:rsidRPr="00D87714">
        <w:rPr>
          <w:rFonts w:ascii="Times New Roman" w:hAnsi="Times New Roman" w:cs="Times New Roman"/>
          <w:color w:val="000000"/>
          <w:sz w:val="24"/>
          <w:szCs w:val="24"/>
        </w:rPr>
        <w:t xml:space="preserve">Arpita R. </w:t>
      </w:r>
      <w:r w:rsidR="00205694" w:rsidRPr="00D87714">
        <w:rPr>
          <w:rFonts w:ascii="Times New Roman" w:hAnsi="Times New Roman" w:cs="Times New Roman"/>
          <w:color w:val="000000"/>
          <w:sz w:val="24"/>
          <w:szCs w:val="24"/>
        </w:rPr>
        <w:t>Dave,</w:t>
      </w:r>
      <w:r w:rsidRPr="00D87714">
        <w:rPr>
          <w:rFonts w:ascii="Times New Roman" w:hAnsi="Times New Roman" w:cs="Times New Roman"/>
          <w:color w:val="000000"/>
          <w:sz w:val="24"/>
          <w:szCs w:val="24"/>
        </w:rPr>
        <w:t xml:space="preserve"> Dr. Ajit</w:t>
      </w:r>
      <w:r>
        <w:rPr>
          <w:rFonts w:ascii="Times New Roman" w:hAnsi="Times New Roman" w:cs="Times New Roman"/>
          <w:color w:val="000000"/>
          <w:sz w:val="24"/>
          <w:szCs w:val="24"/>
        </w:rPr>
        <w:t xml:space="preserve"> V</w:t>
      </w:r>
      <w:r w:rsidRPr="00D87714">
        <w:rPr>
          <w:rFonts w:ascii="Times New Roman" w:hAnsi="Times New Roman" w:cs="Times New Roman"/>
          <w:color w:val="000000"/>
          <w:sz w:val="24"/>
          <w:szCs w:val="24"/>
        </w:rPr>
        <w:t xml:space="preserve"> Pandya  </w:t>
      </w:r>
    </w:p>
    <w:p w:rsidR="00D82249" w:rsidRPr="00D87714" w:rsidRDefault="00D82249" w:rsidP="00D82249">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D87714">
        <w:rPr>
          <w:rFonts w:ascii="Times New Roman" w:hAnsi="Times New Roman" w:cs="Times New Roman"/>
          <w:color w:val="000000"/>
          <w:sz w:val="24"/>
          <w:szCs w:val="24"/>
        </w:rPr>
        <w:t>C.U. Shah Science College, Ahmedabad, Gujarat, INDIA.</w:t>
      </w:r>
    </w:p>
    <w:p w:rsidR="00D82249" w:rsidRDefault="00D82249" w:rsidP="00D82249">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D87714">
        <w:rPr>
          <w:rFonts w:ascii="Times New Roman" w:hAnsi="Times New Roman" w:cs="Times New Roman"/>
          <w:color w:val="000000"/>
          <w:sz w:val="24"/>
          <w:szCs w:val="24"/>
        </w:rPr>
        <w:t xml:space="preserve">davearpita2905@gmail.com </w:t>
      </w:r>
    </w:p>
    <w:p w:rsidR="00D82249" w:rsidRDefault="00D82249" w:rsidP="00D82249">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hyperlink r:id="rId7" w:history="1">
        <w:r w:rsidRPr="003F3DCB">
          <w:rPr>
            <w:rStyle w:val="Hyperlink"/>
            <w:rFonts w:ascii="Times New Roman" w:hAnsi="Times New Roman" w:cs="Times New Roman"/>
            <w:sz w:val="24"/>
            <w:szCs w:val="24"/>
          </w:rPr>
          <w:t>ajit1sujit@gmail.com</w:t>
        </w:r>
      </w:hyperlink>
      <w:r>
        <w:rPr>
          <w:rFonts w:ascii="Times New Roman" w:hAnsi="Times New Roman" w:cs="Times New Roman"/>
          <w:color w:val="000000"/>
          <w:sz w:val="24"/>
          <w:szCs w:val="24"/>
        </w:rPr>
        <w:t xml:space="preserve"> 9726140083</w:t>
      </w:r>
    </w:p>
    <w:p w:rsidR="00D82249" w:rsidRDefault="00D82249" w:rsidP="00D82249">
      <w:pPr>
        <w:autoSpaceDE w:val="0"/>
        <w:autoSpaceDN w:val="0"/>
        <w:adjustRightInd w:val="0"/>
        <w:spacing w:after="0" w:line="240" w:lineRule="auto"/>
        <w:jc w:val="both"/>
        <w:rPr>
          <w:rFonts w:ascii="Times New Roman" w:hAnsi="Times New Roman" w:cs="Times New Roman"/>
          <w:b/>
          <w:bCs/>
          <w:color w:val="000000"/>
          <w:sz w:val="24"/>
          <w:szCs w:val="24"/>
        </w:rPr>
      </w:pPr>
    </w:p>
    <w:p w:rsidR="00D82249" w:rsidRPr="001E2EFC" w:rsidRDefault="00D82249" w:rsidP="00D82249">
      <w:pPr>
        <w:autoSpaceDE w:val="0"/>
        <w:autoSpaceDN w:val="0"/>
        <w:adjustRightInd w:val="0"/>
        <w:spacing w:after="0" w:line="240" w:lineRule="auto"/>
        <w:jc w:val="both"/>
        <w:rPr>
          <w:rFonts w:ascii="Times New Roman" w:eastAsiaTheme="minorEastAsia" w:hAnsi="Times New Roman" w:cs="Times New Roman"/>
          <w:kern w:val="24"/>
          <w:sz w:val="24"/>
          <w:szCs w:val="24"/>
        </w:rPr>
      </w:pPr>
      <w:r w:rsidRPr="00EF7E2C">
        <w:rPr>
          <w:rFonts w:ascii="Times New Roman" w:hAnsi="Times New Roman" w:cs="Times New Roman"/>
          <w:b/>
          <w:bCs/>
          <w:color w:val="000000"/>
          <w:sz w:val="24"/>
          <w:szCs w:val="24"/>
        </w:rPr>
        <w:t>Abstract</w:t>
      </w:r>
      <w:r w:rsidRPr="002365DA">
        <w:rPr>
          <w:rFonts w:ascii="Times New Roman" w:hAnsi="Times New Roman" w:cs="Times New Roman"/>
          <w:color w:val="000000"/>
          <w:sz w:val="24"/>
          <w:szCs w:val="24"/>
        </w:rPr>
        <w:t>:</w:t>
      </w:r>
      <w:r w:rsidRPr="0067422F">
        <w:rPr>
          <w:rFonts w:ascii="Times New Roman" w:hAnsi="Times New Roman" w:cs="Times New Roman"/>
          <w:color w:val="000000"/>
          <w:sz w:val="24"/>
          <w:szCs w:val="24"/>
        </w:rPr>
        <w:t xml:space="preserve"> </w:t>
      </w:r>
      <w:r w:rsidRPr="002365DA">
        <w:rPr>
          <w:rFonts w:ascii="Times New Roman" w:hAnsi="Times New Roman" w:cs="Times New Roman"/>
          <w:color w:val="000000"/>
          <w:sz w:val="24"/>
          <w:szCs w:val="24"/>
        </w:rPr>
        <w:t xml:space="preserve">The use of phenotypic, chemotaxonomic and genotypic data includes polyphasic approach </w:t>
      </w:r>
      <w:r>
        <w:rPr>
          <w:rFonts w:ascii="Times New Roman" w:hAnsi="Times New Roman" w:cs="Times New Roman"/>
          <w:color w:val="000000"/>
          <w:sz w:val="24"/>
          <w:szCs w:val="24"/>
        </w:rPr>
        <w:t xml:space="preserve">which is </w:t>
      </w:r>
      <w:r w:rsidRPr="002365DA">
        <w:rPr>
          <w:rFonts w:ascii="Times New Roman" w:hAnsi="Times New Roman" w:cs="Times New Roman"/>
          <w:color w:val="000000"/>
          <w:sz w:val="24"/>
          <w:szCs w:val="24"/>
        </w:rPr>
        <w:t>used today in the taxonomy and systematics of the Bacteria and Archaea. The use of 16S rRNA gene sequence data has revolutionized our understanding of the microbial world and led to a rapid increase in the number</w:t>
      </w:r>
      <w:r>
        <w:rPr>
          <w:rFonts w:ascii="Times New Roman" w:hAnsi="Times New Roman" w:cs="Times New Roman"/>
          <w:color w:val="000000"/>
          <w:sz w:val="24"/>
          <w:szCs w:val="24"/>
        </w:rPr>
        <w:t xml:space="preserve"> of descriptions of novel taxa </w:t>
      </w:r>
      <w:r w:rsidRPr="002365DA">
        <w:rPr>
          <w:rFonts w:ascii="Times New Roman" w:hAnsi="Times New Roman" w:cs="Times New Roman"/>
          <w:color w:val="000000"/>
          <w:sz w:val="24"/>
          <w:szCs w:val="24"/>
        </w:rPr>
        <w:t xml:space="preserve">especially at the </w:t>
      </w:r>
      <w:r>
        <w:rPr>
          <w:rFonts w:ascii="Times New Roman" w:hAnsi="Times New Roman" w:cs="Times New Roman"/>
          <w:color w:val="000000"/>
          <w:sz w:val="24"/>
          <w:szCs w:val="24"/>
        </w:rPr>
        <w:t xml:space="preserve">species </w:t>
      </w:r>
      <w:r w:rsidR="00C64DBA">
        <w:rPr>
          <w:rFonts w:ascii="Times New Roman" w:hAnsi="Times New Roman" w:cs="Times New Roman"/>
          <w:color w:val="000000"/>
          <w:sz w:val="24"/>
          <w:szCs w:val="24"/>
        </w:rPr>
        <w:t>level. Here</w:t>
      </w:r>
      <w:r>
        <w:rPr>
          <w:rFonts w:ascii="Times New Roman" w:hAnsi="Times New Roman" w:cs="Times New Roman"/>
          <w:color w:val="000000"/>
          <w:sz w:val="24"/>
          <w:szCs w:val="24"/>
        </w:rPr>
        <w:t xml:space="preserve"> </w:t>
      </w:r>
      <w:r w:rsidR="00C64DBA">
        <w:rPr>
          <w:rFonts w:ascii="Times New Roman" w:hAnsi="Times New Roman" w:cs="Times New Roman"/>
          <w:color w:val="000000"/>
          <w:sz w:val="24"/>
          <w:szCs w:val="24"/>
        </w:rPr>
        <w:t>efforts</w:t>
      </w:r>
      <w:r w:rsidRPr="002365DA">
        <w:rPr>
          <w:rFonts w:ascii="Times New Roman" w:hAnsi="Times New Roman" w:cs="Times New Roman"/>
          <w:color w:val="000000"/>
          <w:sz w:val="24"/>
          <w:szCs w:val="24"/>
        </w:rPr>
        <w:t xml:space="preserve"> to obtain complete genome sequences of all type strains</w:t>
      </w:r>
      <w:r>
        <w:rPr>
          <w:rFonts w:ascii="Times New Roman" w:hAnsi="Times New Roman" w:cs="Times New Roman"/>
          <w:color w:val="000000"/>
          <w:sz w:val="24"/>
          <w:szCs w:val="24"/>
        </w:rPr>
        <w:t xml:space="preserve"> which</w:t>
      </w:r>
      <w:r w:rsidRPr="002365DA">
        <w:rPr>
          <w:rFonts w:ascii="Times New Roman" w:hAnsi="Times New Roman" w:cs="Times New Roman"/>
          <w:color w:val="000000"/>
          <w:sz w:val="24"/>
          <w:szCs w:val="24"/>
        </w:rPr>
        <w:t xml:space="preserve"> are crit</w:t>
      </w:r>
      <w:r>
        <w:rPr>
          <w:rFonts w:ascii="Times New Roman" w:hAnsi="Times New Roman" w:cs="Times New Roman"/>
          <w:color w:val="000000"/>
          <w:sz w:val="24"/>
          <w:szCs w:val="24"/>
        </w:rPr>
        <w:t xml:space="preserve">ical for </w:t>
      </w:r>
      <w:r w:rsidRPr="002365DA">
        <w:rPr>
          <w:rFonts w:ascii="Times New Roman" w:hAnsi="Times New Roman" w:cs="Times New Roman"/>
          <w:color w:val="000000"/>
          <w:sz w:val="24"/>
          <w:szCs w:val="24"/>
        </w:rPr>
        <w:t xml:space="preserve">the future of microbial </w:t>
      </w:r>
      <w:r>
        <w:rPr>
          <w:rFonts w:ascii="Times New Roman" w:hAnsi="Times New Roman" w:cs="Times New Roman"/>
          <w:color w:val="000000"/>
          <w:sz w:val="24"/>
          <w:szCs w:val="24"/>
        </w:rPr>
        <w:t>systematic were obtained</w:t>
      </w:r>
      <w:r w:rsidRPr="002365DA">
        <w:rPr>
          <w:rFonts w:ascii="Times New Roman" w:hAnsi="Times New Roman" w:cs="Times New Roman"/>
          <w:color w:val="000000"/>
          <w:sz w:val="24"/>
          <w:szCs w:val="24"/>
        </w:rPr>
        <w:t>. The incorporation of genomics into the taxonomy and systematics of the Bacteria and Archaea coupled with computational advances will boost the credibility of taxonomy in the genomic era. This special issue articles covering the</w:t>
      </w:r>
      <w:r>
        <w:rPr>
          <w:rFonts w:ascii="Times New Roman" w:hAnsi="Times New Roman" w:cs="Times New Roman"/>
          <w:color w:val="000000"/>
          <w:sz w:val="24"/>
          <w:szCs w:val="24"/>
        </w:rPr>
        <w:t xml:space="preserve"> </w:t>
      </w:r>
      <w:r>
        <w:rPr>
          <w:rFonts w:ascii="Times New Roman" w:hAnsi="Times New Roman" w:cs="Times New Roman"/>
          <w:bCs/>
          <w:sz w:val="24"/>
          <w:szCs w:val="24"/>
        </w:rPr>
        <w:t>i</w:t>
      </w:r>
      <w:r w:rsidRPr="001E2EFC">
        <w:rPr>
          <w:rFonts w:ascii="Times New Roman" w:hAnsi="Times New Roman" w:cs="Times New Roman"/>
          <w:bCs/>
          <w:sz w:val="24"/>
          <w:szCs w:val="24"/>
        </w:rPr>
        <w:t xml:space="preserve">solation and characterization of halophilic </w:t>
      </w:r>
      <w:r>
        <w:rPr>
          <w:rFonts w:ascii="Times New Roman" w:hAnsi="Times New Roman" w:cs="Times New Roman"/>
          <w:bCs/>
          <w:sz w:val="24"/>
          <w:szCs w:val="24"/>
        </w:rPr>
        <w:t xml:space="preserve">bacteria with </w:t>
      </w:r>
      <w:r w:rsidRPr="001E2EFC">
        <w:rPr>
          <w:rFonts w:ascii="Times New Roman" w:hAnsi="Times New Roman" w:cs="Times New Roman"/>
          <w:bCs/>
          <w:sz w:val="24"/>
          <w:szCs w:val="24"/>
        </w:rPr>
        <w:t>Phylogenetic id</w:t>
      </w:r>
      <w:r>
        <w:rPr>
          <w:rFonts w:ascii="Times New Roman" w:hAnsi="Times New Roman" w:cs="Times New Roman"/>
          <w:bCs/>
          <w:sz w:val="24"/>
          <w:szCs w:val="24"/>
        </w:rPr>
        <w:t>entification of the halophlic</w:t>
      </w:r>
      <w:r w:rsidRPr="001E2EFC">
        <w:rPr>
          <w:rFonts w:ascii="Times New Roman" w:hAnsi="Times New Roman" w:cs="Times New Roman"/>
          <w:bCs/>
          <w:sz w:val="24"/>
          <w:szCs w:val="24"/>
        </w:rPr>
        <w:t xml:space="preserve"> isolates.</w:t>
      </w:r>
      <w:r w:rsidRPr="007F35DB">
        <w:rPr>
          <w:rFonts w:ascii="Times New Roman" w:hAnsi="Times New Roman" w:cs="Times New Roman"/>
          <w:color w:val="000000"/>
          <w:sz w:val="24"/>
          <w:szCs w:val="24"/>
        </w:rPr>
        <w:t xml:space="preserve"> </w:t>
      </w:r>
      <w:r w:rsidRPr="00EB4EEC">
        <w:rPr>
          <w:rFonts w:ascii="Times New Roman" w:hAnsi="Times New Roman" w:cs="Times New Roman"/>
          <w:color w:val="000000"/>
          <w:sz w:val="24"/>
          <w:szCs w:val="24"/>
        </w:rPr>
        <w:t xml:space="preserve">Halophiles are </w:t>
      </w:r>
      <w:r>
        <w:rPr>
          <w:rFonts w:ascii="Times New Roman" w:hAnsi="Times New Roman" w:cs="Times New Roman"/>
          <w:color w:val="000000"/>
          <w:sz w:val="24"/>
          <w:szCs w:val="24"/>
        </w:rPr>
        <w:t xml:space="preserve">the </w:t>
      </w:r>
      <w:r w:rsidRPr="00EB4EEC">
        <w:rPr>
          <w:rFonts w:ascii="Times New Roman" w:hAnsi="Times New Roman" w:cs="Times New Roman"/>
          <w:color w:val="000000"/>
          <w:sz w:val="24"/>
          <w:szCs w:val="24"/>
        </w:rPr>
        <w:t>salt-loving organisms that inhabit</w:t>
      </w:r>
      <w:r>
        <w:rPr>
          <w:rFonts w:ascii="Times New Roman" w:hAnsi="Times New Roman" w:cs="Times New Roman"/>
          <w:color w:val="000000"/>
          <w:sz w:val="24"/>
          <w:szCs w:val="24"/>
        </w:rPr>
        <w:t xml:space="preserve"> in</w:t>
      </w:r>
      <w:r w:rsidRPr="00EB4EEC">
        <w:rPr>
          <w:rFonts w:ascii="Times New Roman" w:hAnsi="Times New Roman" w:cs="Times New Roman"/>
          <w:color w:val="000000"/>
          <w:sz w:val="24"/>
          <w:szCs w:val="24"/>
        </w:rPr>
        <w:t xml:space="preserve"> hypersaline environments. They include mainly prokaryotic and</w:t>
      </w:r>
      <w:r>
        <w:rPr>
          <w:rFonts w:ascii="Times New Roman" w:hAnsi="Times New Roman" w:cs="Times New Roman"/>
          <w:color w:val="000000"/>
          <w:sz w:val="24"/>
          <w:szCs w:val="24"/>
        </w:rPr>
        <w:t xml:space="preserve"> eukaryotic microorganisms as </w:t>
      </w:r>
      <w:r w:rsidRPr="00EB4EEC">
        <w:rPr>
          <w:rFonts w:ascii="Times New Roman" w:hAnsi="Times New Roman" w:cs="Times New Roman"/>
          <w:color w:val="000000"/>
          <w:sz w:val="24"/>
          <w:szCs w:val="24"/>
        </w:rPr>
        <w:t>the</w:t>
      </w:r>
      <w:r>
        <w:rPr>
          <w:rFonts w:ascii="Times New Roman" w:hAnsi="Times New Roman" w:cs="Times New Roman"/>
          <w:color w:val="000000"/>
          <w:sz w:val="24"/>
          <w:szCs w:val="24"/>
        </w:rPr>
        <w:t xml:space="preserve">y </w:t>
      </w:r>
      <w:r w:rsidR="00DC5D63">
        <w:rPr>
          <w:rFonts w:ascii="Times New Roman" w:hAnsi="Times New Roman" w:cs="Times New Roman"/>
          <w:color w:val="000000"/>
          <w:sz w:val="24"/>
          <w:szCs w:val="24"/>
        </w:rPr>
        <w:t>have</w:t>
      </w:r>
      <w:r w:rsidRPr="00EB4EEC">
        <w:rPr>
          <w:rFonts w:ascii="Times New Roman" w:hAnsi="Times New Roman" w:cs="Times New Roman"/>
          <w:color w:val="000000"/>
          <w:sz w:val="24"/>
          <w:szCs w:val="24"/>
        </w:rPr>
        <w:t xml:space="preserve"> capacity to balance the osmotic pressure of the environment and</w:t>
      </w:r>
      <w:r>
        <w:rPr>
          <w:rFonts w:ascii="Times New Roman" w:hAnsi="Times New Roman" w:cs="Times New Roman"/>
          <w:color w:val="000000"/>
          <w:sz w:val="24"/>
          <w:szCs w:val="24"/>
        </w:rPr>
        <w:t xml:space="preserve"> </w:t>
      </w:r>
      <w:r w:rsidR="00DC5D63">
        <w:rPr>
          <w:rFonts w:ascii="Times New Roman" w:hAnsi="Times New Roman" w:cs="Times New Roman"/>
          <w:color w:val="000000"/>
          <w:sz w:val="24"/>
          <w:szCs w:val="24"/>
        </w:rPr>
        <w:t xml:space="preserve">will </w:t>
      </w:r>
      <w:r w:rsidR="00DC5D63" w:rsidRPr="00EB4EEC">
        <w:rPr>
          <w:rFonts w:ascii="Times New Roman" w:hAnsi="Times New Roman" w:cs="Times New Roman"/>
          <w:color w:val="000000"/>
          <w:sz w:val="24"/>
          <w:szCs w:val="24"/>
        </w:rPr>
        <w:t>resist</w:t>
      </w:r>
      <w:r w:rsidRPr="00EB4EEC">
        <w:rPr>
          <w:rFonts w:ascii="Times New Roman" w:hAnsi="Times New Roman" w:cs="Times New Roman"/>
          <w:color w:val="000000"/>
          <w:sz w:val="24"/>
          <w:szCs w:val="24"/>
        </w:rPr>
        <w:t xml:space="preserve"> the denaturing e</w:t>
      </w:r>
      <w:r w:rsidRPr="00EB4EEC">
        <w:rPr>
          <w:rFonts w:ascii="Cambria Math" w:hAnsi="Cambria Math" w:cs="Cambria Math"/>
          <w:color w:val="000000"/>
          <w:sz w:val="24"/>
          <w:szCs w:val="24"/>
        </w:rPr>
        <w:t>ﬀ</w:t>
      </w:r>
      <w:r w:rsidRPr="00EB4EEC">
        <w:rPr>
          <w:rFonts w:ascii="Times New Roman" w:hAnsi="Times New Roman" w:cs="Times New Roman"/>
          <w:color w:val="000000"/>
          <w:sz w:val="24"/>
          <w:szCs w:val="24"/>
        </w:rPr>
        <w:t>ects of salts</w:t>
      </w:r>
      <w:r>
        <w:rPr>
          <w:rFonts w:ascii="Times New Roman" w:hAnsi="Times New Roman" w:cs="Times New Roman"/>
          <w:color w:val="000000"/>
          <w:sz w:val="24"/>
          <w:szCs w:val="24"/>
        </w:rPr>
        <w:t>.</w:t>
      </w:r>
      <w:r w:rsidRPr="001E2EFC">
        <w:rPr>
          <w:rFonts w:ascii="Times New Roman" w:hAnsi="Times New Roman" w:cs="Times New Roman"/>
          <w:bCs/>
          <w:sz w:val="24"/>
          <w:szCs w:val="24"/>
        </w:rPr>
        <w:t xml:space="preserve"> </w:t>
      </w:r>
      <w:r>
        <w:rPr>
          <w:rFonts w:ascii="Times New Roman" w:hAnsi="Times New Roman" w:cs="Times New Roman"/>
          <w:color w:val="000000"/>
          <w:sz w:val="24"/>
          <w:szCs w:val="24"/>
        </w:rPr>
        <w:t xml:space="preserve">The </w:t>
      </w:r>
      <w:r w:rsidRPr="002365DA">
        <w:rPr>
          <w:rFonts w:ascii="Times New Roman" w:hAnsi="Times New Roman" w:cs="Times New Roman"/>
          <w:color w:val="000000"/>
          <w:sz w:val="24"/>
          <w:szCs w:val="24"/>
        </w:rPr>
        <w:t>description</w:t>
      </w:r>
      <w:r>
        <w:rPr>
          <w:rFonts w:ascii="Times New Roman" w:hAnsi="Times New Roman" w:cs="Times New Roman"/>
          <w:color w:val="000000"/>
          <w:sz w:val="24"/>
          <w:szCs w:val="24"/>
        </w:rPr>
        <w:t xml:space="preserve"> of</w:t>
      </w:r>
      <w:r w:rsidRPr="002365DA">
        <w:rPr>
          <w:rFonts w:ascii="Times New Roman" w:hAnsi="Times New Roman" w:cs="Times New Roman"/>
          <w:color w:val="000000"/>
          <w:sz w:val="24"/>
          <w:szCs w:val="24"/>
        </w:rPr>
        <w:t xml:space="preserve"> workflows</w:t>
      </w:r>
      <w:r>
        <w:rPr>
          <w:rFonts w:ascii="Times New Roman" w:hAnsi="Times New Roman" w:cs="Times New Roman"/>
          <w:bCs/>
          <w:sz w:val="24"/>
          <w:szCs w:val="24"/>
        </w:rPr>
        <w:t xml:space="preserve"> </w:t>
      </w:r>
      <w:r w:rsidRPr="002365DA">
        <w:rPr>
          <w:rFonts w:ascii="Times New Roman" w:hAnsi="Times New Roman" w:cs="Times New Roman"/>
          <w:color w:val="000000"/>
          <w:sz w:val="24"/>
          <w:szCs w:val="24"/>
        </w:rPr>
        <w:t>includes outlines of approaches</w:t>
      </w:r>
      <w:r>
        <w:rPr>
          <w:rFonts w:ascii="Times New Roman" w:hAnsi="Times New Roman" w:cs="Times New Roman"/>
          <w:color w:val="000000"/>
          <w:sz w:val="24"/>
          <w:szCs w:val="24"/>
        </w:rPr>
        <w:t xml:space="preserve"> which </w:t>
      </w:r>
      <w:r w:rsidRPr="001E2EFC">
        <w:rPr>
          <w:rFonts w:ascii="Times New Roman" w:hAnsi="Times New Roman" w:cs="Times New Roman"/>
          <w:bCs/>
          <w:sz w:val="24"/>
          <w:szCs w:val="24"/>
        </w:rPr>
        <w:t xml:space="preserve">describes materials and methods for isolation, morphological and cultural characterization, cultivation and phylogenetic analysis of </w:t>
      </w:r>
      <w:r>
        <w:rPr>
          <w:rFonts w:ascii="Times New Roman" w:hAnsi="Times New Roman" w:cs="Times New Roman"/>
          <w:bCs/>
          <w:sz w:val="24"/>
          <w:szCs w:val="24"/>
        </w:rPr>
        <w:t>isolates. And</w:t>
      </w:r>
      <w:r w:rsidRPr="001E2EFC">
        <w:rPr>
          <w:rFonts w:ascii="Times New Roman" w:hAnsi="Times New Roman" w:cs="Times New Roman"/>
          <w:bCs/>
          <w:sz w:val="24"/>
          <w:szCs w:val="24"/>
        </w:rPr>
        <w:t xml:space="preserve"> the experimental results showing cultural characteristics, growth requirements, phylogenetic trees and</w:t>
      </w:r>
      <w:r>
        <w:rPr>
          <w:rFonts w:ascii="Times New Roman" w:hAnsi="Times New Roman" w:cs="Times New Roman"/>
          <w:bCs/>
          <w:sz w:val="24"/>
          <w:szCs w:val="24"/>
        </w:rPr>
        <w:t xml:space="preserve"> </w:t>
      </w:r>
      <w:r w:rsidR="00DC5D63">
        <w:rPr>
          <w:rFonts w:ascii="Times New Roman" w:hAnsi="Times New Roman" w:cs="Times New Roman"/>
          <w:bCs/>
          <w:sz w:val="24"/>
          <w:szCs w:val="24"/>
        </w:rPr>
        <w:t>conclusion</w:t>
      </w:r>
      <w:r w:rsidR="00DC5D63" w:rsidRPr="001E2EFC">
        <w:rPr>
          <w:rFonts w:ascii="Times New Roman" w:hAnsi="Times New Roman" w:cs="Times New Roman"/>
          <w:bCs/>
          <w:sz w:val="24"/>
          <w:szCs w:val="24"/>
        </w:rPr>
        <w:t xml:space="preserve"> </w:t>
      </w:r>
      <w:r w:rsidR="00DC5D63">
        <w:rPr>
          <w:rFonts w:ascii="Times New Roman" w:hAnsi="Times New Roman" w:cs="Times New Roman"/>
          <w:bCs/>
          <w:sz w:val="24"/>
          <w:szCs w:val="24"/>
        </w:rPr>
        <w:t>and</w:t>
      </w:r>
      <w:r>
        <w:rPr>
          <w:rFonts w:ascii="Times New Roman" w:hAnsi="Times New Roman" w:cs="Times New Roman"/>
          <w:bCs/>
          <w:sz w:val="24"/>
          <w:szCs w:val="24"/>
        </w:rPr>
        <w:t xml:space="preserve"> </w:t>
      </w:r>
      <w:r w:rsidR="00DC5D63">
        <w:rPr>
          <w:rFonts w:ascii="Times New Roman" w:hAnsi="Times New Roman" w:cs="Times New Roman"/>
          <w:bCs/>
          <w:sz w:val="24"/>
          <w:szCs w:val="24"/>
        </w:rPr>
        <w:t>discussion</w:t>
      </w:r>
      <w:r w:rsidR="00DC5D63" w:rsidRPr="001E2EFC">
        <w:rPr>
          <w:rFonts w:ascii="Times New Roman" w:hAnsi="Times New Roman" w:cs="Times New Roman"/>
          <w:bCs/>
          <w:sz w:val="24"/>
          <w:szCs w:val="24"/>
        </w:rPr>
        <w:t xml:space="preserve"> </w:t>
      </w:r>
      <w:r w:rsidR="00622968" w:rsidRPr="001E2EFC">
        <w:rPr>
          <w:rFonts w:ascii="Times New Roman" w:hAnsi="Times New Roman" w:cs="Times New Roman"/>
          <w:bCs/>
          <w:sz w:val="24"/>
          <w:szCs w:val="24"/>
        </w:rPr>
        <w:t>are</w:t>
      </w:r>
      <w:r w:rsidRPr="001E2EFC">
        <w:rPr>
          <w:rFonts w:ascii="Times New Roman" w:hAnsi="Times New Roman" w:cs="Times New Roman"/>
          <w:bCs/>
          <w:sz w:val="24"/>
          <w:szCs w:val="24"/>
        </w:rPr>
        <w:t xml:space="preserve"> included. </w:t>
      </w:r>
      <w:r w:rsidRPr="001E2EFC">
        <w:rPr>
          <w:rFonts w:ascii="Times New Roman" w:hAnsi="Times New Roman" w:cs="Times New Roman"/>
          <w:bCs/>
          <w:sz w:val="24"/>
          <w:szCs w:val="24"/>
        </w:rPr>
        <w:tab/>
      </w:r>
    </w:p>
    <w:p w:rsidR="00D82249" w:rsidRDefault="00D82249" w:rsidP="00D82249">
      <w:pPr>
        <w:autoSpaceDE w:val="0"/>
        <w:autoSpaceDN w:val="0"/>
        <w:adjustRightInd w:val="0"/>
        <w:spacing w:after="0" w:line="240" w:lineRule="auto"/>
        <w:jc w:val="both"/>
        <w:rPr>
          <w:rFonts w:ascii="Times New Roman" w:hAnsi="Times New Roman" w:cs="Times New Roman"/>
          <w:sz w:val="24"/>
          <w:szCs w:val="24"/>
        </w:rPr>
      </w:pPr>
      <w:r w:rsidRPr="00331F95">
        <w:rPr>
          <w:rFonts w:ascii="Times New Roman" w:hAnsi="Times New Roman" w:cs="Times New Roman"/>
          <w:sz w:val="24"/>
          <w:szCs w:val="24"/>
        </w:rPr>
        <w:t xml:space="preserve"> </w:t>
      </w:r>
    </w:p>
    <w:p w:rsidR="00D82249" w:rsidRPr="0067422F" w:rsidRDefault="00D82249" w:rsidP="00D82249">
      <w:pPr>
        <w:autoSpaceDE w:val="0"/>
        <w:autoSpaceDN w:val="0"/>
        <w:adjustRightInd w:val="0"/>
        <w:spacing w:after="0" w:line="240" w:lineRule="auto"/>
        <w:jc w:val="both"/>
        <w:rPr>
          <w:rFonts w:ascii="Times New Roman" w:hAnsi="Times New Roman" w:cs="Times New Roman"/>
          <w:color w:val="000000"/>
          <w:sz w:val="24"/>
          <w:szCs w:val="24"/>
        </w:rPr>
      </w:pPr>
    </w:p>
    <w:p w:rsidR="00D82249" w:rsidRDefault="00D82249" w:rsidP="00D82249">
      <w:pPr>
        <w:autoSpaceDE w:val="0"/>
        <w:autoSpaceDN w:val="0"/>
        <w:adjustRightInd w:val="0"/>
        <w:spacing w:after="0" w:line="240" w:lineRule="auto"/>
        <w:jc w:val="both"/>
        <w:rPr>
          <w:rFonts w:ascii="Times New Roman" w:hAnsi="Times New Roman" w:cs="Times New Roman"/>
          <w:color w:val="000000"/>
          <w:sz w:val="24"/>
          <w:szCs w:val="24"/>
        </w:rPr>
      </w:pPr>
      <w:r w:rsidRPr="00EC0802">
        <w:rPr>
          <w:rFonts w:ascii="Times New Roman" w:hAnsi="Times New Roman" w:cs="Times New Roman"/>
          <w:b/>
          <w:bCs/>
          <w:color w:val="000000"/>
          <w:sz w:val="24"/>
          <w:szCs w:val="24"/>
        </w:rPr>
        <w:t>Key words</w:t>
      </w:r>
      <w:r w:rsidRPr="00EC0802">
        <w:rPr>
          <w:rFonts w:ascii="Times New Roman" w:hAnsi="Times New Roman" w:cs="Times New Roman"/>
          <w:color w:val="000000"/>
          <w:sz w:val="24"/>
          <w:szCs w:val="24"/>
        </w:rPr>
        <w:t xml:space="preserve">: Biotechnology, </w:t>
      </w:r>
      <w:r w:rsidR="00622968" w:rsidRPr="00EC0802">
        <w:rPr>
          <w:rFonts w:ascii="Times New Roman" w:eastAsia="Times New Roman" w:hAnsi="Times New Roman" w:cs="Times New Roman"/>
          <w:color w:val="000000"/>
          <w:sz w:val="24"/>
          <w:szCs w:val="24"/>
          <w:lang w:val="en-IN" w:eastAsia="en-IN"/>
        </w:rPr>
        <w:t>Extremophiles</w:t>
      </w:r>
      <w:r w:rsidR="00622968" w:rsidRPr="00EC0802">
        <w:rPr>
          <w:rFonts w:ascii="Times New Roman" w:hAnsi="Times New Roman" w:cs="Times New Roman"/>
          <w:color w:val="000000"/>
          <w:sz w:val="24"/>
          <w:szCs w:val="24"/>
        </w:rPr>
        <w:t>,</w:t>
      </w:r>
      <w:r w:rsidRPr="00EC0802">
        <w:rPr>
          <w:rFonts w:ascii="Times New Roman" w:hAnsi="Times New Roman" w:cs="Times New Roman"/>
          <w:color w:val="000000"/>
          <w:sz w:val="24"/>
          <w:szCs w:val="24"/>
        </w:rPr>
        <w:t xml:space="preserve"> Halophiles, Phylogenetic Analysis</w:t>
      </w:r>
    </w:p>
    <w:p w:rsidR="00D82249" w:rsidRPr="008558F4" w:rsidRDefault="00D82249" w:rsidP="00D82249">
      <w:pPr>
        <w:autoSpaceDE w:val="0"/>
        <w:autoSpaceDN w:val="0"/>
        <w:adjustRightInd w:val="0"/>
        <w:spacing w:after="0" w:line="240" w:lineRule="auto"/>
        <w:jc w:val="both"/>
        <w:rPr>
          <w:rFonts w:ascii="Times New Roman" w:hAnsi="Times New Roman" w:cs="Times New Roman"/>
          <w:color w:val="000000"/>
          <w:sz w:val="24"/>
          <w:szCs w:val="24"/>
        </w:rPr>
      </w:pPr>
    </w:p>
    <w:p w:rsidR="00D82249" w:rsidRDefault="00D82249" w:rsidP="00D82249">
      <w:pPr>
        <w:autoSpaceDE w:val="0"/>
        <w:autoSpaceDN w:val="0"/>
        <w:adjustRightInd w:val="0"/>
        <w:spacing w:before="30" w:line="240" w:lineRule="auto"/>
        <w:ind w:right="490"/>
        <w:jc w:val="both"/>
        <w:rPr>
          <w:rFonts w:ascii="Times New Roman" w:hAnsi="Times New Roman" w:cs="Times New Roman"/>
          <w:sz w:val="24"/>
          <w:szCs w:val="24"/>
        </w:rPr>
      </w:pPr>
      <w:r w:rsidRPr="008558F4">
        <w:rPr>
          <w:rFonts w:ascii="Times New Roman" w:hAnsi="Times New Roman" w:cs="Times New Roman"/>
          <w:b/>
          <w:bCs/>
          <w:color w:val="000000"/>
          <w:sz w:val="24"/>
          <w:szCs w:val="24"/>
        </w:rPr>
        <w:t>Introduction:</w:t>
      </w:r>
      <w:r>
        <w:rPr>
          <w:rFonts w:ascii="Times New Roman" w:hAnsi="Times New Roman" w:cs="Times New Roman"/>
          <w:color w:val="000000"/>
          <w:sz w:val="24"/>
          <w:szCs w:val="24"/>
        </w:rPr>
        <w:t xml:space="preserve"> </w:t>
      </w:r>
      <w:r w:rsidRPr="00530D0C">
        <w:rPr>
          <w:rFonts w:ascii="Times New Roman" w:hAnsi="Times New Roman" w:cs="Times New Roman"/>
          <w:color w:val="000000"/>
          <w:sz w:val="24"/>
          <w:szCs w:val="24"/>
        </w:rPr>
        <w:t xml:space="preserve">Bacteria are one of the most diverse forms of life on earth. Only a fraction of these species have been identified, even fewer have been studied and are available in culture collections centres. Bacterial diversity influences nutrient cycling and decomposition, soil structure and biological </w:t>
      </w:r>
      <w:r w:rsidR="00622968" w:rsidRPr="00530D0C">
        <w:rPr>
          <w:rFonts w:ascii="Times New Roman" w:hAnsi="Times New Roman" w:cs="Times New Roman"/>
          <w:color w:val="000000"/>
          <w:sz w:val="24"/>
          <w:szCs w:val="24"/>
        </w:rPr>
        <w:t>interact</w:t>
      </w:r>
      <w:r w:rsidR="00622968">
        <w:rPr>
          <w:rFonts w:ascii="Times New Roman" w:hAnsi="Times New Roman" w:cs="Times New Roman"/>
          <w:color w:val="000000"/>
          <w:sz w:val="24"/>
          <w:szCs w:val="24"/>
        </w:rPr>
        <w:t>ions [</w:t>
      </w:r>
      <w:r>
        <w:rPr>
          <w:rFonts w:ascii="Times New Roman" w:hAnsi="Times New Roman" w:cs="Times New Roman"/>
          <w:color w:val="000000"/>
          <w:sz w:val="24"/>
          <w:szCs w:val="24"/>
        </w:rPr>
        <w:t>1]</w:t>
      </w:r>
      <w:r w:rsidRPr="00530D0C">
        <w:rPr>
          <w:rFonts w:ascii="Times New Roman" w:hAnsi="Times New Roman" w:cs="Times New Roman"/>
          <w:color w:val="000000"/>
          <w:sz w:val="24"/>
          <w:szCs w:val="24"/>
        </w:rPr>
        <w:t>. They are the smallest and most numerous of the free-living micro-organi</w:t>
      </w:r>
      <w:r w:rsidR="00AE023E">
        <w:rPr>
          <w:rFonts w:ascii="Times New Roman" w:hAnsi="Times New Roman" w:cs="Times New Roman"/>
          <w:color w:val="000000"/>
          <w:sz w:val="24"/>
          <w:szCs w:val="24"/>
        </w:rPr>
        <w:t>sms in soil. There are about many</w:t>
      </w:r>
      <w:r w:rsidRPr="00530D0C">
        <w:rPr>
          <w:rFonts w:ascii="Times New Roman" w:hAnsi="Times New Roman" w:cs="Times New Roman"/>
          <w:color w:val="000000"/>
          <w:sz w:val="24"/>
          <w:szCs w:val="24"/>
        </w:rPr>
        <w:t xml:space="preserve"> bacterial cells in a gram of </w:t>
      </w:r>
      <w:r w:rsidR="00622968" w:rsidRPr="00530D0C">
        <w:rPr>
          <w:rFonts w:ascii="Times New Roman" w:hAnsi="Times New Roman" w:cs="Times New Roman"/>
          <w:color w:val="000000"/>
          <w:sz w:val="24"/>
          <w:szCs w:val="24"/>
        </w:rPr>
        <w:t>soi</w:t>
      </w:r>
      <w:r w:rsidR="00622968">
        <w:rPr>
          <w:rFonts w:ascii="Times New Roman" w:hAnsi="Times New Roman" w:cs="Times New Roman"/>
          <w:color w:val="000000"/>
          <w:sz w:val="24"/>
          <w:szCs w:val="24"/>
        </w:rPr>
        <w:t>l [</w:t>
      </w:r>
      <w:r>
        <w:rPr>
          <w:rFonts w:ascii="Times New Roman" w:hAnsi="Times New Roman" w:cs="Times New Roman"/>
          <w:color w:val="000000"/>
          <w:sz w:val="24"/>
          <w:szCs w:val="24"/>
        </w:rPr>
        <w:t>2]</w:t>
      </w:r>
      <w:r w:rsidRPr="00530D0C">
        <w:rPr>
          <w:rFonts w:ascii="Times New Roman" w:hAnsi="Times New Roman" w:cs="Times New Roman"/>
          <w:color w:val="000000"/>
          <w:sz w:val="24"/>
          <w:szCs w:val="24"/>
        </w:rPr>
        <w:t>. Most of the bacteria live in the top 10 cm of soil where organic matter is present. Bacteria convert energy in soil organic matter into forms useful to the rest of the organisms in the soil food web. A number of bacteria decomposers can break down pesticides and pollutants in soil and transform them into less harmful n</w:t>
      </w:r>
      <w:r>
        <w:rPr>
          <w:rFonts w:ascii="Times New Roman" w:hAnsi="Times New Roman" w:cs="Times New Roman"/>
          <w:color w:val="000000"/>
          <w:sz w:val="24"/>
          <w:szCs w:val="24"/>
        </w:rPr>
        <w:t xml:space="preserve">on-hazardous </w:t>
      </w:r>
      <w:r w:rsidR="00622968">
        <w:rPr>
          <w:rFonts w:ascii="Times New Roman" w:hAnsi="Times New Roman" w:cs="Times New Roman"/>
          <w:color w:val="000000"/>
          <w:sz w:val="24"/>
          <w:szCs w:val="24"/>
        </w:rPr>
        <w:t>compounds.</w:t>
      </w:r>
      <w:r w:rsidR="00622968" w:rsidRPr="00530D0C">
        <w:rPr>
          <w:rFonts w:ascii="Times New Roman" w:hAnsi="Times New Roman" w:cs="Times New Roman"/>
          <w:color w:val="000000"/>
          <w:sz w:val="24"/>
          <w:szCs w:val="24"/>
        </w:rPr>
        <w:t xml:space="preserve"> There</w:t>
      </w:r>
      <w:r w:rsidRPr="00530D0C">
        <w:rPr>
          <w:rFonts w:ascii="Times New Roman" w:hAnsi="Times New Roman" w:cs="Times New Roman"/>
          <w:color w:val="000000"/>
          <w:sz w:val="24"/>
          <w:szCs w:val="24"/>
        </w:rPr>
        <w:t xml:space="preserve"> is a general interest in studying the diversity of indigenous microorganisms capable of degrading different pollutants because of their varied effects on the environment. Efforts have been made to characterize bacterial communities and their responses to pollutants, to isolate potential degraders and to identify the genes involved in degra</w:t>
      </w:r>
      <w:r>
        <w:rPr>
          <w:rFonts w:ascii="Times New Roman" w:hAnsi="Times New Roman" w:cs="Times New Roman"/>
          <w:color w:val="000000"/>
          <w:sz w:val="24"/>
          <w:szCs w:val="24"/>
        </w:rPr>
        <w:t xml:space="preserve">dation </w:t>
      </w:r>
      <w:r w:rsidR="005066FD">
        <w:rPr>
          <w:rFonts w:ascii="Times New Roman" w:hAnsi="Times New Roman" w:cs="Times New Roman"/>
          <w:color w:val="000000"/>
          <w:sz w:val="24"/>
          <w:szCs w:val="24"/>
        </w:rPr>
        <w:t>processes [</w:t>
      </w:r>
      <w:r>
        <w:rPr>
          <w:rFonts w:ascii="Times New Roman" w:hAnsi="Times New Roman" w:cs="Times New Roman"/>
          <w:color w:val="000000"/>
          <w:sz w:val="24"/>
          <w:szCs w:val="24"/>
        </w:rPr>
        <w:t>3]</w:t>
      </w:r>
      <w:r w:rsidRPr="00530D0C">
        <w:rPr>
          <w:rFonts w:ascii="Times New Roman" w:hAnsi="Times New Roman" w:cs="Times New Roman"/>
          <w:color w:val="000000"/>
          <w:sz w:val="24"/>
          <w:szCs w:val="24"/>
        </w:rPr>
        <w:t>.</w:t>
      </w:r>
      <w:r>
        <w:rPr>
          <w:rFonts w:ascii="Times New Roman" w:hAnsi="Times New Roman" w:cs="Times New Roman"/>
          <w:color w:val="000000"/>
          <w:sz w:val="24"/>
          <w:szCs w:val="24"/>
        </w:rPr>
        <w:t xml:space="preserve">The diversity of these microorganisms in hypersaline environment is also growing interest. Few hypersaline </w:t>
      </w:r>
      <w:r w:rsidR="005066FD">
        <w:rPr>
          <w:rFonts w:ascii="Times New Roman" w:hAnsi="Times New Roman" w:cs="Times New Roman"/>
          <w:color w:val="000000"/>
          <w:sz w:val="24"/>
          <w:szCs w:val="24"/>
        </w:rPr>
        <w:t>environments</w:t>
      </w:r>
      <w:r>
        <w:rPr>
          <w:rFonts w:ascii="Times New Roman" w:hAnsi="Times New Roman" w:cs="Times New Roman"/>
          <w:color w:val="000000"/>
          <w:sz w:val="24"/>
          <w:szCs w:val="24"/>
        </w:rPr>
        <w:t xml:space="preserve"> have been carefully surved using </w:t>
      </w:r>
      <w:r w:rsidR="005066FD">
        <w:rPr>
          <w:rFonts w:ascii="Times New Roman" w:hAnsi="Times New Roman" w:cs="Times New Roman"/>
          <w:color w:val="000000"/>
          <w:sz w:val="24"/>
          <w:szCs w:val="24"/>
        </w:rPr>
        <w:t>various</w:t>
      </w:r>
      <w:r>
        <w:rPr>
          <w:rFonts w:ascii="Times New Roman" w:hAnsi="Times New Roman" w:cs="Times New Roman"/>
          <w:color w:val="000000"/>
          <w:sz w:val="24"/>
          <w:szCs w:val="24"/>
        </w:rPr>
        <w:t xml:space="preserve"> molecular methods. Halophiles are considered to be an interesting class of extremophilic organism because they have adapted to harsh, hypersaline </w:t>
      </w:r>
      <w:r w:rsidR="005066FD">
        <w:rPr>
          <w:rFonts w:ascii="Times New Roman" w:hAnsi="Times New Roman" w:cs="Times New Roman"/>
          <w:color w:val="000000"/>
          <w:sz w:val="24"/>
          <w:szCs w:val="24"/>
        </w:rPr>
        <w:t>condition.</w:t>
      </w:r>
      <w:r w:rsidR="005066FD" w:rsidRPr="00F40C27">
        <w:rPr>
          <w:rFonts w:ascii="Times New Roman" w:hAnsi="Times New Roman" w:cs="Times New Roman"/>
          <w:color w:val="000000" w:themeColor="text1"/>
          <w:sz w:val="24"/>
          <w:szCs w:val="24"/>
        </w:rPr>
        <w:t xml:space="preserve"> Molecular</w:t>
      </w:r>
      <w:r w:rsidRPr="009B6BA8">
        <w:rPr>
          <w:rFonts w:ascii="Times New Roman" w:hAnsi="Times New Roman" w:cs="Times New Roman"/>
          <w:sz w:val="24"/>
          <w:szCs w:val="24"/>
        </w:rPr>
        <w:t xml:space="preserve"> mechanisms of adaptation to hypersaline conditions have only recently been studied. Halophilic organisms appear either to exclude salts by synthesis of an equally high concen</w:t>
      </w:r>
      <w:r>
        <w:rPr>
          <w:rFonts w:ascii="Times New Roman" w:hAnsi="Times New Roman" w:cs="Times New Roman"/>
          <w:sz w:val="24"/>
          <w:szCs w:val="24"/>
        </w:rPr>
        <w:t xml:space="preserve">tration of uncharged compatible </w:t>
      </w:r>
      <w:r w:rsidRPr="009B6BA8">
        <w:rPr>
          <w:rFonts w:ascii="Times New Roman" w:hAnsi="Times New Roman" w:cs="Times New Roman"/>
          <w:sz w:val="24"/>
          <w:szCs w:val="24"/>
        </w:rPr>
        <w:t>solutes or osmolytes, or to contain stable macromolecules that</w:t>
      </w:r>
      <w:r>
        <w:rPr>
          <w:rFonts w:ascii="Times New Roman" w:hAnsi="Times New Roman" w:cs="Times New Roman"/>
          <w:sz w:val="24"/>
          <w:szCs w:val="24"/>
        </w:rPr>
        <w:t xml:space="preserve"> </w:t>
      </w:r>
      <w:r w:rsidRPr="009B6BA8">
        <w:rPr>
          <w:rFonts w:ascii="Times New Roman" w:hAnsi="Times New Roman" w:cs="Times New Roman"/>
          <w:sz w:val="24"/>
          <w:szCs w:val="24"/>
        </w:rPr>
        <w:t>can</w:t>
      </w:r>
      <w:r>
        <w:rPr>
          <w:rFonts w:ascii="Times New Roman" w:hAnsi="Times New Roman" w:cs="Times New Roman"/>
          <w:sz w:val="24"/>
          <w:szCs w:val="24"/>
        </w:rPr>
        <w:t xml:space="preserve"> </w:t>
      </w:r>
      <w:r w:rsidRPr="009B6BA8">
        <w:rPr>
          <w:rFonts w:ascii="Times New Roman" w:hAnsi="Times New Roman" w:cs="Times New Roman"/>
          <w:sz w:val="24"/>
          <w:szCs w:val="24"/>
        </w:rPr>
        <w:t>with</w:t>
      </w:r>
      <w:r>
        <w:rPr>
          <w:rFonts w:ascii="Times New Roman" w:hAnsi="Times New Roman" w:cs="Times New Roman"/>
          <w:sz w:val="24"/>
          <w:szCs w:val="24"/>
        </w:rPr>
        <w:t xml:space="preserve"> </w:t>
      </w:r>
      <w:r w:rsidRPr="009B6BA8">
        <w:rPr>
          <w:rFonts w:ascii="Times New Roman" w:hAnsi="Times New Roman" w:cs="Times New Roman"/>
          <w:sz w:val="24"/>
          <w:szCs w:val="24"/>
        </w:rPr>
        <w:t>stand</w:t>
      </w:r>
      <w:r>
        <w:rPr>
          <w:rFonts w:ascii="Times New Roman" w:hAnsi="Times New Roman" w:cs="Times New Roman"/>
          <w:sz w:val="24"/>
          <w:szCs w:val="24"/>
        </w:rPr>
        <w:t xml:space="preserve"> </w:t>
      </w:r>
      <w:r w:rsidRPr="009B6BA8">
        <w:rPr>
          <w:rFonts w:ascii="Times New Roman" w:hAnsi="Times New Roman" w:cs="Times New Roman"/>
          <w:sz w:val="24"/>
          <w:szCs w:val="24"/>
        </w:rPr>
        <w:t>the</w:t>
      </w:r>
      <w:r>
        <w:rPr>
          <w:rFonts w:ascii="Times New Roman" w:hAnsi="Times New Roman" w:cs="Times New Roman"/>
          <w:sz w:val="24"/>
          <w:szCs w:val="24"/>
        </w:rPr>
        <w:t xml:space="preserve"> </w:t>
      </w:r>
      <w:r w:rsidRPr="009B6BA8">
        <w:rPr>
          <w:rFonts w:ascii="Times New Roman" w:hAnsi="Times New Roman" w:cs="Times New Roman"/>
          <w:sz w:val="24"/>
          <w:szCs w:val="24"/>
        </w:rPr>
        <w:t>denaturing</w:t>
      </w:r>
      <w:r>
        <w:rPr>
          <w:rFonts w:ascii="Times New Roman" w:hAnsi="Times New Roman" w:cs="Times New Roman"/>
          <w:sz w:val="24"/>
          <w:szCs w:val="24"/>
        </w:rPr>
        <w:t xml:space="preserve"> </w:t>
      </w:r>
      <w:r w:rsidRPr="009B6BA8">
        <w:rPr>
          <w:rFonts w:ascii="Times New Roman" w:hAnsi="Times New Roman" w:cs="Times New Roman"/>
          <w:sz w:val="24"/>
          <w:szCs w:val="24"/>
        </w:rPr>
        <w:t>e</w:t>
      </w:r>
      <w:r w:rsidRPr="009B6BA8">
        <w:rPr>
          <w:rFonts w:ascii="Cambria Math" w:hAnsi="Cambria Math" w:cs="Cambria Math"/>
          <w:sz w:val="24"/>
          <w:szCs w:val="24"/>
        </w:rPr>
        <w:t>ﬀ</w:t>
      </w:r>
      <w:r w:rsidRPr="009B6BA8">
        <w:rPr>
          <w:rFonts w:ascii="Times New Roman" w:hAnsi="Times New Roman" w:cs="Times New Roman"/>
          <w:sz w:val="24"/>
          <w:szCs w:val="24"/>
        </w:rPr>
        <w:t>ects</w:t>
      </w:r>
      <w:r>
        <w:rPr>
          <w:rFonts w:ascii="Times New Roman" w:hAnsi="Times New Roman" w:cs="Times New Roman"/>
          <w:sz w:val="24"/>
          <w:szCs w:val="24"/>
        </w:rPr>
        <w:t xml:space="preserve"> </w:t>
      </w:r>
      <w:r w:rsidRPr="009B6BA8">
        <w:rPr>
          <w:rFonts w:ascii="Times New Roman" w:hAnsi="Times New Roman" w:cs="Times New Roman"/>
          <w:sz w:val="24"/>
          <w:szCs w:val="24"/>
        </w:rPr>
        <w:t>of</w:t>
      </w:r>
      <w:r>
        <w:rPr>
          <w:rFonts w:ascii="Times New Roman" w:hAnsi="Times New Roman" w:cs="Times New Roman"/>
          <w:sz w:val="24"/>
          <w:szCs w:val="24"/>
        </w:rPr>
        <w:t xml:space="preserve"> </w:t>
      </w:r>
      <w:r w:rsidR="005066FD" w:rsidRPr="009B6BA8">
        <w:rPr>
          <w:rFonts w:ascii="Times New Roman" w:hAnsi="Times New Roman" w:cs="Times New Roman"/>
          <w:sz w:val="24"/>
          <w:szCs w:val="24"/>
        </w:rPr>
        <w:t>salts. The</w:t>
      </w:r>
      <w:r>
        <w:rPr>
          <w:rFonts w:ascii="Times New Roman" w:hAnsi="Times New Roman" w:cs="Times New Roman"/>
          <w:sz w:val="24"/>
          <w:szCs w:val="24"/>
        </w:rPr>
        <w:t xml:space="preserve"> </w:t>
      </w:r>
      <w:r w:rsidRPr="009B6BA8">
        <w:rPr>
          <w:rFonts w:ascii="Times New Roman" w:hAnsi="Times New Roman" w:cs="Times New Roman"/>
          <w:sz w:val="24"/>
          <w:szCs w:val="24"/>
        </w:rPr>
        <w:t>genes involved in synthesis and accumulation of compatible solutes and their regulation have become the focus of recent investigations. For halobacteria, early studies showed the intracellular concentration of salts to be extremely high, but, with few exceptions, their highly acidic salt-resistant proteins have not been studied in detail. Interestingly, some halobacterial DNA sequences have been shown to adopt a left-handed Z-DNA conformation,</w:t>
      </w:r>
      <w:r>
        <w:rPr>
          <w:rFonts w:ascii="Times New Roman" w:hAnsi="Times New Roman" w:cs="Times New Roman"/>
          <w:sz w:val="24"/>
          <w:szCs w:val="24"/>
        </w:rPr>
        <w:t xml:space="preserve"> </w:t>
      </w:r>
      <w:r w:rsidR="005066FD" w:rsidRPr="009B6BA8">
        <w:rPr>
          <w:rFonts w:ascii="Times New Roman" w:hAnsi="Times New Roman" w:cs="Times New Roman"/>
          <w:sz w:val="24"/>
          <w:szCs w:val="24"/>
        </w:rPr>
        <w:t>but</w:t>
      </w:r>
      <w:r w:rsidR="005066FD">
        <w:rPr>
          <w:rFonts w:ascii="Times New Roman" w:hAnsi="Times New Roman" w:cs="Times New Roman"/>
          <w:sz w:val="24"/>
          <w:szCs w:val="24"/>
        </w:rPr>
        <w:t xml:space="preserve"> </w:t>
      </w:r>
      <w:r w:rsidR="005066FD" w:rsidRPr="009B6BA8">
        <w:rPr>
          <w:rFonts w:ascii="Times New Roman" w:hAnsi="Times New Roman" w:cs="Times New Roman"/>
          <w:sz w:val="24"/>
          <w:szCs w:val="24"/>
        </w:rPr>
        <w:t>many</w:t>
      </w:r>
      <w:r>
        <w:rPr>
          <w:rFonts w:ascii="Times New Roman" w:hAnsi="Times New Roman" w:cs="Times New Roman"/>
          <w:sz w:val="24"/>
          <w:szCs w:val="24"/>
        </w:rPr>
        <w:t xml:space="preserve"> </w:t>
      </w:r>
      <w:r w:rsidRPr="009B6BA8">
        <w:rPr>
          <w:rFonts w:ascii="Times New Roman" w:hAnsi="Times New Roman" w:cs="Times New Roman"/>
          <w:sz w:val="24"/>
          <w:szCs w:val="24"/>
        </w:rPr>
        <w:t>biological</w:t>
      </w:r>
      <w:r>
        <w:rPr>
          <w:rFonts w:ascii="Times New Roman" w:hAnsi="Times New Roman" w:cs="Times New Roman"/>
          <w:sz w:val="24"/>
          <w:szCs w:val="24"/>
        </w:rPr>
        <w:t xml:space="preserve"> </w:t>
      </w:r>
      <w:r w:rsidRPr="009B6BA8">
        <w:rPr>
          <w:rFonts w:ascii="Times New Roman" w:hAnsi="Times New Roman" w:cs="Times New Roman"/>
          <w:sz w:val="24"/>
          <w:szCs w:val="24"/>
        </w:rPr>
        <w:t>role</w:t>
      </w:r>
      <w:r>
        <w:rPr>
          <w:rFonts w:ascii="Times New Roman" w:hAnsi="Times New Roman" w:cs="Times New Roman"/>
          <w:sz w:val="24"/>
          <w:szCs w:val="24"/>
        </w:rPr>
        <w:t xml:space="preserve"> </w:t>
      </w:r>
      <w:r w:rsidRPr="009B6BA8">
        <w:rPr>
          <w:rFonts w:ascii="Times New Roman" w:hAnsi="Times New Roman" w:cs="Times New Roman"/>
          <w:sz w:val="24"/>
          <w:szCs w:val="24"/>
        </w:rPr>
        <w:t>of</w:t>
      </w:r>
      <w:r>
        <w:rPr>
          <w:rFonts w:ascii="Times New Roman" w:hAnsi="Times New Roman" w:cs="Times New Roman"/>
          <w:sz w:val="24"/>
          <w:szCs w:val="24"/>
        </w:rPr>
        <w:t xml:space="preserve"> </w:t>
      </w:r>
      <w:r w:rsidRPr="009B6BA8">
        <w:rPr>
          <w:rFonts w:ascii="Times New Roman" w:hAnsi="Times New Roman" w:cs="Times New Roman"/>
          <w:sz w:val="24"/>
          <w:szCs w:val="24"/>
        </w:rPr>
        <w:t>this</w:t>
      </w:r>
      <w:r>
        <w:rPr>
          <w:rFonts w:ascii="Times New Roman" w:hAnsi="Times New Roman" w:cs="Times New Roman"/>
          <w:sz w:val="24"/>
          <w:szCs w:val="24"/>
        </w:rPr>
        <w:t xml:space="preserve"> </w:t>
      </w:r>
      <w:r w:rsidRPr="009B6BA8">
        <w:rPr>
          <w:rFonts w:ascii="Times New Roman" w:hAnsi="Times New Roman" w:cs="Times New Roman"/>
          <w:sz w:val="24"/>
          <w:szCs w:val="24"/>
        </w:rPr>
        <w:t>unusual</w:t>
      </w:r>
      <w:r>
        <w:rPr>
          <w:rFonts w:ascii="Times New Roman" w:hAnsi="Times New Roman" w:cs="Times New Roman"/>
          <w:sz w:val="24"/>
          <w:szCs w:val="24"/>
        </w:rPr>
        <w:t xml:space="preserve"> </w:t>
      </w:r>
      <w:r w:rsidRPr="009B6BA8">
        <w:rPr>
          <w:rFonts w:ascii="Times New Roman" w:hAnsi="Times New Roman" w:cs="Times New Roman"/>
          <w:sz w:val="24"/>
          <w:szCs w:val="24"/>
        </w:rPr>
        <w:t>structure is unknown. Recent development of tools for genetic and biochemical analysis of halophiles will aid f</w:t>
      </w:r>
      <w:r>
        <w:rPr>
          <w:rFonts w:ascii="Times New Roman" w:hAnsi="Times New Roman" w:cs="Times New Roman"/>
          <w:sz w:val="24"/>
          <w:szCs w:val="24"/>
        </w:rPr>
        <w:t xml:space="preserve">uture work with these </w:t>
      </w:r>
      <w:r w:rsidR="005066FD">
        <w:rPr>
          <w:rFonts w:ascii="Times New Roman" w:hAnsi="Times New Roman" w:cs="Times New Roman"/>
          <w:sz w:val="24"/>
          <w:szCs w:val="24"/>
        </w:rPr>
        <w:t>organisms.</w:t>
      </w:r>
      <w:r w:rsidR="005066FD" w:rsidRPr="00EB4EEC">
        <w:rPr>
          <w:rFonts w:ascii="Times New Roman" w:hAnsi="Times New Roman" w:cs="Times New Roman"/>
          <w:sz w:val="24"/>
          <w:szCs w:val="24"/>
        </w:rPr>
        <w:t xml:space="preserve"> Their</w:t>
      </w:r>
      <w:r w:rsidRPr="00EB4EEC">
        <w:rPr>
          <w:rFonts w:ascii="Times New Roman" w:hAnsi="Times New Roman" w:cs="Times New Roman"/>
          <w:sz w:val="24"/>
          <w:szCs w:val="24"/>
        </w:rPr>
        <w:t xml:space="preserve"> novel characteristics and capacity for large-scale culturing make halophiles potentially valuable for </w:t>
      </w:r>
      <w:r w:rsidR="00622968" w:rsidRPr="00EB4EEC">
        <w:rPr>
          <w:rFonts w:ascii="Times New Roman" w:hAnsi="Times New Roman" w:cs="Times New Roman"/>
          <w:sz w:val="24"/>
          <w:szCs w:val="24"/>
        </w:rPr>
        <w:t>biotechnology</w:t>
      </w:r>
      <w:r w:rsidR="00622968">
        <w:rPr>
          <w:rFonts w:ascii="Times New Roman" w:hAnsi="Times New Roman" w:cs="Times New Roman"/>
          <w:sz w:val="24"/>
          <w:szCs w:val="24"/>
        </w:rPr>
        <w:t xml:space="preserve"> [</w:t>
      </w:r>
      <w:r>
        <w:rPr>
          <w:rFonts w:ascii="Times New Roman" w:hAnsi="Times New Roman" w:cs="Times New Roman"/>
          <w:sz w:val="24"/>
          <w:szCs w:val="24"/>
        </w:rPr>
        <w:t>4]</w:t>
      </w:r>
      <w:r w:rsidR="00622968">
        <w:rPr>
          <w:rFonts w:ascii="Times New Roman" w:hAnsi="Times New Roman" w:cs="Times New Roman"/>
          <w:sz w:val="24"/>
          <w:szCs w:val="24"/>
        </w:rPr>
        <w:t>.</w:t>
      </w:r>
      <w:r w:rsidRPr="00E10851">
        <w:rPr>
          <w:rFonts w:ascii="Times New Roman" w:hAnsi="Times New Roman" w:cs="Times New Roman"/>
          <w:color w:val="000000" w:themeColor="text1"/>
          <w:sz w:val="24"/>
          <w:szCs w:val="24"/>
        </w:rPr>
        <w:t xml:space="preserve"> </w:t>
      </w:r>
      <w:r w:rsidRPr="00245EF3">
        <w:rPr>
          <w:rFonts w:ascii="Times New Roman" w:hAnsi="Times New Roman" w:cs="Times New Roman"/>
          <w:color w:val="000000" w:themeColor="text1"/>
          <w:sz w:val="24"/>
          <w:szCs w:val="24"/>
        </w:rPr>
        <w:t xml:space="preserve">On the basis of classification of Kushner and </w:t>
      </w:r>
      <w:r w:rsidRPr="00D82249">
        <w:rPr>
          <w:rFonts w:ascii="Times New Roman" w:hAnsi="Times New Roman" w:cs="Times New Roman"/>
          <w:color w:val="000000" w:themeColor="text1"/>
          <w:sz w:val="24"/>
          <w:szCs w:val="24"/>
        </w:rPr>
        <w:t>Kamekura</w:t>
      </w:r>
      <w:r>
        <w:rPr>
          <w:rFonts w:ascii="Times New Roman" w:hAnsi="Times New Roman" w:cs="Times New Roman"/>
          <w:color w:val="000000" w:themeColor="text1"/>
          <w:sz w:val="24"/>
          <w:szCs w:val="24"/>
        </w:rPr>
        <w:t xml:space="preserve"> [5</w:t>
      </w:r>
      <w:r w:rsidR="00894982">
        <w:rPr>
          <w:rFonts w:ascii="Times New Roman" w:hAnsi="Times New Roman" w:cs="Times New Roman"/>
          <w:color w:val="000000" w:themeColor="text1"/>
          <w:sz w:val="24"/>
          <w:szCs w:val="24"/>
        </w:rPr>
        <w:t>,</w:t>
      </w:r>
      <w:r w:rsidR="00622968">
        <w:rPr>
          <w:rFonts w:ascii="Times New Roman" w:hAnsi="Times New Roman" w:cs="Times New Roman"/>
          <w:color w:val="000000" w:themeColor="text1"/>
          <w:sz w:val="24"/>
          <w:szCs w:val="24"/>
        </w:rPr>
        <w:t>8</w:t>
      </w:r>
      <w:r w:rsidR="00622968" w:rsidRPr="00245EF3">
        <w:rPr>
          <w:rFonts w:ascii="Times New Roman" w:hAnsi="Times New Roman" w:cs="Times New Roman"/>
          <w:color w:val="000000" w:themeColor="text1"/>
          <w:sz w:val="24"/>
          <w:szCs w:val="24"/>
        </w:rPr>
        <w:t>]</w:t>
      </w:r>
      <w:r w:rsidR="00622968">
        <w:rPr>
          <w:rFonts w:ascii="Times New Roman" w:hAnsi="Times New Roman" w:cs="Times New Roman"/>
          <w:color w:val="000000" w:themeColor="text1"/>
          <w:sz w:val="24"/>
          <w:szCs w:val="24"/>
        </w:rPr>
        <w:t xml:space="preserve"> there</w:t>
      </w:r>
      <w:r>
        <w:rPr>
          <w:rFonts w:ascii="Times New Roman" w:hAnsi="Times New Roman" w:cs="Times New Roman"/>
          <w:color w:val="000000" w:themeColor="text1"/>
          <w:sz w:val="24"/>
          <w:szCs w:val="24"/>
        </w:rPr>
        <w:t xml:space="preserve"> is a</w:t>
      </w:r>
      <w:r w:rsidRPr="00245EF3">
        <w:rPr>
          <w:rFonts w:ascii="Times New Roman" w:hAnsi="Times New Roman" w:cs="Times New Roman"/>
          <w:color w:val="000000" w:themeColor="text1"/>
          <w:sz w:val="24"/>
          <w:szCs w:val="24"/>
        </w:rPr>
        <w:t xml:space="preserve"> different categories of</w:t>
      </w:r>
      <w:r>
        <w:rPr>
          <w:rFonts w:ascii="Times New Roman" w:hAnsi="Times New Roman" w:cs="Times New Roman"/>
          <w:color w:val="000000" w:themeColor="text1"/>
          <w:sz w:val="24"/>
          <w:szCs w:val="24"/>
        </w:rPr>
        <w:t xml:space="preserve"> halophilic </w:t>
      </w:r>
      <w:r w:rsidR="0070186F">
        <w:rPr>
          <w:rFonts w:ascii="Times New Roman" w:hAnsi="Times New Roman" w:cs="Times New Roman"/>
          <w:color w:val="000000" w:themeColor="text1"/>
          <w:sz w:val="24"/>
          <w:szCs w:val="24"/>
        </w:rPr>
        <w:lastRenderedPageBreak/>
        <w:t>microorganisms which</w:t>
      </w:r>
      <w:r w:rsidRPr="00245EF3">
        <w:rPr>
          <w:rFonts w:ascii="Times New Roman" w:hAnsi="Times New Roman" w:cs="Times New Roman"/>
          <w:color w:val="000000" w:themeColor="text1"/>
          <w:sz w:val="24"/>
          <w:szCs w:val="24"/>
        </w:rPr>
        <w:t xml:space="preserve"> is based on their optimal salt concentration where they show optimal growth, and </w:t>
      </w:r>
      <w:r w:rsidR="0070186F" w:rsidRPr="00245EF3">
        <w:rPr>
          <w:rFonts w:ascii="Times New Roman" w:hAnsi="Times New Roman" w:cs="Times New Roman"/>
          <w:color w:val="000000" w:themeColor="text1"/>
          <w:sz w:val="24"/>
          <w:szCs w:val="24"/>
        </w:rPr>
        <w:t>it</w:t>
      </w:r>
      <w:r w:rsidR="0070186F">
        <w:rPr>
          <w:rFonts w:ascii="Times New Roman" w:hAnsi="Times New Roman" w:cs="Times New Roman"/>
          <w:color w:val="000000" w:themeColor="text1"/>
          <w:sz w:val="24"/>
          <w:szCs w:val="24"/>
        </w:rPr>
        <w:t xml:space="preserve"> </w:t>
      </w:r>
      <w:r w:rsidR="0070186F" w:rsidRPr="00245EF3">
        <w:rPr>
          <w:rFonts w:ascii="Times New Roman" w:hAnsi="Times New Roman" w:cs="Times New Roman"/>
          <w:color w:val="000000" w:themeColor="text1"/>
          <w:sz w:val="24"/>
          <w:szCs w:val="24"/>
        </w:rPr>
        <w:t>includes</w:t>
      </w:r>
      <w:r w:rsidRPr="00245EF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in </w:t>
      </w:r>
      <w:r w:rsidRPr="00245EF3">
        <w:rPr>
          <w:rFonts w:ascii="Times New Roman" w:hAnsi="Times New Roman" w:cs="Times New Roman"/>
          <w:color w:val="000000" w:themeColor="text1"/>
          <w:sz w:val="24"/>
          <w:szCs w:val="24"/>
        </w:rPr>
        <w:t>four categories: 1</w:t>
      </w:r>
      <w:r w:rsidR="0070186F" w:rsidRPr="00245EF3">
        <w:rPr>
          <w:rFonts w:ascii="Times New Roman" w:hAnsi="Times New Roman" w:cs="Times New Roman"/>
          <w:color w:val="000000" w:themeColor="text1"/>
          <w:sz w:val="24"/>
          <w:szCs w:val="24"/>
        </w:rPr>
        <w:t>) non</w:t>
      </w:r>
      <w:r w:rsidRPr="00245EF3">
        <w:rPr>
          <w:rFonts w:ascii="Times New Roman" w:hAnsi="Times New Roman" w:cs="Times New Roman"/>
          <w:color w:val="000000" w:themeColor="text1"/>
          <w:sz w:val="24"/>
          <w:szCs w:val="24"/>
        </w:rPr>
        <w:t>-halophilic organisms are defined as those requiring less than 1% NaCl, whereas if they can tolerate high salt concentrations are considered as</w:t>
      </w:r>
      <w:r>
        <w:rPr>
          <w:rFonts w:ascii="Times New Roman" w:hAnsi="Times New Roman" w:cs="Times New Roman"/>
          <w:color w:val="000000" w:themeColor="text1"/>
          <w:sz w:val="24"/>
          <w:szCs w:val="24"/>
        </w:rPr>
        <w:t xml:space="preserve"> halo tolerant microorganisms. And w</w:t>
      </w:r>
      <w:r w:rsidRPr="00245EF3">
        <w:rPr>
          <w:rFonts w:ascii="Times New Roman" w:hAnsi="Times New Roman" w:cs="Times New Roman"/>
          <w:color w:val="000000" w:themeColor="text1"/>
          <w:sz w:val="24"/>
          <w:szCs w:val="24"/>
        </w:rPr>
        <w:t>ith respect to halophilic microorganisms, the classification distinguishes among 2) slight halophiles (marine bacteria), which grow best in media with 1% to 3% NaCl</w:t>
      </w:r>
      <w:r w:rsidR="005066FD">
        <w:rPr>
          <w:rFonts w:ascii="Times New Roman" w:hAnsi="Times New Roman" w:cs="Times New Roman"/>
          <w:color w:val="000000" w:themeColor="text1"/>
          <w:sz w:val="24"/>
          <w:szCs w:val="24"/>
        </w:rPr>
        <w:t>,</w:t>
      </w:r>
      <w:r w:rsidR="005066FD" w:rsidRPr="00245EF3">
        <w:rPr>
          <w:rFonts w:ascii="Times New Roman" w:hAnsi="Times New Roman" w:cs="Times New Roman"/>
          <w:color w:val="000000" w:themeColor="text1"/>
          <w:sz w:val="24"/>
          <w:szCs w:val="24"/>
        </w:rPr>
        <w:t xml:space="preserve"> 3</w:t>
      </w:r>
      <w:r w:rsidRPr="00245EF3">
        <w:rPr>
          <w:rFonts w:ascii="Times New Roman" w:hAnsi="Times New Roman" w:cs="Times New Roman"/>
          <w:color w:val="000000" w:themeColor="text1"/>
          <w:sz w:val="24"/>
          <w:szCs w:val="24"/>
        </w:rPr>
        <w:t>)</w:t>
      </w:r>
      <w:r w:rsidR="00E7174F">
        <w:rPr>
          <w:rFonts w:ascii="Times New Roman" w:hAnsi="Times New Roman" w:cs="Times New Roman"/>
          <w:color w:val="000000" w:themeColor="text1"/>
          <w:sz w:val="24"/>
          <w:szCs w:val="24"/>
        </w:rPr>
        <w:t xml:space="preserve"> </w:t>
      </w:r>
      <w:r w:rsidRPr="00245EF3">
        <w:rPr>
          <w:rFonts w:ascii="Times New Roman" w:hAnsi="Times New Roman" w:cs="Times New Roman"/>
          <w:color w:val="000000" w:themeColor="text1"/>
          <w:sz w:val="24"/>
          <w:szCs w:val="24"/>
        </w:rPr>
        <w:t>moderate halophiles, growing be</w:t>
      </w:r>
      <w:r>
        <w:rPr>
          <w:rFonts w:ascii="Times New Roman" w:hAnsi="Times New Roman" w:cs="Times New Roman"/>
          <w:color w:val="000000" w:themeColor="text1"/>
          <w:sz w:val="24"/>
          <w:szCs w:val="24"/>
        </w:rPr>
        <w:t>st in media with 3% to 15% NaCl</w:t>
      </w:r>
      <w:r w:rsidRPr="00245EF3">
        <w:rPr>
          <w:rFonts w:ascii="Times New Roman" w:hAnsi="Times New Roman" w:cs="Times New Roman"/>
          <w:color w:val="000000" w:themeColor="text1"/>
          <w:sz w:val="24"/>
          <w:szCs w:val="24"/>
        </w:rPr>
        <w:t xml:space="preserve"> </w:t>
      </w:r>
      <w:r w:rsidR="005066FD" w:rsidRPr="00245EF3">
        <w:rPr>
          <w:rFonts w:ascii="Times New Roman" w:hAnsi="Times New Roman" w:cs="Times New Roman"/>
          <w:color w:val="000000" w:themeColor="text1"/>
          <w:sz w:val="24"/>
          <w:szCs w:val="24"/>
        </w:rPr>
        <w:t>and 4</w:t>
      </w:r>
      <w:r w:rsidRPr="00245EF3">
        <w:rPr>
          <w:rFonts w:ascii="Times New Roman" w:hAnsi="Times New Roman" w:cs="Times New Roman"/>
          <w:color w:val="000000" w:themeColor="text1"/>
          <w:sz w:val="24"/>
          <w:szCs w:val="24"/>
        </w:rPr>
        <w:t>)</w:t>
      </w:r>
      <w:r w:rsidR="00E7174F">
        <w:rPr>
          <w:rFonts w:ascii="Times New Roman" w:hAnsi="Times New Roman" w:cs="Times New Roman"/>
          <w:color w:val="000000" w:themeColor="text1"/>
          <w:sz w:val="24"/>
          <w:szCs w:val="24"/>
        </w:rPr>
        <w:t xml:space="preserve"> </w:t>
      </w:r>
      <w:r w:rsidRPr="00245EF3">
        <w:rPr>
          <w:rFonts w:ascii="Times New Roman" w:hAnsi="Times New Roman" w:cs="Times New Roman"/>
          <w:color w:val="000000" w:themeColor="text1"/>
          <w:sz w:val="24"/>
          <w:szCs w:val="24"/>
        </w:rPr>
        <w:t>extreme halophiles, which show optimal growth in media containing 15% to 30% NaCl.</w:t>
      </w:r>
      <w:r>
        <w:rPr>
          <w:rFonts w:ascii="Times New Roman" w:hAnsi="Times New Roman" w:cs="Times New Roman"/>
          <w:color w:val="000000" w:themeColor="text1"/>
          <w:sz w:val="24"/>
          <w:szCs w:val="24"/>
        </w:rPr>
        <w:t xml:space="preserve"> </w:t>
      </w:r>
      <w:r w:rsidRPr="00245EF3">
        <w:rPr>
          <w:rFonts w:ascii="Times New Roman" w:hAnsi="Times New Roman" w:cs="Times New Roman"/>
          <w:color w:val="000000" w:themeColor="text1"/>
          <w:sz w:val="24"/>
          <w:szCs w:val="24"/>
        </w:rPr>
        <w:t>Various Halophiles have developed two different adaptive strategies to cope with the osmotic pressure induced by the high NaCl concentration of the normal environments</w:t>
      </w:r>
      <w:r>
        <w:rPr>
          <w:rFonts w:ascii="Times New Roman" w:hAnsi="Times New Roman" w:cs="Times New Roman"/>
          <w:color w:val="000000" w:themeColor="text1"/>
          <w:sz w:val="24"/>
          <w:szCs w:val="24"/>
        </w:rPr>
        <w:t xml:space="preserve"> </w:t>
      </w:r>
      <w:r w:rsidR="00E7174F">
        <w:rPr>
          <w:rFonts w:ascii="Times New Roman" w:hAnsi="Times New Roman" w:cs="Times New Roman"/>
          <w:color w:val="000000" w:themeColor="text1"/>
          <w:sz w:val="24"/>
          <w:szCs w:val="24"/>
        </w:rPr>
        <w:t>where they</w:t>
      </w:r>
      <w:r>
        <w:rPr>
          <w:rFonts w:ascii="Times New Roman" w:hAnsi="Times New Roman" w:cs="Times New Roman"/>
          <w:color w:val="000000" w:themeColor="text1"/>
          <w:sz w:val="24"/>
          <w:szCs w:val="24"/>
        </w:rPr>
        <w:t xml:space="preserve"> inhabit [6</w:t>
      </w:r>
      <w:r w:rsidR="00894982">
        <w:rPr>
          <w:rFonts w:ascii="Times New Roman" w:hAnsi="Times New Roman" w:cs="Times New Roman"/>
          <w:color w:val="000000" w:themeColor="text1"/>
          <w:sz w:val="24"/>
          <w:szCs w:val="24"/>
        </w:rPr>
        <w:t>,</w:t>
      </w:r>
      <w:r w:rsidR="005066FD">
        <w:rPr>
          <w:rFonts w:ascii="Times New Roman" w:hAnsi="Times New Roman" w:cs="Times New Roman"/>
          <w:color w:val="000000" w:themeColor="text1"/>
          <w:sz w:val="24"/>
          <w:szCs w:val="24"/>
        </w:rPr>
        <w:t>7,8</w:t>
      </w:r>
      <w:r w:rsidRPr="00245EF3">
        <w:rPr>
          <w:rFonts w:ascii="Times New Roman" w:hAnsi="Times New Roman" w:cs="Times New Roman"/>
          <w:color w:val="000000" w:themeColor="text1"/>
          <w:sz w:val="24"/>
          <w:szCs w:val="24"/>
        </w:rPr>
        <w:t>].</w:t>
      </w:r>
      <w:r w:rsidRPr="008558F4">
        <w:rPr>
          <w:rFonts w:ascii="Times New Roman" w:hAnsi="Times New Roman" w:cs="Times New Roman"/>
          <w:sz w:val="24"/>
          <w:szCs w:val="24"/>
        </w:rPr>
        <w:t xml:space="preserve"> </w:t>
      </w:r>
    </w:p>
    <w:p w:rsidR="00D82249" w:rsidRPr="008558F4" w:rsidRDefault="00D82249" w:rsidP="00D82249">
      <w:pPr>
        <w:autoSpaceDE w:val="0"/>
        <w:autoSpaceDN w:val="0"/>
        <w:adjustRightInd w:val="0"/>
        <w:spacing w:before="30" w:line="240" w:lineRule="auto"/>
        <w:ind w:right="490"/>
        <w:jc w:val="both"/>
        <w:rPr>
          <w:rFonts w:ascii="Times New Roman" w:hAnsi="Times New Roman" w:cs="Times New Roman"/>
          <w:color w:val="000000"/>
          <w:sz w:val="24"/>
          <w:szCs w:val="24"/>
        </w:rPr>
      </w:pPr>
      <w:r w:rsidRPr="008558F4">
        <w:rPr>
          <w:rFonts w:ascii="Times New Roman" w:eastAsia="Times New Roman" w:hAnsi="Times New Roman" w:cs="Times New Roman"/>
          <w:b/>
          <w:bCs/>
          <w:color w:val="000000"/>
          <w:sz w:val="24"/>
          <w:szCs w:val="24"/>
          <w:lang w:val="en-IN" w:eastAsia="en-IN"/>
        </w:rPr>
        <w:t>Table 1: Classification and examples of extremophiles</w:t>
      </w:r>
    </w:p>
    <w:tbl>
      <w:tblPr>
        <w:tblStyle w:val="TableGrid"/>
        <w:tblpPr w:leftFromText="180" w:rightFromText="180" w:vertAnchor="text" w:horzAnchor="margin" w:tblpY="64"/>
        <w:tblW w:w="8565" w:type="dxa"/>
        <w:tblLayout w:type="fixed"/>
        <w:tblLook w:val="04A0"/>
      </w:tblPr>
      <w:tblGrid>
        <w:gridCol w:w="2002"/>
        <w:gridCol w:w="2318"/>
        <w:gridCol w:w="1932"/>
        <w:gridCol w:w="2313"/>
      </w:tblGrid>
      <w:tr w:rsidR="00CC05E8" w:rsidRPr="001E2EFC" w:rsidTr="005066FD">
        <w:trPr>
          <w:trHeight w:val="397"/>
        </w:trPr>
        <w:tc>
          <w:tcPr>
            <w:tcW w:w="1169" w:type="pct"/>
            <w:tcBorders>
              <w:top w:val="single" w:sz="4" w:space="0" w:color="auto"/>
              <w:left w:val="single" w:sz="4" w:space="0" w:color="auto"/>
              <w:bottom w:val="single" w:sz="4" w:space="0" w:color="auto"/>
              <w:right w:val="single" w:sz="4" w:space="0" w:color="auto"/>
            </w:tcBorders>
            <w:hideMark/>
          </w:tcPr>
          <w:p w:rsidR="00CC05E8" w:rsidRPr="001E2EFC" w:rsidRDefault="00CC05E8" w:rsidP="005066FD">
            <w:pPr>
              <w:spacing w:before="30" w:after="100" w:afterAutospacing="1"/>
              <w:ind w:right="490"/>
              <w:jc w:val="both"/>
              <w:rPr>
                <w:rFonts w:ascii="Times New Roman" w:eastAsia="Times New Roman" w:hAnsi="Times New Roman" w:cs="Times New Roman"/>
                <w:b/>
                <w:sz w:val="24"/>
                <w:szCs w:val="24"/>
                <w:lang w:val="en-IN" w:eastAsia="en-IN"/>
              </w:rPr>
            </w:pPr>
            <w:r w:rsidRPr="001E2EFC">
              <w:rPr>
                <w:rFonts w:ascii="Times New Roman" w:eastAsia="Times New Roman" w:hAnsi="Times New Roman" w:cs="Times New Roman"/>
                <w:b/>
                <w:sz w:val="24"/>
                <w:szCs w:val="24"/>
                <w:lang w:val="en-IN" w:eastAsia="en-IN"/>
              </w:rPr>
              <w:t>Environmental      parameter</w:t>
            </w:r>
          </w:p>
        </w:tc>
        <w:tc>
          <w:tcPr>
            <w:tcW w:w="1353" w:type="pct"/>
            <w:tcBorders>
              <w:top w:val="single" w:sz="4" w:space="0" w:color="auto"/>
              <w:left w:val="single" w:sz="4" w:space="0" w:color="auto"/>
              <w:bottom w:val="single" w:sz="4" w:space="0" w:color="auto"/>
              <w:right w:val="single" w:sz="4" w:space="0" w:color="auto"/>
            </w:tcBorders>
            <w:hideMark/>
          </w:tcPr>
          <w:p w:rsidR="00CC05E8" w:rsidRPr="001E2EFC" w:rsidRDefault="00CC05E8" w:rsidP="005066FD">
            <w:pPr>
              <w:spacing w:before="30" w:after="100" w:afterAutospacing="1"/>
              <w:ind w:right="490"/>
              <w:jc w:val="both"/>
              <w:rPr>
                <w:rFonts w:ascii="Times New Roman" w:eastAsia="Times New Roman" w:hAnsi="Times New Roman" w:cs="Times New Roman"/>
                <w:b/>
                <w:sz w:val="24"/>
                <w:szCs w:val="24"/>
                <w:lang w:val="en-IN" w:eastAsia="en-IN"/>
              </w:rPr>
            </w:pPr>
            <w:r w:rsidRPr="001E2EFC">
              <w:rPr>
                <w:rFonts w:ascii="Times New Roman" w:eastAsia="Times New Roman" w:hAnsi="Times New Roman" w:cs="Times New Roman"/>
                <w:b/>
                <w:sz w:val="24"/>
                <w:szCs w:val="24"/>
                <w:lang w:val="en-IN" w:eastAsia="en-IN"/>
              </w:rPr>
              <w:t>Type</w:t>
            </w:r>
          </w:p>
        </w:tc>
        <w:tc>
          <w:tcPr>
            <w:tcW w:w="1128" w:type="pct"/>
            <w:tcBorders>
              <w:top w:val="single" w:sz="4" w:space="0" w:color="auto"/>
              <w:left w:val="single" w:sz="4" w:space="0" w:color="auto"/>
              <w:bottom w:val="single" w:sz="4" w:space="0" w:color="auto"/>
              <w:right w:val="single" w:sz="4" w:space="0" w:color="auto"/>
            </w:tcBorders>
            <w:hideMark/>
          </w:tcPr>
          <w:p w:rsidR="00CC05E8" w:rsidRPr="001E2EFC" w:rsidRDefault="00CC05E8" w:rsidP="005066FD">
            <w:pPr>
              <w:spacing w:before="30" w:after="100" w:afterAutospacing="1"/>
              <w:ind w:right="490"/>
              <w:jc w:val="both"/>
              <w:rPr>
                <w:rFonts w:ascii="Times New Roman" w:eastAsia="Times New Roman" w:hAnsi="Times New Roman" w:cs="Times New Roman"/>
                <w:b/>
                <w:sz w:val="24"/>
                <w:szCs w:val="24"/>
                <w:lang w:val="en-IN" w:eastAsia="en-IN"/>
              </w:rPr>
            </w:pPr>
            <w:r w:rsidRPr="001E2EFC">
              <w:rPr>
                <w:rFonts w:ascii="Times New Roman" w:eastAsia="Times New Roman" w:hAnsi="Times New Roman" w:cs="Times New Roman"/>
                <w:b/>
                <w:sz w:val="24"/>
                <w:szCs w:val="24"/>
                <w:lang w:val="en-IN" w:eastAsia="en-IN"/>
              </w:rPr>
              <w:t>Definition</w:t>
            </w:r>
          </w:p>
        </w:tc>
        <w:tc>
          <w:tcPr>
            <w:tcW w:w="1350" w:type="pct"/>
            <w:tcBorders>
              <w:top w:val="single" w:sz="4" w:space="0" w:color="auto"/>
              <w:left w:val="single" w:sz="4" w:space="0" w:color="auto"/>
              <w:bottom w:val="single" w:sz="4" w:space="0" w:color="auto"/>
              <w:right w:val="single" w:sz="4" w:space="0" w:color="auto"/>
            </w:tcBorders>
            <w:hideMark/>
          </w:tcPr>
          <w:p w:rsidR="00CC05E8" w:rsidRPr="001E2EFC" w:rsidRDefault="00CC05E8" w:rsidP="005066FD">
            <w:pPr>
              <w:spacing w:before="30" w:after="100" w:afterAutospacing="1"/>
              <w:ind w:right="490"/>
              <w:jc w:val="both"/>
              <w:rPr>
                <w:rFonts w:ascii="Times New Roman" w:eastAsia="Times New Roman" w:hAnsi="Times New Roman" w:cs="Times New Roman"/>
                <w:b/>
                <w:sz w:val="24"/>
                <w:szCs w:val="24"/>
                <w:lang w:val="en-IN" w:eastAsia="en-IN"/>
              </w:rPr>
            </w:pPr>
            <w:r w:rsidRPr="001E2EFC">
              <w:rPr>
                <w:rFonts w:ascii="Times New Roman" w:eastAsia="Times New Roman" w:hAnsi="Times New Roman" w:cs="Times New Roman"/>
                <w:b/>
                <w:sz w:val="24"/>
                <w:szCs w:val="24"/>
                <w:lang w:val="en-IN" w:eastAsia="en-IN"/>
              </w:rPr>
              <w:t>Examples</w:t>
            </w:r>
          </w:p>
        </w:tc>
      </w:tr>
      <w:tr w:rsidR="00CC05E8" w:rsidRPr="001E2EFC" w:rsidTr="005066FD">
        <w:trPr>
          <w:trHeight w:val="16"/>
        </w:trPr>
        <w:tc>
          <w:tcPr>
            <w:tcW w:w="1169" w:type="pct"/>
            <w:vMerge w:val="restart"/>
            <w:tcBorders>
              <w:top w:val="single" w:sz="4" w:space="0" w:color="auto"/>
              <w:left w:val="single" w:sz="4" w:space="0" w:color="auto"/>
              <w:bottom w:val="single" w:sz="4" w:space="0" w:color="auto"/>
              <w:right w:val="single" w:sz="4" w:space="0" w:color="auto"/>
            </w:tcBorders>
            <w:hideMark/>
          </w:tcPr>
          <w:p w:rsidR="00CC05E8" w:rsidRPr="001E2EFC" w:rsidRDefault="00CC05E8" w:rsidP="005066FD">
            <w:pPr>
              <w:spacing w:before="30" w:after="100" w:afterAutospacing="1"/>
              <w:ind w:right="490"/>
              <w:jc w:val="both"/>
              <w:rPr>
                <w:rFonts w:ascii="Times New Roman" w:eastAsia="Times New Roman" w:hAnsi="Times New Roman" w:cs="Times New Roman"/>
                <w:sz w:val="24"/>
                <w:szCs w:val="24"/>
                <w:lang w:val="en-IN" w:eastAsia="en-IN"/>
              </w:rPr>
            </w:pPr>
            <w:r w:rsidRPr="001E2EFC">
              <w:rPr>
                <w:rFonts w:ascii="Times New Roman" w:eastAsia="Times New Roman" w:hAnsi="Times New Roman" w:cs="Times New Roman"/>
                <w:sz w:val="24"/>
                <w:szCs w:val="24"/>
                <w:lang w:val="en-IN" w:eastAsia="en-IN"/>
              </w:rPr>
              <w:t>Temperature</w:t>
            </w:r>
          </w:p>
        </w:tc>
        <w:tc>
          <w:tcPr>
            <w:tcW w:w="1353" w:type="pct"/>
            <w:tcBorders>
              <w:top w:val="single" w:sz="4" w:space="0" w:color="auto"/>
              <w:left w:val="single" w:sz="4" w:space="0" w:color="auto"/>
              <w:bottom w:val="single" w:sz="4" w:space="0" w:color="auto"/>
              <w:right w:val="single" w:sz="4" w:space="0" w:color="auto"/>
            </w:tcBorders>
            <w:hideMark/>
          </w:tcPr>
          <w:p w:rsidR="00CC05E8" w:rsidRPr="001E2EFC" w:rsidRDefault="00CC05E8" w:rsidP="005066FD">
            <w:pPr>
              <w:spacing w:before="30" w:after="100" w:afterAutospacing="1"/>
              <w:ind w:right="490"/>
              <w:jc w:val="both"/>
              <w:rPr>
                <w:rFonts w:ascii="Times New Roman" w:eastAsia="Times New Roman" w:hAnsi="Times New Roman" w:cs="Times New Roman"/>
                <w:sz w:val="24"/>
                <w:szCs w:val="24"/>
                <w:lang w:val="en-IN" w:eastAsia="en-IN"/>
              </w:rPr>
            </w:pPr>
            <w:r w:rsidRPr="001E2EFC">
              <w:rPr>
                <w:rFonts w:ascii="Times New Roman" w:eastAsia="Times New Roman" w:hAnsi="Times New Roman" w:cs="Times New Roman"/>
                <w:sz w:val="24"/>
                <w:szCs w:val="24"/>
                <w:lang w:val="en-IN" w:eastAsia="en-IN"/>
              </w:rPr>
              <w:t>Hyperthermophile</w:t>
            </w:r>
          </w:p>
        </w:tc>
        <w:tc>
          <w:tcPr>
            <w:tcW w:w="1128" w:type="pct"/>
            <w:tcBorders>
              <w:top w:val="single" w:sz="4" w:space="0" w:color="auto"/>
              <w:left w:val="single" w:sz="4" w:space="0" w:color="auto"/>
              <w:bottom w:val="single" w:sz="4" w:space="0" w:color="auto"/>
              <w:right w:val="single" w:sz="4" w:space="0" w:color="auto"/>
            </w:tcBorders>
            <w:hideMark/>
          </w:tcPr>
          <w:p w:rsidR="00CC05E8" w:rsidRPr="001E2EFC" w:rsidRDefault="00CC05E8" w:rsidP="005066FD">
            <w:pPr>
              <w:spacing w:before="30" w:after="100" w:afterAutospacing="1"/>
              <w:ind w:right="490"/>
              <w:jc w:val="both"/>
              <w:rPr>
                <w:rFonts w:ascii="Times New Roman" w:eastAsia="Times New Roman" w:hAnsi="Times New Roman" w:cs="Times New Roman"/>
                <w:sz w:val="24"/>
                <w:szCs w:val="24"/>
                <w:lang w:val="en-IN" w:eastAsia="en-IN"/>
              </w:rPr>
            </w:pPr>
            <w:r w:rsidRPr="001E2EFC">
              <w:rPr>
                <w:rFonts w:ascii="Times New Roman" w:eastAsia="Times New Roman" w:hAnsi="Times New Roman" w:cs="Times New Roman"/>
                <w:sz w:val="24"/>
                <w:szCs w:val="24"/>
                <w:lang w:val="en-IN" w:eastAsia="en-IN"/>
              </w:rPr>
              <w:t>growth &gt;80°C</w:t>
            </w:r>
          </w:p>
        </w:tc>
        <w:tc>
          <w:tcPr>
            <w:tcW w:w="1350" w:type="pct"/>
            <w:tcBorders>
              <w:top w:val="single" w:sz="4" w:space="0" w:color="auto"/>
              <w:left w:val="single" w:sz="4" w:space="0" w:color="auto"/>
              <w:bottom w:val="single" w:sz="4" w:space="0" w:color="auto"/>
              <w:right w:val="single" w:sz="4" w:space="0" w:color="auto"/>
            </w:tcBorders>
            <w:hideMark/>
          </w:tcPr>
          <w:p w:rsidR="00CC05E8" w:rsidRPr="001E2EFC" w:rsidRDefault="00CC05E8" w:rsidP="005066FD">
            <w:pPr>
              <w:spacing w:before="30" w:after="100" w:afterAutospacing="1"/>
              <w:ind w:right="490"/>
              <w:jc w:val="both"/>
              <w:rPr>
                <w:rFonts w:ascii="Times New Roman" w:eastAsia="Times New Roman" w:hAnsi="Times New Roman" w:cs="Times New Roman"/>
                <w:sz w:val="24"/>
                <w:szCs w:val="24"/>
                <w:lang w:val="en-IN" w:eastAsia="en-IN"/>
              </w:rPr>
            </w:pPr>
            <w:r w:rsidRPr="001E2EFC">
              <w:rPr>
                <w:rFonts w:ascii="Times New Roman" w:eastAsia="Times New Roman" w:hAnsi="Times New Roman" w:cs="Times New Roman"/>
                <w:i/>
                <w:iCs/>
                <w:sz w:val="24"/>
                <w:szCs w:val="24"/>
                <w:lang w:val="en-IN" w:eastAsia="en-IN"/>
              </w:rPr>
              <w:t>Pyrolobusfumarii</w:t>
            </w:r>
            <w:r w:rsidRPr="001E2EFC">
              <w:rPr>
                <w:rFonts w:ascii="Times New Roman" w:eastAsia="Times New Roman" w:hAnsi="Times New Roman" w:cs="Times New Roman"/>
                <w:sz w:val="24"/>
                <w:szCs w:val="24"/>
                <w:lang w:val="en-IN" w:eastAsia="en-IN"/>
              </w:rPr>
              <w:t>, 113°C</w:t>
            </w:r>
          </w:p>
        </w:tc>
      </w:tr>
      <w:tr w:rsidR="00CC05E8" w:rsidRPr="001E2EFC" w:rsidTr="005066FD">
        <w:trPr>
          <w:trHeight w:val="16"/>
        </w:trPr>
        <w:tc>
          <w:tcPr>
            <w:tcW w:w="1169" w:type="pct"/>
            <w:vMerge/>
            <w:tcBorders>
              <w:top w:val="single" w:sz="4" w:space="0" w:color="auto"/>
              <w:left w:val="single" w:sz="4" w:space="0" w:color="auto"/>
              <w:bottom w:val="single" w:sz="4" w:space="0" w:color="auto"/>
              <w:right w:val="single" w:sz="4" w:space="0" w:color="auto"/>
            </w:tcBorders>
            <w:vAlign w:val="center"/>
            <w:hideMark/>
          </w:tcPr>
          <w:p w:rsidR="00CC05E8" w:rsidRPr="001E2EFC" w:rsidRDefault="00CC05E8" w:rsidP="005066FD">
            <w:pPr>
              <w:jc w:val="both"/>
              <w:rPr>
                <w:rFonts w:ascii="Times New Roman" w:eastAsia="Times New Roman" w:hAnsi="Times New Roman" w:cs="Times New Roman"/>
                <w:sz w:val="24"/>
                <w:szCs w:val="24"/>
                <w:lang w:val="en-IN" w:eastAsia="en-IN"/>
              </w:rPr>
            </w:pPr>
          </w:p>
        </w:tc>
        <w:tc>
          <w:tcPr>
            <w:tcW w:w="1353" w:type="pct"/>
            <w:tcBorders>
              <w:top w:val="single" w:sz="4" w:space="0" w:color="auto"/>
              <w:left w:val="single" w:sz="4" w:space="0" w:color="auto"/>
              <w:bottom w:val="single" w:sz="4" w:space="0" w:color="auto"/>
              <w:right w:val="single" w:sz="4" w:space="0" w:color="auto"/>
            </w:tcBorders>
            <w:hideMark/>
          </w:tcPr>
          <w:p w:rsidR="00CC05E8" w:rsidRPr="001E2EFC" w:rsidRDefault="00CC05E8" w:rsidP="005066FD">
            <w:pPr>
              <w:spacing w:before="30" w:after="100" w:afterAutospacing="1"/>
              <w:ind w:right="490"/>
              <w:jc w:val="both"/>
              <w:rPr>
                <w:rFonts w:ascii="Times New Roman" w:eastAsia="Times New Roman" w:hAnsi="Times New Roman" w:cs="Times New Roman"/>
                <w:sz w:val="24"/>
                <w:szCs w:val="24"/>
                <w:lang w:val="en-IN" w:eastAsia="en-IN"/>
              </w:rPr>
            </w:pPr>
            <w:r w:rsidRPr="001E2EFC">
              <w:rPr>
                <w:rFonts w:ascii="Times New Roman" w:eastAsia="Times New Roman" w:hAnsi="Times New Roman" w:cs="Times New Roman"/>
                <w:sz w:val="24"/>
                <w:szCs w:val="24"/>
                <w:lang w:val="en-IN" w:eastAsia="en-IN"/>
              </w:rPr>
              <w:t>Thermophile</w:t>
            </w:r>
          </w:p>
        </w:tc>
        <w:tc>
          <w:tcPr>
            <w:tcW w:w="1128" w:type="pct"/>
            <w:tcBorders>
              <w:top w:val="single" w:sz="4" w:space="0" w:color="auto"/>
              <w:left w:val="single" w:sz="4" w:space="0" w:color="auto"/>
              <w:bottom w:val="single" w:sz="4" w:space="0" w:color="auto"/>
              <w:right w:val="single" w:sz="4" w:space="0" w:color="auto"/>
            </w:tcBorders>
            <w:hideMark/>
          </w:tcPr>
          <w:p w:rsidR="00CC05E8" w:rsidRPr="001E2EFC" w:rsidRDefault="00CC05E8" w:rsidP="005066FD">
            <w:pPr>
              <w:spacing w:before="30" w:after="100" w:afterAutospacing="1"/>
              <w:ind w:right="490"/>
              <w:jc w:val="both"/>
              <w:rPr>
                <w:rFonts w:ascii="Times New Roman" w:eastAsia="Times New Roman" w:hAnsi="Times New Roman" w:cs="Times New Roman"/>
                <w:sz w:val="24"/>
                <w:szCs w:val="24"/>
                <w:lang w:val="en-IN" w:eastAsia="en-IN"/>
              </w:rPr>
            </w:pPr>
            <w:r w:rsidRPr="001E2EFC">
              <w:rPr>
                <w:rFonts w:ascii="Times New Roman" w:eastAsia="Times New Roman" w:hAnsi="Times New Roman" w:cs="Times New Roman"/>
                <w:sz w:val="24"/>
                <w:szCs w:val="24"/>
                <w:lang w:val="en-IN" w:eastAsia="en-IN"/>
              </w:rPr>
              <w:t>Growth 60-80°C</w:t>
            </w:r>
          </w:p>
        </w:tc>
        <w:tc>
          <w:tcPr>
            <w:tcW w:w="1350" w:type="pct"/>
            <w:tcBorders>
              <w:top w:val="single" w:sz="4" w:space="0" w:color="auto"/>
              <w:left w:val="single" w:sz="4" w:space="0" w:color="auto"/>
              <w:bottom w:val="single" w:sz="4" w:space="0" w:color="auto"/>
              <w:right w:val="single" w:sz="4" w:space="0" w:color="auto"/>
            </w:tcBorders>
            <w:hideMark/>
          </w:tcPr>
          <w:p w:rsidR="00CC05E8" w:rsidRPr="001E2EFC" w:rsidRDefault="00CC05E8" w:rsidP="005066FD">
            <w:pPr>
              <w:spacing w:before="30" w:after="100" w:afterAutospacing="1"/>
              <w:ind w:right="490"/>
              <w:jc w:val="both"/>
              <w:rPr>
                <w:rFonts w:ascii="Times New Roman" w:eastAsia="Times New Roman" w:hAnsi="Times New Roman" w:cs="Times New Roman"/>
                <w:i/>
                <w:iCs/>
                <w:sz w:val="24"/>
                <w:szCs w:val="24"/>
                <w:lang w:val="en-IN" w:eastAsia="en-IN"/>
              </w:rPr>
            </w:pPr>
            <w:r w:rsidRPr="001E2EFC">
              <w:rPr>
                <w:rFonts w:ascii="Times New Roman" w:eastAsia="Times New Roman" w:hAnsi="Times New Roman" w:cs="Times New Roman"/>
                <w:i/>
                <w:iCs/>
                <w:sz w:val="24"/>
                <w:szCs w:val="24"/>
                <w:lang w:val="en-IN" w:eastAsia="en-IN"/>
              </w:rPr>
              <w:t>Synechococcuslividis</w:t>
            </w:r>
          </w:p>
        </w:tc>
      </w:tr>
      <w:tr w:rsidR="00CC05E8" w:rsidRPr="001E2EFC" w:rsidTr="005066FD">
        <w:trPr>
          <w:trHeight w:val="16"/>
        </w:trPr>
        <w:tc>
          <w:tcPr>
            <w:tcW w:w="1169" w:type="pct"/>
            <w:vMerge/>
            <w:tcBorders>
              <w:top w:val="single" w:sz="4" w:space="0" w:color="auto"/>
              <w:left w:val="single" w:sz="4" w:space="0" w:color="auto"/>
              <w:bottom w:val="single" w:sz="4" w:space="0" w:color="auto"/>
              <w:right w:val="single" w:sz="4" w:space="0" w:color="auto"/>
            </w:tcBorders>
            <w:vAlign w:val="center"/>
            <w:hideMark/>
          </w:tcPr>
          <w:p w:rsidR="00CC05E8" w:rsidRPr="001E2EFC" w:rsidRDefault="00CC05E8" w:rsidP="005066FD">
            <w:pPr>
              <w:jc w:val="both"/>
              <w:rPr>
                <w:rFonts w:ascii="Times New Roman" w:eastAsia="Times New Roman" w:hAnsi="Times New Roman" w:cs="Times New Roman"/>
                <w:sz w:val="24"/>
                <w:szCs w:val="24"/>
                <w:lang w:val="en-IN" w:eastAsia="en-IN"/>
              </w:rPr>
            </w:pPr>
          </w:p>
        </w:tc>
        <w:tc>
          <w:tcPr>
            <w:tcW w:w="1353" w:type="pct"/>
            <w:tcBorders>
              <w:top w:val="single" w:sz="4" w:space="0" w:color="auto"/>
              <w:left w:val="single" w:sz="4" w:space="0" w:color="auto"/>
              <w:bottom w:val="single" w:sz="4" w:space="0" w:color="auto"/>
              <w:right w:val="single" w:sz="4" w:space="0" w:color="auto"/>
            </w:tcBorders>
            <w:hideMark/>
          </w:tcPr>
          <w:p w:rsidR="00CC05E8" w:rsidRPr="001E2EFC" w:rsidRDefault="00CC05E8" w:rsidP="005066FD">
            <w:pPr>
              <w:spacing w:before="30" w:after="100" w:afterAutospacing="1"/>
              <w:ind w:right="490"/>
              <w:jc w:val="both"/>
              <w:rPr>
                <w:rFonts w:ascii="Times New Roman" w:eastAsia="Times New Roman" w:hAnsi="Times New Roman" w:cs="Times New Roman"/>
                <w:sz w:val="24"/>
                <w:szCs w:val="24"/>
                <w:lang w:val="en-IN" w:eastAsia="en-IN"/>
              </w:rPr>
            </w:pPr>
            <w:r w:rsidRPr="001E2EFC">
              <w:rPr>
                <w:rFonts w:ascii="Times New Roman" w:eastAsia="Times New Roman" w:hAnsi="Times New Roman" w:cs="Times New Roman"/>
                <w:sz w:val="24"/>
                <w:szCs w:val="24"/>
                <w:lang w:val="en-IN" w:eastAsia="en-IN"/>
              </w:rPr>
              <w:t>Mesophile</w:t>
            </w:r>
          </w:p>
        </w:tc>
        <w:tc>
          <w:tcPr>
            <w:tcW w:w="1128" w:type="pct"/>
            <w:tcBorders>
              <w:top w:val="single" w:sz="4" w:space="0" w:color="auto"/>
              <w:left w:val="single" w:sz="4" w:space="0" w:color="auto"/>
              <w:bottom w:val="single" w:sz="4" w:space="0" w:color="auto"/>
              <w:right w:val="single" w:sz="4" w:space="0" w:color="auto"/>
            </w:tcBorders>
            <w:hideMark/>
          </w:tcPr>
          <w:p w:rsidR="00CC05E8" w:rsidRPr="001E2EFC" w:rsidRDefault="00CC05E8" w:rsidP="005066FD">
            <w:pPr>
              <w:spacing w:before="30" w:after="100" w:afterAutospacing="1"/>
              <w:ind w:right="490"/>
              <w:jc w:val="both"/>
              <w:rPr>
                <w:rFonts w:ascii="Times New Roman" w:eastAsia="Times New Roman" w:hAnsi="Times New Roman" w:cs="Times New Roman"/>
                <w:sz w:val="24"/>
                <w:szCs w:val="24"/>
                <w:lang w:val="en-IN" w:eastAsia="en-IN"/>
              </w:rPr>
            </w:pPr>
            <w:r w:rsidRPr="001E2EFC">
              <w:rPr>
                <w:rFonts w:ascii="Times New Roman" w:eastAsia="Times New Roman" w:hAnsi="Times New Roman" w:cs="Times New Roman"/>
                <w:sz w:val="24"/>
                <w:szCs w:val="24"/>
                <w:lang w:val="en-IN" w:eastAsia="en-IN"/>
              </w:rPr>
              <w:t>15-60°C</w:t>
            </w:r>
          </w:p>
        </w:tc>
        <w:tc>
          <w:tcPr>
            <w:tcW w:w="1350" w:type="pct"/>
            <w:tcBorders>
              <w:top w:val="single" w:sz="4" w:space="0" w:color="auto"/>
              <w:left w:val="single" w:sz="4" w:space="0" w:color="auto"/>
              <w:bottom w:val="single" w:sz="4" w:space="0" w:color="auto"/>
              <w:right w:val="single" w:sz="4" w:space="0" w:color="auto"/>
            </w:tcBorders>
            <w:hideMark/>
          </w:tcPr>
          <w:p w:rsidR="00CC05E8" w:rsidRPr="001E2EFC" w:rsidRDefault="00CC05E8" w:rsidP="005066FD">
            <w:pPr>
              <w:spacing w:before="30" w:after="100" w:afterAutospacing="1"/>
              <w:ind w:right="490"/>
              <w:jc w:val="both"/>
              <w:rPr>
                <w:rFonts w:ascii="Times New Roman" w:eastAsia="Times New Roman" w:hAnsi="Times New Roman" w:cs="Times New Roman"/>
                <w:i/>
                <w:iCs/>
                <w:sz w:val="24"/>
                <w:szCs w:val="24"/>
                <w:lang w:val="en-IN" w:eastAsia="en-IN"/>
              </w:rPr>
            </w:pPr>
            <w:r w:rsidRPr="001E2EFC">
              <w:rPr>
                <w:rFonts w:ascii="Times New Roman" w:eastAsia="Times New Roman" w:hAnsi="Times New Roman" w:cs="Times New Roman"/>
                <w:i/>
                <w:iCs/>
                <w:sz w:val="24"/>
                <w:szCs w:val="24"/>
                <w:lang w:val="en-IN" w:eastAsia="en-IN"/>
              </w:rPr>
              <w:t>Homo sapiens</w:t>
            </w:r>
          </w:p>
        </w:tc>
      </w:tr>
      <w:tr w:rsidR="00CC05E8" w:rsidRPr="001E2EFC" w:rsidTr="005066FD">
        <w:trPr>
          <w:trHeight w:val="29"/>
        </w:trPr>
        <w:tc>
          <w:tcPr>
            <w:tcW w:w="1169" w:type="pct"/>
            <w:vMerge/>
            <w:tcBorders>
              <w:top w:val="single" w:sz="4" w:space="0" w:color="auto"/>
              <w:left w:val="single" w:sz="4" w:space="0" w:color="auto"/>
              <w:bottom w:val="single" w:sz="4" w:space="0" w:color="auto"/>
              <w:right w:val="single" w:sz="4" w:space="0" w:color="auto"/>
            </w:tcBorders>
            <w:vAlign w:val="center"/>
            <w:hideMark/>
          </w:tcPr>
          <w:p w:rsidR="00CC05E8" w:rsidRPr="001E2EFC" w:rsidRDefault="00CC05E8" w:rsidP="005066FD">
            <w:pPr>
              <w:jc w:val="both"/>
              <w:rPr>
                <w:rFonts w:ascii="Times New Roman" w:eastAsia="Times New Roman" w:hAnsi="Times New Roman" w:cs="Times New Roman"/>
                <w:sz w:val="24"/>
                <w:szCs w:val="24"/>
                <w:lang w:val="en-IN" w:eastAsia="en-IN"/>
              </w:rPr>
            </w:pPr>
          </w:p>
        </w:tc>
        <w:tc>
          <w:tcPr>
            <w:tcW w:w="1353" w:type="pct"/>
            <w:tcBorders>
              <w:top w:val="single" w:sz="4" w:space="0" w:color="auto"/>
              <w:left w:val="single" w:sz="4" w:space="0" w:color="auto"/>
              <w:bottom w:val="single" w:sz="4" w:space="0" w:color="auto"/>
              <w:right w:val="single" w:sz="4" w:space="0" w:color="auto"/>
            </w:tcBorders>
            <w:hideMark/>
          </w:tcPr>
          <w:p w:rsidR="00CC05E8" w:rsidRPr="001E2EFC" w:rsidRDefault="00CC05E8" w:rsidP="005066FD">
            <w:pPr>
              <w:spacing w:before="30" w:after="100" w:afterAutospacing="1"/>
              <w:ind w:right="490"/>
              <w:jc w:val="both"/>
              <w:rPr>
                <w:rFonts w:ascii="Times New Roman" w:eastAsia="Times New Roman" w:hAnsi="Times New Roman" w:cs="Times New Roman"/>
                <w:sz w:val="24"/>
                <w:szCs w:val="24"/>
                <w:lang w:val="en-IN" w:eastAsia="en-IN"/>
              </w:rPr>
            </w:pPr>
            <w:r w:rsidRPr="001E2EFC">
              <w:rPr>
                <w:rFonts w:ascii="Times New Roman" w:eastAsia="Times New Roman" w:hAnsi="Times New Roman" w:cs="Times New Roman"/>
                <w:sz w:val="24"/>
                <w:szCs w:val="24"/>
                <w:lang w:val="en-IN" w:eastAsia="en-IN"/>
              </w:rPr>
              <w:t>Psychrophile</w:t>
            </w:r>
          </w:p>
        </w:tc>
        <w:tc>
          <w:tcPr>
            <w:tcW w:w="1128" w:type="pct"/>
            <w:tcBorders>
              <w:top w:val="single" w:sz="4" w:space="0" w:color="auto"/>
              <w:left w:val="single" w:sz="4" w:space="0" w:color="auto"/>
              <w:bottom w:val="single" w:sz="4" w:space="0" w:color="auto"/>
              <w:right w:val="single" w:sz="4" w:space="0" w:color="auto"/>
            </w:tcBorders>
            <w:hideMark/>
          </w:tcPr>
          <w:p w:rsidR="00CC05E8" w:rsidRPr="001E2EFC" w:rsidRDefault="00CC05E8" w:rsidP="005066FD">
            <w:pPr>
              <w:spacing w:before="30" w:after="100" w:afterAutospacing="1"/>
              <w:ind w:right="490"/>
              <w:jc w:val="both"/>
              <w:rPr>
                <w:rFonts w:ascii="Times New Roman" w:eastAsia="Times New Roman" w:hAnsi="Times New Roman" w:cs="Times New Roman"/>
                <w:sz w:val="24"/>
                <w:szCs w:val="24"/>
                <w:lang w:val="en-IN" w:eastAsia="en-IN"/>
              </w:rPr>
            </w:pPr>
            <w:r w:rsidRPr="001E2EFC">
              <w:rPr>
                <w:rFonts w:ascii="Times New Roman" w:eastAsia="Times New Roman" w:hAnsi="Times New Roman" w:cs="Times New Roman"/>
                <w:sz w:val="24"/>
                <w:szCs w:val="24"/>
                <w:lang w:val="en-IN" w:eastAsia="en-IN"/>
              </w:rPr>
              <w:t>&lt;15°C</w:t>
            </w:r>
          </w:p>
        </w:tc>
        <w:tc>
          <w:tcPr>
            <w:tcW w:w="1350" w:type="pct"/>
            <w:tcBorders>
              <w:top w:val="single" w:sz="4" w:space="0" w:color="auto"/>
              <w:left w:val="single" w:sz="4" w:space="0" w:color="auto"/>
              <w:bottom w:val="single" w:sz="4" w:space="0" w:color="auto"/>
              <w:right w:val="single" w:sz="4" w:space="0" w:color="auto"/>
            </w:tcBorders>
            <w:hideMark/>
          </w:tcPr>
          <w:p w:rsidR="00CC05E8" w:rsidRPr="001E2EFC" w:rsidRDefault="00CC05E8" w:rsidP="005066FD">
            <w:pPr>
              <w:spacing w:before="30" w:after="100" w:afterAutospacing="1"/>
              <w:ind w:right="490"/>
              <w:jc w:val="both"/>
              <w:rPr>
                <w:rFonts w:ascii="Times New Roman" w:eastAsia="Times New Roman" w:hAnsi="Times New Roman" w:cs="Times New Roman"/>
                <w:i/>
                <w:iCs/>
                <w:sz w:val="24"/>
                <w:szCs w:val="24"/>
                <w:lang w:val="en-IN" w:eastAsia="en-IN"/>
              </w:rPr>
            </w:pPr>
            <w:r w:rsidRPr="001E2EFC">
              <w:rPr>
                <w:rFonts w:ascii="Times New Roman" w:eastAsia="Times New Roman" w:hAnsi="Times New Roman" w:cs="Times New Roman"/>
                <w:i/>
                <w:iCs/>
                <w:sz w:val="24"/>
                <w:szCs w:val="24"/>
                <w:lang w:val="en-IN" w:eastAsia="en-IN"/>
              </w:rPr>
              <w:t>Psychrobacter</w:t>
            </w:r>
            <w:r w:rsidRPr="001E2EFC">
              <w:rPr>
                <w:rFonts w:ascii="Times New Roman" w:eastAsia="Times New Roman" w:hAnsi="Times New Roman" w:cs="Times New Roman"/>
                <w:sz w:val="24"/>
                <w:szCs w:val="24"/>
                <w:lang w:val="en-IN" w:eastAsia="en-IN"/>
              </w:rPr>
              <w:t>, some insects</w:t>
            </w:r>
          </w:p>
        </w:tc>
      </w:tr>
      <w:tr w:rsidR="00CC05E8" w:rsidRPr="001E2EFC" w:rsidTr="005066FD">
        <w:trPr>
          <w:trHeight w:val="14"/>
        </w:trPr>
        <w:tc>
          <w:tcPr>
            <w:tcW w:w="1169" w:type="pct"/>
            <w:vMerge w:val="restart"/>
            <w:tcBorders>
              <w:top w:val="single" w:sz="4" w:space="0" w:color="auto"/>
              <w:left w:val="single" w:sz="4" w:space="0" w:color="auto"/>
              <w:bottom w:val="single" w:sz="4" w:space="0" w:color="auto"/>
              <w:right w:val="single" w:sz="4" w:space="0" w:color="auto"/>
            </w:tcBorders>
            <w:hideMark/>
          </w:tcPr>
          <w:p w:rsidR="00CC05E8" w:rsidRPr="001E2EFC" w:rsidRDefault="0096477F" w:rsidP="005066FD">
            <w:pPr>
              <w:spacing w:before="30" w:after="100" w:afterAutospacing="1"/>
              <w:ind w:right="490"/>
              <w:jc w:val="both"/>
              <w:rPr>
                <w:rFonts w:ascii="Times New Roman" w:eastAsia="Times New Roman" w:hAnsi="Times New Roman" w:cs="Times New Roman"/>
                <w:sz w:val="24"/>
                <w:szCs w:val="24"/>
                <w:lang w:val="en-IN" w:eastAsia="en-IN"/>
              </w:rPr>
            </w:pPr>
            <w:r>
              <w:rPr>
                <w:rFonts w:ascii="Times New Roman" w:eastAsia="Times New Roman" w:hAnsi="Times New Roman" w:cs="Times New Roman"/>
                <w:sz w:val="24"/>
                <w:szCs w:val="24"/>
                <w:lang w:val="en-IN" w:eastAsia="en-IN"/>
              </w:rPr>
              <w:t>Gravity</w:t>
            </w:r>
          </w:p>
        </w:tc>
        <w:tc>
          <w:tcPr>
            <w:tcW w:w="1353" w:type="pct"/>
            <w:tcBorders>
              <w:top w:val="single" w:sz="4" w:space="0" w:color="auto"/>
              <w:left w:val="single" w:sz="4" w:space="0" w:color="auto"/>
              <w:bottom w:val="single" w:sz="4" w:space="0" w:color="auto"/>
              <w:right w:val="single" w:sz="4" w:space="0" w:color="auto"/>
            </w:tcBorders>
            <w:hideMark/>
          </w:tcPr>
          <w:p w:rsidR="00CC05E8" w:rsidRPr="001E2EFC" w:rsidRDefault="0096477F" w:rsidP="005066FD">
            <w:pPr>
              <w:spacing w:before="30" w:after="100" w:afterAutospacing="1"/>
              <w:ind w:right="490"/>
              <w:jc w:val="both"/>
              <w:rPr>
                <w:rFonts w:ascii="Times New Roman" w:eastAsia="Times New Roman" w:hAnsi="Times New Roman" w:cs="Times New Roman"/>
                <w:sz w:val="24"/>
                <w:szCs w:val="24"/>
                <w:lang w:val="en-IN" w:eastAsia="en-IN"/>
              </w:rPr>
            </w:pPr>
            <w:r>
              <w:rPr>
                <w:rFonts w:ascii="Times New Roman" w:eastAsia="Times New Roman" w:hAnsi="Times New Roman" w:cs="Times New Roman"/>
                <w:sz w:val="24"/>
                <w:szCs w:val="24"/>
                <w:lang w:val="en-IN" w:eastAsia="en-IN"/>
              </w:rPr>
              <w:t xml:space="preserve">Hypergravity </w:t>
            </w:r>
          </w:p>
        </w:tc>
        <w:tc>
          <w:tcPr>
            <w:tcW w:w="1128" w:type="pct"/>
            <w:tcBorders>
              <w:top w:val="single" w:sz="4" w:space="0" w:color="auto"/>
              <w:left w:val="single" w:sz="4" w:space="0" w:color="auto"/>
              <w:bottom w:val="single" w:sz="4" w:space="0" w:color="auto"/>
              <w:right w:val="single" w:sz="4" w:space="0" w:color="auto"/>
            </w:tcBorders>
            <w:hideMark/>
          </w:tcPr>
          <w:p w:rsidR="00CC05E8" w:rsidRPr="001E2EFC" w:rsidRDefault="0096477F" w:rsidP="005066FD">
            <w:pPr>
              <w:spacing w:before="30" w:after="100" w:afterAutospacing="1"/>
              <w:ind w:right="490"/>
              <w:jc w:val="both"/>
              <w:rPr>
                <w:rFonts w:ascii="Times New Roman" w:eastAsia="Times New Roman" w:hAnsi="Times New Roman" w:cs="Times New Roman"/>
                <w:sz w:val="24"/>
                <w:szCs w:val="24"/>
                <w:lang w:val="en-IN" w:eastAsia="en-IN"/>
              </w:rPr>
            </w:pPr>
            <w:r>
              <w:rPr>
                <w:rFonts w:ascii="Times New Roman" w:eastAsia="Times New Roman" w:hAnsi="Times New Roman" w:cs="Times New Roman"/>
                <w:sz w:val="24"/>
                <w:szCs w:val="24"/>
                <w:lang w:val="en-IN" w:eastAsia="en-IN"/>
              </w:rPr>
              <w:t>&gt;1gm</w:t>
            </w:r>
          </w:p>
        </w:tc>
        <w:tc>
          <w:tcPr>
            <w:tcW w:w="1350" w:type="pct"/>
            <w:tcBorders>
              <w:top w:val="single" w:sz="4" w:space="0" w:color="auto"/>
              <w:left w:val="single" w:sz="4" w:space="0" w:color="auto"/>
              <w:bottom w:val="single" w:sz="4" w:space="0" w:color="auto"/>
              <w:right w:val="single" w:sz="4" w:space="0" w:color="auto"/>
            </w:tcBorders>
            <w:hideMark/>
          </w:tcPr>
          <w:p w:rsidR="00CC05E8" w:rsidRPr="001E2EFC" w:rsidRDefault="00CC05E8" w:rsidP="005066FD">
            <w:pPr>
              <w:spacing w:before="30" w:after="100" w:afterAutospacing="1"/>
              <w:ind w:right="490"/>
              <w:jc w:val="both"/>
              <w:rPr>
                <w:rFonts w:ascii="Times New Roman" w:eastAsia="Times New Roman" w:hAnsi="Times New Roman" w:cs="Times New Roman"/>
                <w:sz w:val="24"/>
                <w:szCs w:val="24"/>
                <w:lang w:val="en-IN" w:eastAsia="en-IN"/>
              </w:rPr>
            </w:pPr>
            <w:r w:rsidRPr="001E2EFC">
              <w:rPr>
                <w:rFonts w:ascii="Times New Roman" w:eastAsia="Times New Roman" w:hAnsi="Times New Roman" w:cs="Times New Roman"/>
                <w:sz w:val="24"/>
                <w:szCs w:val="24"/>
                <w:lang w:val="en-IN" w:eastAsia="en-IN"/>
              </w:rPr>
              <w:t>Unknown</w:t>
            </w:r>
          </w:p>
        </w:tc>
      </w:tr>
      <w:tr w:rsidR="0096477F" w:rsidRPr="001E2EFC" w:rsidTr="005066FD">
        <w:trPr>
          <w:trHeight w:val="14"/>
        </w:trPr>
        <w:tc>
          <w:tcPr>
            <w:tcW w:w="1169" w:type="pct"/>
            <w:vMerge/>
            <w:tcBorders>
              <w:top w:val="single" w:sz="4" w:space="0" w:color="auto"/>
              <w:left w:val="single" w:sz="4" w:space="0" w:color="auto"/>
              <w:bottom w:val="single" w:sz="4" w:space="0" w:color="auto"/>
              <w:right w:val="single" w:sz="4" w:space="0" w:color="auto"/>
            </w:tcBorders>
            <w:vAlign w:val="center"/>
            <w:hideMark/>
          </w:tcPr>
          <w:p w:rsidR="0096477F" w:rsidRPr="001E2EFC" w:rsidRDefault="0096477F" w:rsidP="0096477F">
            <w:pPr>
              <w:jc w:val="both"/>
              <w:rPr>
                <w:rFonts w:ascii="Times New Roman" w:eastAsia="Times New Roman" w:hAnsi="Times New Roman" w:cs="Times New Roman"/>
                <w:sz w:val="24"/>
                <w:szCs w:val="24"/>
                <w:lang w:val="en-IN" w:eastAsia="en-IN"/>
              </w:rPr>
            </w:pPr>
          </w:p>
        </w:tc>
        <w:tc>
          <w:tcPr>
            <w:tcW w:w="1353" w:type="pct"/>
            <w:tcBorders>
              <w:top w:val="single" w:sz="4" w:space="0" w:color="auto"/>
              <w:left w:val="single" w:sz="4" w:space="0" w:color="auto"/>
              <w:bottom w:val="single" w:sz="4" w:space="0" w:color="auto"/>
              <w:right w:val="single" w:sz="4" w:space="0" w:color="auto"/>
            </w:tcBorders>
            <w:hideMark/>
          </w:tcPr>
          <w:p w:rsidR="0096477F" w:rsidRPr="001E2EFC" w:rsidRDefault="0096477F" w:rsidP="0096477F">
            <w:pPr>
              <w:spacing w:before="30" w:after="100" w:afterAutospacing="1"/>
              <w:ind w:right="490"/>
              <w:jc w:val="both"/>
              <w:rPr>
                <w:rFonts w:ascii="Times New Roman" w:eastAsia="Times New Roman" w:hAnsi="Times New Roman" w:cs="Times New Roman"/>
                <w:sz w:val="24"/>
                <w:szCs w:val="24"/>
                <w:lang w:val="en-IN" w:eastAsia="en-IN"/>
              </w:rPr>
            </w:pPr>
            <w:r>
              <w:rPr>
                <w:rFonts w:ascii="Times New Roman" w:eastAsia="Times New Roman" w:hAnsi="Times New Roman" w:cs="Times New Roman"/>
                <w:sz w:val="24"/>
                <w:szCs w:val="24"/>
                <w:lang w:val="en-IN" w:eastAsia="en-IN"/>
              </w:rPr>
              <w:t>Hypogravity</w:t>
            </w:r>
          </w:p>
        </w:tc>
        <w:tc>
          <w:tcPr>
            <w:tcW w:w="1128" w:type="pct"/>
            <w:tcBorders>
              <w:top w:val="single" w:sz="4" w:space="0" w:color="auto"/>
              <w:left w:val="single" w:sz="4" w:space="0" w:color="auto"/>
              <w:bottom w:val="single" w:sz="4" w:space="0" w:color="auto"/>
              <w:right w:val="single" w:sz="4" w:space="0" w:color="auto"/>
            </w:tcBorders>
            <w:hideMark/>
          </w:tcPr>
          <w:p w:rsidR="0096477F" w:rsidRPr="001E2EFC" w:rsidRDefault="0096477F" w:rsidP="0096477F">
            <w:pPr>
              <w:spacing w:before="30" w:after="100" w:afterAutospacing="1"/>
              <w:ind w:right="490"/>
              <w:jc w:val="both"/>
              <w:rPr>
                <w:rFonts w:ascii="Times New Roman" w:eastAsia="Times New Roman" w:hAnsi="Times New Roman" w:cs="Times New Roman"/>
                <w:sz w:val="24"/>
                <w:szCs w:val="24"/>
                <w:lang w:val="en-IN" w:eastAsia="en-IN"/>
              </w:rPr>
            </w:pPr>
            <w:r>
              <w:rPr>
                <w:rFonts w:ascii="Times New Roman" w:eastAsia="Times New Roman" w:hAnsi="Times New Roman" w:cs="Times New Roman"/>
                <w:sz w:val="24"/>
                <w:szCs w:val="24"/>
                <w:lang w:val="en-IN" w:eastAsia="en-IN"/>
              </w:rPr>
              <w:t>&lt;1gm</w:t>
            </w:r>
          </w:p>
        </w:tc>
        <w:tc>
          <w:tcPr>
            <w:tcW w:w="1350" w:type="pct"/>
            <w:tcBorders>
              <w:top w:val="single" w:sz="4" w:space="0" w:color="auto"/>
              <w:left w:val="single" w:sz="4" w:space="0" w:color="auto"/>
              <w:bottom w:val="single" w:sz="4" w:space="0" w:color="auto"/>
              <w:right w:val="single" w:sz="4" w:space="0" w:color="auto"/>
            </w:tcBorders>
            <w:hideMark/>
          </w:tcPr>
          <w:p w:rsidR="0096477F" w:rsidRPr="001E2EFC" w:rsidRDefault="0096477F" w:rsidP="0096477F">
            <w:pPr>
              <w:spacing w:before="30" w:after="100" w:afterAutospacing="1"/>
              <w:ind w:right="490"/>
              <w:jc w:val="both"/>
              <w:rPr>
                <w:rFonts w:ascii="Times New Roman" w:eastAsia="Times New Roman" w:hAnsi="Times New Roman" w:cs="Times New Roman"/>
                <w:sz w:val="24"/>
                <w:szCs w:val="24"/>
                <w:lang w:val="en-IN" w:eastAsia="en-IN"/>
              </w:rPr>
            </w:pPr>
            <w:r w:rsidRPr="001E2EFC">
              <w:rPr>
                <w:rFonts w:ascii="Times New Roman" w:eastAsia="Times New Roman" w:hAnsi="Times New Roman" w:cs="Times New Roman"/>
                <w:sz w:val="24"/>
                <w:szCs w:val="24"/>
                <w:lang w:val="en-IN" w:eastAsia="en-IN"/>
              </w:rPr>
              <w:t>Unknown</w:t>
            </w:r>
          </w:p>
        </w:tc>
      </w:tr>
      <w:tr w:rsidR="0096477F" w:rsidRPr="001E2EFC" w:rsidTr="005066FD">
        <w:trPr>
          <w:trHeight w:val="7"/>
        </w:trPr>
        <w:tc>
          <w:tcPr>
            <w:tcW w:w="1169" w:type="pct"/>
            <w:tcBorders>
              <w:top w:val="single" w:sz="4" w:space="0" w:color="auto"/>
              <w:left w:val="single" w:sz="4" w:space="0" w:color="auto"/>
              <w:bottom w:val="single" w:sz="4" w:space="0" w:color="auto"/>
              <w:right w:val="single" w:sz="4" w:space="0" w:color="auto"/>
            </w:tcBorders>
            <w:hideMark/>
          </w:tcPr>
          <w:p w:rsidR="0096477F" w:rsidRPr="001E2EFC" w:rsidRDefault="0096477F" w:rsidP="0096477F">
            <w:pPr>
              <w:spacing w:before="30" w:after="100" w:afterAutospacing="1"/>
              <w:ind w:right="490"/>
              <w:jc w:val="both"/>
              <w:rPr>
                <w:rFonts w:ascii="Times New Roman" w:eastAsia="Times New Roman" w:hAnsi="Times New Roman" w:cs="Times New Roman"/>
                <w:sz w:val="24"/>
                <w:szCs w:val="24"/>
                <w:lang w:val="en-IN" w:eastAsia="en-IN"/>
              </w:rPr>
            </w:pPr>
          </w:p>
        </w:tc>
        <w:tc>
          <w:tcPr>
            <w:tcW w:w="1353" w:type="pct"/>
            <w:tcBorders>
              <w:top w:val="single" w:sz="4" w:space="0" w:color="auto"/>
              <w:left w:val="single" w:sz="4" w:space="0" w:color="auto"/>
              <w:bottom w:val="single" w:sz="4" w:space="0" w:color="auto"/>
              <w:right w:val="single" w:sz="4" w:space="0" w:color="auto"/>
            </w:tcBorders>
            <w:hideMark/>
          </w:tcPr>
          <w:p w:rsidR="0096477F" w:rsidRPr="001E2EFC" w:rsidRDefault="0096477F" w:rsidP="0096477F">
            <w:pPr>
              <w:jc w:val="both"/>
              <w:rPr>
                <w:rFonts w:ascii="Times New Roman" w:eastAsia="Times New Roman" w:hAnsi="Times New Roman" w:cs="Times New Roman"/>
                <w:sz w:val="24"/>
                <w:szCs w:val="24"/>
                <w:lang w:val="en-IN" w:eastAsia="en-IN"/>
              </w:rPr>
            </w:pPr>
          </w:p>
        </w:tc>
        <w:tc>
          <w:tcPr>
            <w:tcW w:w="1128" w:type="pct"/>
            <w:tcBorders>
              <w:top w:val="single" w:sz="4" w:space="0" w:color="auto"/>
              <w:left w:val="single" w:sz="4" w:space="0" w:color="auto"/>
              <w:bottom w:val="single" w:sz="4" w:space="0" w:color="auto"/>
              <w:right w:val="single" w:sz="4" w:space="0" w:color="auto"/>
            </w:tcBorders>
            <w:hideMark/>
          </w:tcPr>
          <w:p w:rsidR="0096477F" w:rsidRPr="001E2EFC" w:rsidRDefault="0096477F" w:rsidP="0096477F">
            <w:pPr>
              <w:spacing w:before="30" w:after="100" w:afterAutospacing="1"/>
              <w:ind w:right="490"/>
              <w:jc w:val="both"/>
              <w:rPr>
                <w:rFonts w:ascii="Times New Roman" w:eastAsia="Times New Roman" w:hAnsi="Times New Roman" w:cs="Times New Roman"/>
                <w:sz w:val="24"/>
                <w:szCs w:val="24"/>
                <w:lang w:val="en-IN" w:eastAsia="en-IN"/>
              </w:rPr>
            </w:pPr>
          </w:p>
        </w:tc>
        <w:tc>
          <w:tcPr>
            <w:tcW w:w="1350" w:type="pct"/>
            <w:tcBorders>
              <w:top w:val="single" w:sz="4" w:space="0" w:color="auto"/>
              <w:left w:val="single" w:sz="4" w:space="0" w:color="auto"/>
              <w:bottom w:val="single" w:sz="4" w:space="0" w:color="auto"/>
              <w:right w:val="single" w:sz="4" w:space="0" w:color="auto"/>
            </w:tcBorders>
            <w:hideMark/>
          </w:tcPr>
          <w:p w:rsidR="0096477F" w:rsidRPr="001E2EFC" w:rsidRDefault="0096477F" w:rsidP="0096477F">
            <w:pPr>
              <w:spacing w:before="30" w:after="100" w:afterAutospacing="1"/>
              <w:ind w:right="490"/>
              <w:jc w:val="both"/>
              <w:rPr>
                <w:rFonts w:ascii="Times New Roman" w:eastAsia="Times New Roman" w:hAnsi="Times New Roman" w:cs="Times New Roman"/>
                <w:sz w:val="24"/>
                <w:szCs w:val="24"/>
                <w:lang w:val="en-IN" w:eastAsia="en-IN"/>
              </w:rPr>
            </w:pPr>
          </w:p>
        </w:tc>
      </w:tr>
      <w:tr w:rsidR="0096477F" w:rsidRPr="001E2EFC" w:rsidTr="005066FD">
        <w:trPr>
          <w:trHeight w:val="7"/>
        </w:trPr>
        <w:tc>
          <w:tcPr>
            <w:tcW w:w="1169" w:type="pct"/>
            <w:tcBorders>
              <w:top w:val="single" w:sz="4" w:space="0" w:color="auto"/>
              <w:left w:val="single" w:sz="4" w:space="0" w:color="auto"/>
              <w:bottom w:val="single" w:sz="4" w:space="0" w:color="auto"/>
              <w:right w:val="single" w:sz="4" w:space="0" w:color="auto"/>
            </w:tcBorders>
            <w:hideMark/>
          </w:tcPr>
          <w:p w:rsidR="0096477F" w:rsidRPr="001E2EFC" w:rsidRDefault="0096477F" w:rsidP="0096477F">
            <w:pPr>
              <w:spacing w:before="30" w:after="100" w:afterAutospacing="1"/>
              <w:ind w:right="490"/>
              <w:jc w:val="both"/>
              <w:rPr>
                <w:rFonts w:ascii="Times New Roman" w:eastAsia="Times New Roman" w:hAnsi="Times New Roman" w:cs="Times New Roman"/>
                <w:sz w:val="24"/>
                <w:szCs w:val="24"/>
                <w:lang w:val="en-IN" w:eastAsia="en-IN"/>
              </w:rPr>
            </w:pPr>
            <w:r>
              <w:rPr>
                <w:rFonts w:ascii="Times New Roman" w:eastAsia="Times New Roman" w:hAnsi="Times New Roman" w:cs="Times New Roman"/>
                <w:sz w:val="24"/>
                <w:szCs w:val="24"/>
                <w:lang w:val="en-IN" w:eastAsia="en-IN"/>
              </w:rPr>
              <w:t>Vaccum</w:t>
            </w:r>
          </w:p>
        </w:tc>
        <w:tc>
          <w:tcPr>
            <w:tcW w:w="1353" w:type="pct"/>
            <w:tcBorders>
              <w:top w:val="single" w:sz="4" w:space="0" w:color="auto"/>
              <w:left w:val="single" w:sz="4" w:space="0" w:color="auto"/>
              <w:bottom w:val="single" w:sz="4" w:space="0" w:color="auto"/>
              <w:right w:val="single" w:sz="4" w:space="0" w:color="auto"/>
            </w:tcBorders>
            <w:hideMark/>
          </w:tcPr>
          <w:p w:rsidR="0096477F" w:rsidRPr="001E2EFC" w:rsidRDefault="0096477F" w:rsidP="0096477F">
            <w:pPr>
              <w:spacing w:before="30" w:after="100" w:afterAutospacing="1"/>
              <w:ind w:right="490"/>
              <w:jc w:val="both"/>
              <w:rPr>
                <w:rFonts w:ascii="Times New Roman" w:eastAsia="Times New Roman" w:hAnsi="Times New Roman" w:cs="Times New Roman"/>
                <w:sz w:val="24"/>
                <w:szCs w:val="24"/>
                <w:lang w:val="en-IN" w:eastAsia="en-IN"/>
              </w:rPr>
            </w:pPr>
          </w:p>
        </w:tc>
        <w:tc>
          <w:tcPr>
            <w:tcW w:w="1128" w:type="pct"/>
            <w:tcBorders>
              <w:top w:val="single" w:sz="4" w:space="0" w:color="auto"/>
              <w:left w:val="single" w:sz="4" w:space="0" w:color="auto"/>
              <w:bottom w:val="single" w:sz="4" w:space="0" w:color="auto"/>
              <w:right w:val="single" w:sz="4" w:space="0" w:color="auto"/>
            </w:tcBorders>
            <w:hideMark/>
          </w:tcPr>
          <w:p w:rsidR="0096477F" w:rsidRPr="001E2EFC" w:rsidRDefault="0096477F" w:rsidP="0096477F">
            <w:pPr>
              <w:spacing w:before="30" w:after="100" w:afterAutospacing="1"/>
              <w:ind w:right="490"/>
              <w:jc w:val="both"/>
              <w:rPr>
                <w:rFonts w:ascii="Times New Roman" w:eastAsia="Times New Roman" w:hAnsi="Times New Roman" w:cs="Times New Roman"/>
                <w:sz w:val="24"/>
                <w:szCs w:val="24"/>
                <w:lang w:val="en-IN" w:eastAsia="en-IN"/>
              </w:rPr>
            </w:pPr>
            <w:r>
              <w:rPr>
                <w:rFonts w:ascii="Times New Roman" w:eastAsia="Times New Roman" w:hAnsi="Times New Roman" w:cs="Times New Roman"/>
                <w:sz w:val="24"/>
                <w:szCs w:val="24"/>
                <w:lang w:val="en-IN" w:eastAsia="en-IN"/>
              </w:rPr>
              <w:t xml:space="preserve">Tolerates vaccum(spaces devoid </w:t>
            </w:r>
            <w:r w:rsidR="002F4552">
              <w:rPr>
                <w:rFonts w:ascii="Times New Roman" w:eastAsia="Times New Roman" w:hAnsi="Times New Roman" w:cs="Times New Roman"/>
                <w:sz w:val="24"/>
                <w:szCs w:val="24"/>
                <w:lang w:val="en-IN" w:eastAsia="en-IN"/>
              </w:rPr>
              <w:t>of matter</w:t>
            </w:r>
            <w:r>
              <w:rPr>
                <w:rFonts w:ascii="Times New Roman" w:eastAsia="Times New Roman" w:hAnsi="Times New Roman" w:cs="Times New Roman"/>
                <w:sz w:val="24"/>
                <w:szCs w:val="24"/>
                <w:lang w:val="en-IN" w:eastAsia="en-IN"/>
              </w:rPr>
              <w:t>)</w:t>
            </w:r>
          </w:p>
        </w:tc>
        <w:tc>
          <w:tcPr>
            <w:tcW w:w="1350" w:type="pct"/>
            <w:tcBorders>
              <w:top w:val="single" w:sz="4" w:space="0" w:color="auto"/>
              <w:left w:val="single" w:sz="4" w:space="0" w:color="auto"/>
              <w:bottom w:val="single" w:sz="4" w:space="0" w:color="auto"/>
              <w:right w:val="single" w:sz="4" w:space="0" w:color="auto"/>
            </w:tcBorders>
            <w:hideMark/>
          </w:tcPr>
          <w:p w:rsidR="0096477F" w:rsidRPr="001E2EFC" w:rsidRDefault="002F4552" w:rsidP="0096477F">
            <w:pPr>
              <w:spacing w:before="30" w:after="100" w:afterAutospacing="1"/>
              <w:ind w:right="490"/>
              <w:jc w:val="both"/>
              <w:rPr>
                <w:rFonts w:ascii="Times New Roman" w:eastAsia="Times New Roman" w:hAnsi="Times New Roman" w:cs="Times New Roman"/>
                <w:sz w:val="24"/>
                <w:szCs w:val="24"/>
                <w:lang w:val="en-IN" w:eastAsia="en-IN"/>
              </w:rPr>
            </w:pPr>
            <w:r>
              <w:rPr>
                <w:rFonts w:ascii="Times New Roman" w:eastAsia="Times New Roman" w:hAnsi="Times New Roman" w:cs="Times New Roman"/>
                <w:i/>
                <w:iCs/>
                <w:sz w:val="24"/>
                <w:szCs w:val="24"/>
                <w:lang w:val="en-IN" w:eastAsia="en-IN"/>
              </w:rPr>
              <w:t>Tardigrades</w:t>
            </w:r>
            <w:r>
              <w:rPr>
                <w:rFonts w:ascii="Times New Roman" w:eastAsia="Times New Roman" w:hAnsi="Times New Roman" w:cs="Times New Roman"/>
                <w:sz w:val="24"/>
                <w:szCs w:val="24"/>
                <w:lang w:val="en-IN" w:eastAsia="en-IN"/>
              </w:rPr>
              <w:t>,insects,</w:t>
            </w:r>
            <w:r w:rsidR="0096477F" w:rsidRPr="001E2EFC">
              <w:rPr>
                <w:rFonts w:ascii="Times New Roman" w:eastAsia="Times New Roman" w:hAnsi="Times New Roman" w:cs="Times New Roman"/>
                <w:sz w:val="24"/>
                <w:szCs w:val="24"/>
                <w:lang w:val="en-IN" w:eastAsia="en-IN"/>
              </w:rPr>
              <w:t>microbes, fungi, lichens</w:t>
            </w:r>
          </w:p>
        </w:tc>
      </w:tr>
      <w:tr w:rsidR="0096477F" w:rsidRPr="001E2EFC" w:rsidTr="005066FD">
        <w:trPr>
          <w:trHeight w:val="7"/>
        </w:trPr>
        <w:tc>
          <w:tcPr>
            <w:tcW w:w="1169" w:type="pct"/>
            <w:tcBorders>
              <w:top w:val="single" w:sz="4" w:space="0" w:color="auto"/>
              <w:left w:val="single" w:sz="4" w:space="0" w:color="auto"/>
              <w:bottom w:val="single" w:sz="4" w:space="0" w:color="auto"/>
              <w:right w:val="single" w:sz="4" w:space="0" w:color="auto"/>
            </w:tcBorders>
            <w:hideMark/>
          </w:tcPr>
          <w:p w:rsidR="0096477F" w:rsidRPr="001E2EFC" w:rsidRDefault="0096477F" w:rsidP="0096477F">
            <w:pPr>
              <w:spacing w:before="30" w:after="100" w:afterAutospacing="1"/>
              <w:ind w:right="490"/>
              <w:jc w:val="both"/>
              <w:rPr>
                <w:rFonts w:ascii="Times New Roman" w:eastAsia="Times New Roman" w:hAnsi="Times New Roman" w:cs="Times New Roman"/>
                <w:sz w:val="24"/>
                <w:szCs w:val="24"/>
                <w:lang w:val="en-IN" w:eastAsia="en-IN"/>
              </w:rPr>
            </w:pPr>
            <w:r w:rsidRPr="001E2EFC">
              <w:rPr>
                <w:rFonts w:ascii="Times New Roman" w:eastAsia="Times New Roman" w:hAnsi="Times New Roman" w:cs="Times New Roman"/>
                <w:sz w:val="24"/>
                <w:szCs w:val="24"/>
                <w:lang w:val="en-IN" w:eastAsia="en-IN"/>
              </w:rPr>
              <w:t>Salinity</w:t>
            </w:r>
          </w:p>
        </w:tc>
        <w:tc>
          <w:tcPr>
            <w:tcW w:w="1353" w:type="pct"/>
            <w:tcBorders>
              <w:top w:val="single" w:sz="4" w:space="0" w:color="auto"/>
              <w:left w:val="single" w:sz="4" w:space="0" w:color="auto"/>
              <w:bottom w:val="single" w:sz="4" w:space="0" w:color="auto"/>
              <w:right w:val="single" w:sz="4" w:space="0" w:color="auto"/>
            </w:tcBorders>
            <w:hideMark/>
          </w:tcPr>
          <w:p w:rsidR="0096477F" w:rsidRPr="001E2EFC" w:rsidRDefault="0096477F" w:rsidP="0096477F">
            <w:pPr>
              <w:spacing w:before="30" w:after="100" w:afterAutospacing="1"/>
              <w:ind w:right="490"/>
              <w:jc w:val="both"/>
              <w:rPr>
                <w:rFonts w:ascii="Times New Roman" w:eastAsia="Times New Roman" w:hAnsi="Times New Roman" w:cs="Times New Roman"/>
                <w:sz w:val="24"/>
                <w:szCs w:val="24"/>
                <w:lang w:val="en-IN" w:eastAsia="en-IN"/>
              </w:rPr>
            </w:pPr>
            <w:r w:rsidRPr="001E2EFC">
              <w:rPr>
                <w:rFonts w:ascii="Times New Roman" w:eastAsia="Times New Roman" w:hAnsi="Times New Roman" w:cs="Times New Roman"/>
                <w:sz w:val="24"/>
                <w:szCs w:val="24"/>
                <w:lang w:val="en-IN" w:eastAsia="en-IN"/>
              </w:rPr>
              <w:t>Halophile</w:t>
            </w:r>
          </w:p>
        </w:tc>
        <w:tc>
          <w:tcPr>
            <w:tcW w:w="1128" w:type="pct"/>
            <w:tcBorders>
              <w:top w:val="single" w:sz="4" w:space="0" w:color="auto"/>
              <w:left w:val="single" w:sz="4" w:space="0" w:color="auto"/>
              <w:bottom w:val="single" w:sz="4" w:space="0" w:color="auto"/>
              <w:right w:val="single" w:sz="4" w:space="0" w:color="auto"/>
            </w:tcBorders>
            <w:hideMark/>
          </w:tcPr>
          <w:p w:rsidR="0096477F" w:rsidRPr="001E2EFC" w:rsidRDefault="0096477F" w:rsidP="0096477F">
            <w:pPr>
              <w:spacing w:before="30" w:after="100" w:afterAutospacing="1"/>
              <w:ind w:right="490"/>
              <w:jc w:val="both"/>
              <w:rPr>
                <w:rFonts w:ascii="Times New Roman" w:eastAsia="Times New Roman" w:hAnsi="Times New Roman" w:cs="Times New Roman"/>
                <w:sz w:val="24"/>
                <w:szCs w:val="24"/>
                <w:lang w:val="en-IN" w:eastAsia="en-IN"/>
              </w:rPr>
            </w:pPr>
            <w:r w:rsidRPr="001E2EFC">
              <w:rPr>
                <w:rFonts w:ascii="Times New Roman" w:eastAsia="Times New Roman" w:hAnsi="Times New Roman" w:cs="Times New Roman"/>
                <w:sz w:val="24"/>
                <w:szCs w:val="24"/>
                <w:lang w:val="en-IN" w:eastAsia="en-IN"/>
              </w:rPr>
              <w:t>Salt loving (2-5 M NaCl)</w:t>
            </w:r>
          </w:p>
        </w:tc>
        <w:tc>
          <w:tcPr>
            <w:tcW w:w="1350" w:type="pct"/>
            <w:tcBorders>
              <w:top w:val="single" w:sz="4" w:space="0" w:color="auto"/>
              <w:left w:val="single" w:sz="4" w:space="0" w:color="auto"/>
              <w:bottom w:val="single" w:sz="4" w:space="0" w:color="auto"/>
              <w:right w:val="single" w:sz="4" w:space="0" w:color="auto"/>
            </w:tcBorders>
            <w:hideMark/>
          </w:tcPr>
          <w:p w:rsidR="0096477F" w:rsidRPr="001E2EFC" w:rsidRDefault="0096477F" w:rsidP="0096477F">
            <w:pPr>
              <w:spacing w:before="30" w:after="100" w:afterAutospacing="1"/>
              <w:ind w:right="490"/>
              <w:jc w:val="both"/>
              <w:rPr>
                <w:rFonts w:ascii="Times New Roman" w:eastAsia="Times New Roman" w:hAnsi="Times New Roman" w:cs="Times New Roman"/>
                <w:sz w:val="24"/>
                <w:szCs w:val="24"/>
                <w:lang w:val="en-IN" w:eastAsia="en-IN"/>
              </w:rPr>
            </w:pPr>
            <w:r w:rsidRPr="001E2EFC">
              <w:rPr>
                <w:rFonts w:ascii="Times New Roman" w:eastAsia="Times New Roman" w:hAnsi="Times New Roman" w:cs="Times New Roman"/>
                <w:i/>
                <w:iCs/>
                <w:sz w:val="24"/>
                <w:szCs w:val="24"/>
                <w:lang w:val="en-IN" w:eastAsia="en-IN"/>
              </w:rPr>
              <w:t>Halobacteriacea, Dunaliellasalina</w:t>
            </w:r>
          </w:p>
        </w:tc>
      </w:tr>
      <w:tr w:rsidR="0096477F" w:rsidRPr="001E2EFC" w:rsidTr="005066FD">
        <w:trPr>
          <w:trHeight w:val="30"/>
        </w:trPr>
        <w:tc>
          <w:tcPr>
            <w:tcW w:w="1169" w:type="pct"/>
            <w:vMerge w:val="restart"/>
            <w:tcBorders>
              <w:top w:val="single" w:sz="4" w:space="0" w:color="auto"/>
              <w:left w:val="single" w:sz="4" w:space="0" w:color="auto"/>
              <w:right w:val="single" w:sz="4" w:space="0" w:color="auto"/>
            </w:tcBorders>
            <w:hideMark/>
          </w:tcPr>
          <w:p w:rsidR="0096477F" w:rsidRPr="001E2EFC" w:rsidRDefault="0096477F" w:rsidP="0096477F">
            <w:pPr>
              <w:spacing w:before="30" w:after="100" w:afterAutospacing="1"/>
              <w:ind w:right="490"/>
              <w:jc w:val="both"/>
              <w:rPr>
                <w:rFonts w:ascii="Times New Roman" w:eastAsia="Times New Roman" w:hAnsi="Times New Roman" w:cs="Times New Roman"/>
                <w:sz w:val="24"/>
                <w:szCs w:val="24"/>
                <w:lang w:val="en-IN" w:eastAsia="en-IN"/>
              </w:rPr>
            </w:pPr>
            <w:r>
              <w:rPr>
                <w:rFonts w:ascii="Times New Roman" w:eastAsia="Times New Roman" w:hAnsi="Times New Roman" w:cs="Times New Roman"/>
                <w:sz w:val="24"/>
                <w:szCs w:val="24"/>
                <w:lang w:val="en-IN" w:eastAsia="en-IN"/>
              </w:rPr>
              <w:t>Oxygen tension</w:t>
            </w:r>
          </w:p>
        </w:tc>
        <w:tc>
          <w:tcPr>
            <w:tcW w:w="1353" w:type="pct"/>
            <w:tcBorders>
              <w:top w:val="single" w:sz="4" w:space="0" w:color="auto"/>
              <w:left w:val="single" w:sz="4" w:space="0" w:color="auto"/>
              <w:bottom w:val="single" w:sz="4" w:space="0" w:color="auto"/>
              <w:right w:val="single" w:sz="4" w:space="0" w:color="auto"/>
            </w:tcBorders>
            <w:hideMark/>
          </w:tcPr>
          <w:p w:rsidR="0096477F" w:rsidRPr="001E2EFC" w:rsidRDefault="0096477F" w:rsidP="0096477F">
            <w:pPr>
              <w:spacing w:before="30" w:after="100" w:afterAutospacing="1"/>
              <w:ind w:right="490"/>
              <w:jc w:val="both"/>
              <w:rPr>
                <w:rFonts w:ascii="Times New Roman" w:eastAsia="Times New Roman" w:hAnsi="Times New Roman" w:cs="Times New Roman"/>
                <w:sz w:val="24"/>
                <w:szCs w:val="24"/>
                <w:lang w:val="en-IN" w:eastAsia="en-IN"/>
              </w:rPr>
            </w:pPr>
            <w:r w:rsidRPr="001E2EFC">
              <w:rPr>
                <w:rFonts w:ascii="Times New Roman" w:eastAsia="Times New Roman" w:hAnsi="Times New Roman" w:cs="Times New Roman"/>
                <w:sz w:val="24"/>
                <w:szCs w:val="24"/>
                <w:lang w:val="en-IN" w:eastAsia="en-IN"/>
              </w:rPr>
              <w:t>A</w:t>
            </w:r>
            <w:r>
              <w:rPr>
                <w:rFonts w:ascii="Times New Roman" w:eastAsia="Times New Roman" w:hAnsi="Times New Roman" w:cs="Times New Roman"/>
                <w:sz w:val="24"/>
                <w:szCs w:val="24"/>
                <w:lang w:val="en-IN" w:eastAsia="en-IN"/>
              </w:rPr>
              <w:t>naerobe</w:t>
            </w:r>
          </w:p>
        </w:tc>
        <w:tc>
          <w:tcPr>
            <w:tcW w:w="1128" w:type="pct"/>
            <w:tcBorders>
              <w:top w:val="single" w:sz="4" w:space="0" w:color="auto"/>
              <w:left w:val="single" w:sz="4" w:space="0" w:color="auto"/>
              <w:bottom w:val="single" w:sz="4" w:space="0" w:color="auto"/>
              <w:right w:val="single" w:sz="4" w:space="0" w:color="auto"/>
            </w:tcBorders>
            <w:hideMark/>
          </w:tcPr>
          <w:p w:rsidR="0096477F" w:rsidRPr="001E2EFC" w:rsidRDefault="0096477F" w:rsidP="0096477F">
            <w:pPr>
              <w:spacing w:before="30" w:after="100" w:afterAutospacing="1"/>
              <w:ind w:right="490"/>
              <w:jc w:val="both"/>
              <w:rPr>
                <w:rFonts w:ascii="Times New Roman" w:eastAsia="Times New Roman" w:hAnsi="Times New Roman" w:cs="Times New Roman"/>
                <w:sz w:val="24"/>
                <w:szCs w:val="24"/>
                <w:lang w:val="en-IN" w:eastAsia="en-IN"/>
              </w:rPr>
            </w:pPr>
            <w:r>
              <w:rPr>
                <w:rFonts w:ascii="Times New Roman" w:eastAsia="Times New Roman" w:hAnsi="Times New Roman" w:cs="Times New Roman"/>
                <w:sz w:val="24"/>
                <w:szCs w:val="24"/>
                <w:lang w:val="en-IN" w:eastAsia="en-IN"/>
              </w:rPr>
              <w:t>Cannot tolerate oxygen</w:t>
            </w:r>
          </w:p>
        </w:tc>
        <w:tc>
          <w:tcPr>
            <w:tcW w:w="1350" w:type="pct"/>
            <w:tcBorders>
              <w:top w:val="single" w:sz="4" w:space="0" w:color="auto"/>
              <w:left w:val="single" w:sz="4" w:space="0" w:color="auto"/>
              <w:bottom w:val="single" w:sz="4" w:space="0" w:color="auto"/>
              <w:right w:val="single" w:sz="4" w:space="0" w:color="auto"/>
            </w:tcBorders>
            <w:hideMark/>
          </w:tcPr>
          <w:p w:rsidR="0096477F" w:rsidRPr="001E2EFC" w:rsidRDefault="0096477F" w:rsidP="0096477F">
            <w:pPr>
              <w:spacing w:before="30" w:after="100" w:afterAutospacing="1"/>
              <w:ind w:right="490"/>
              <w:jc w:val="both"/>
              <w:rPr>
                <w:rFonts w:ascii="Times New Roman" w:eastAsia="Times New Roman" w:hAnsi="Times New Roman" w:cs="Times New Roman"/>
                <w:sz w:val="24"/>
                <w:szCs w:val="24"/>
                <w:lang w:val="en-IN" w:eastAsia="en-IN"/>
              </w:rPr>
            </w:pPr>
            <w:r>
              <w:rPr>
                <w:rFonts w:ascii="Times New Roman" w:eastAsia="Times New Roman" w:hAnsi="Times New Roman" w:cs="Times New Roman"/>
                <w:i/>
                <w:iCs/>
                <w:sz w:val="24"/>
                <w:szCs w:val="24"/>
                <w:lang w:val="en-IN" w:eastAsia="en-IN"/>
              </w:rPr>
              <w:t>Methanococcus jamaschii</w:t>
            </w:r>
          </w:p>
        </w:tc>
      </w:tr>
      <w:tr w:rsidR="0096477F" w:rsidRPr="001E2EFC" w:rsidTr="005066FD">
        <w:trPr>
          <w:trHeight w:val="979"/>
        </w:trPr>
        <w:tc>
          <w:tcPr>
            <w:tcW w:w="1169" w:type="pct"/>
            <w:vMerge/>
            <w:tcBorders>
              <w:left w:val="single" w:sz="4" w:space="0" w:color="auto"/>
              <w:right w:val="single" w:sz="4" w:space="0" w:color="auto"/>
            </w:tcBorders>
            <w:vAlign w:val="center"/>
            <w:hideMark/>
          </w:tcPr>
          <w:p w:rsidR="0096477F" w:rsidRPr="001E2EFC" w:rsidRDefault="0096477F" w:rsidP="0096477F">
            <w:pPr>
              <w:jc w:val="both"/>
              <w:rPr>
                <w:rFonts w:ascii="Times New Roman" w:eastAsia="Times New Roman" w:hAnsi="Times New Roman" w:cs="Times New Roman"/>
                <w:sz w:val="24"/>
                <w:szCs w:val="24"/>
                <w:lang w:val="en-IN" w:eastAsia="en-IN"/>
              </w:rPr>
            </w:pPr>
          </w:p>
        </w:tc>
        <w:tc>
          <w:tcPr>
            <w:tcW w:w="1353" w:type="pct"/>
            <w:tcBorders>
              <w:top w:val="single" w:sz="4" w:space="0" w:color="auto"/>
              <w:left w:val="single" w:sz="4" w:space="0" w:color="auto"/>
              <w:bottom w:val="single" w:sz="4" w:space="0" w:color="auto"/>
              <w:right w:val="single" w:sz="4" w:space="0" w:color="auto"/>
            </w:tcBorders>
            <w:hideMark/>
          </w:tcPr>
          <w:p w:rsidR="0096477F" w:rsidRPr="001E2EFC" w:rsidRDefault="0096477F" w:rsidP="0096477F">
            <w:pPr>
              <w:spacing w:before="30" w:after="100" w:afterAutospacing="1"/>
              <w:ind w:right="490"/>
              <w:jc w:val="both"/>
              <w:rPr>
                <w:rFonts w:ascii="Times New Roman" w:eastAsia="Times New Roman" w:hAnsi="Times New Roman" w:cs="Times New Roman"/>
                <w:sz w:val="24"/>
                <w:szCs w:val="24"/>
                <w:lang w:val="en-IN" w:eastAsia="en-IN"/>
              </w:rPr>
            </w:pPr>
            <w:r>
              <w:rPr>
                <w:rFonts w:ascii="Times New Roman" w:eastAsia="Times New Roman" w:hAnsi="Times New Roman" w:cs="Times New Roman"/>
                <w:sz w:val="24"/>
                <w:szCs w:val="24"/>
                <w:lang w:val="en-IN" w:eastAsia="en-IN"/>
              </w:rPr>
              <w:t>Microaerophil</w:t>
            </w:r>
            <w:r w:rsidR="005066FD">
              <w:rPr>
                <w:rFonts w:ascii="Times New Roman" w:eastAsia="Times New Roman" w:hAnsi="Times New Roman" w:cs="Times New Roman"/>
                <w:sz w:val="24"/>
                <w:szCs w:val="24"/>
                <w:lang w:val="en-IN" w:eastAsia="en-IN"/>
              </w:rPr>
              <w:t>e</w:t>
            </w:r>
          </w:p>
        </w:tc>
        <w:tc>
          <w:tcPr>
            <w:tcW w:w="1128" w:type="pct"/>
            <w:tcBorders>
              <w:top w:val="single" w:sz="4" w:space="0" w:color="auto"/>
              <w:left w:val="single" w:sz="4" w:space="0" w:color="auto"/>
              <w:bottom w:val="single" w:sz="4" w:space="0" w:color="auto"/>
              <w:right w:val="single" w:sz="4" w:space="0" w:color="auto"/>
            </w:tcBorders>
            <w:hideMark/>
          </w:tcPr>
          <w:p w:rsidR="0096477F" w:rsidRPr="001E2EFC" w:rsidRDefault="0096477F" w:rsidP="0096477F">
            <w:pPr>
              <w:spacing w:before="30" w:after="100" w:afterAutospacing="1"/>
              <w:ind w:right="490"/>
              <w:jc w:val="both"/>
              <w:rPr>
                <w:rFonts w:ascii="Times New Roman" w:eastAsia="Times New Roman" w:hAnsi="Times New Roman" w:cs="Times New Roman"/>
                <w:sz w:val="24"/>
                <w:szCs w:val="24"/>
                <w:lang w:val="en-IN" w:eastAsia="en-IN"/>
              </w:rPr>
            </w:pPr>
            <w:r>
              <w:rPr>
                <w:rFonts w:ascii="Times New Roman" w:eastAsia="Times New Roman" w:hAnsi="Times New Roman" w:cs="Times New Roman"/>
                <w:sz w:val="24"/>
                <w:szCs w:val="24"/>
                <w:lang w:val="en-IN" w:eastAsia="en-IN"/>
              </w:rPr>
              <w:t>Tolerates some oxygen</w:t>
            </w:r>
          </w:p>
        </w:tc>
        <w:tc>
          <w:tcPr>
            <w:tcW w:w="1350" w:type="pct"/>
            <w:tcBorders>
              <w:top w:val="single" w:sz="4" w:space="0" w:color="auto"/>
              <w:left w:val="single" w:sz="4" w:space="0" w:color="auto"/>
              <w:bottom w:val="single" w:sz="4" w:space="0" w:color="auto"/>
              <w:right w:val="single" w:sz="4" w:space="0" w:color="auto"/>
            </w:tcBorders>
            <w:hideMark/>
          </w:tcPr>
          <w:p w:rsidR="0096477F" w:rsidRDefault="0096477F" w:rsidP="0096477F">
            <w:pPr>
              <w:spacing w:before="30" w:after="100" w:afterAutospacing="1"/>
              <w:ind w:right="490"/>
              <w:jc w:val="both"/>
              <w:rPr>
                <w:rFonts w:ascii="Times New Roman" w:eastAsia="Times New Roman" w:hAnsi="Times New Roman" w:cs="Times New Roman"/>
                <w:i/>
                <w:iCs/>
                <w:sz w:val="24"/>
                <w:szCs w:val="24"/>
                <w:lang w:val="en-IN" w:eastAsia="en-IN"/>
              </w:rPr>
            </w:pPr>
            <w:r>
              <w:rPr>
                <w:rFonts w:ascii="Times New Roman" w:eastAsia="Times New Roman" w:hAnsi="Times New Roman" w:cs="Times New Roman"/>
                <w:i/>
                <w:iCs/>
                <w:sz w:val="24"/>
                <w:szCs w:val="24"/>
                <w:lang w:val="en-IN" w:eastAsia="en-IN"/>
              </w:rPr>
              <w:t>Clostridium</w:t>
            </w:r>
          </w:p>
          <w:p w:rsidR="0096477F" w:rsidRPr="001E2EFC" w:rsidRDefault="0096477F" w:rsidP="0096477F">
            <w:pPr>
              <w:spacing w:before="30" w:after="100" w:afterAutospacing="1"/>
              <w:ind w:right="490"/>
              <w:jc w:val="both"/>
              <w:rPr>
                <w:rFonts w:ascii="Times New Roman" w:eastAsia="Times New Roman" w:hAnsi="Times New Roman" w:cs="Times New Roman"/>
                <w:i/>
                <w:iCs/>
                <w:sz w:val="24"/>
                <w:szCs w:val="24"/>
                <w:lang w:val="en-IN" w:eastAsia="en-IN"/>
              </w:rPr>
            </w:pPr>
          </w:p>
        </w:tc>
      </w:tr>
      <w:tr w:rsidR="0096477F" w:rsidRPr="001E2EFC" w:rsidTr="005066FD">
        <w:trPr>
          <w:trHeight w:val="980"/>
        </w:trPr>
        <w:tc>
          <w:tcPr>
            <w:tcW w:w="1169" w:type="pct"/>
            <w:vMerge/>
            <w:tcBorders>
              <w:left w:val="single" w:sz="4" w:space="0" w:color="auto"/>
              <w:right w:val="single" w:sz="4" w:space="0" w:color="auto"/>
            </w:tcBorders>
            <w:vAlign w:val="center"/>
            <w:hideMark/>
          </w:tcPr>
          <w:p w:rsidR="0096477F" w:rsidRPr="001E2EFC" w:rsidRDefault="0096477F" w:rsidP="0096477F">
            <w:pPr>
              <w:jc w:val="both"/>
              <w:rPr>
                <w:rFonts w:ascii="Times New Roman" w:eastAsia="Times New Roman" w:hAnsi="Times New Roman" w:cs="Times New Roman"/>
                <w:sz w:val="24"/>
                <w:szCs w:val="24"/>
                <w:lang w:eastAsia="en-IN"/>
              </w:rPr>
            </w:pPr>
          </w:p>
        </w:tc>
        <w:tc>
          <w:tcPr>
            <w:tcW w:w="1353" w:type="pct"/>
            <w:tcBorders>
              <w:top w:val="single" w:sz="4" w:space="0" w:color="auto"/>
              <w:left w:val="single" w:sz="4" w:space="0" w:color="auto"/>
              <w:bottom w:val="single" w:sz="4" w:space="0" w:color="auto"/>
              <w:right w:val="single" w:sz="4" w:space="0" w:color="auto"/>
            </w:tcBorders>
            <w:hideMark/>
          </w:tcPr>
          <w:p w:rsidR="0096477F" w:rsidRDefault="0096477F" w:rsidP="0096477F">
            <w:pPr>
              <w:spacing w:before="30" w:after="100" w:afterAutospacing="1"/>
              <w:ind w:right="490"/>
              <w:jc w:val="both"/>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Aerobe</w:t>
            </w:r>
          </w:p>
        </w:tc>
        <w:tc>
          <w:tcPr>
            <w:tcW w:w="1128" w:type="pct"/>
            <w:tcBorders>
              <w:top w:val="single" w:sz="4" w:space="0" w:color="auto"/>
              <w:left w:val="single" w:sz="4" w:space="0" w:color="auto"/>
              <w:bottom w:val="single" w:sz="4" w:space="0" w:color="auto"/>
              <w:right w:val="single" w:sz="4" w:space="0" w:color="auto"/>
            </w:tcBorders>
            <w:hideMark/>
          </w:tcPr>
          <w:p w:rsidR="0096477F" w:rsidRDefault="0096477F" w:rsidP="0096477F">
            <w:pPr>
              <w:spacing w:before="30" w:after="100" w:afterAutospacing="1"/>
              <w:ind w:right="490"/>
              <w:jc w:val="both"/>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Required oxygen</w:t>
            </w:r>
          </w:p>
        </w:tc>
        <w:tc>
          <w:tcPr>
            <w:tcW w:w="1350" w:type="pct"/>
            <w:tcBorders>
              <w:top w:val="single" w:sz="4" w:space="0" w:color="auto"/>
              <w:left w:val="single" w:sz="4" w:space="0" w:color="auto"/>
              <w:bottom w:val="single" w:sz="4" w:space="0" w:color="auto"/>
              <w:right w:val="single" w:sz="4" w:space="0" w:color="auto"/>
            </w:tcBorders>
            <w:hideMark/>
          </w:tcPr>
          <w:p w:rsidR="0096477F" w:rsidRDefault="0096477F" w:rsidP="0096477F">
            <w:pPr>
              <w:spacing w:before="30" w:after="100" w:afterAutospacing="1"/>
              <w:ind w:right="490"/>
              <w:jc w:val="both"/>
              <w:rPr>
                <w:rFonts w:ascii="Times New Roman" w:eastAsia="Times New Roman" w:hAnsi="Times New Roman" w:cs="Times New Roman"/>
                <w:i/>
                <w:iCs/>
                <w:sz w:val="24"/>
                <w:szCs w:val="24"/>
                <w:lang w:val="en-IN" w:eastAsia="en-IN"/>
              </w:rPr>
            </w:pPr>
            <w:r>
              <w:rPr>
                <w:rFonts w:ascii="Times New Roman" w:eastAsia="Times New Roman" w:hAnsi="Times New Roman" w:cs="Times New Roman"/>
                <w:i/>
                <w:iCs/>
                <w:sz w:val="24"/>
                <w:szCs w:val="24"/>
                <w:lang w:val="en-IN" w:eastAsia="en-IN"/>
              </w:rPr>
              <w:t>Homo sapien</w:t>
            </w:r>
          </w:p>
          <w:p w:rsidR="0096477F" w:rsidRDefault="0096477F" w:rsidP="0096477F">
            <w:pPr>
              <w:spacing w:before="30" w:after="100" w:afterAutospacing="1"/>
              <w:ind w:right="490"/>
              <w:jc w:val="both"/>
              <w:rPr>
                <w:rFonts w:ascii="Times New Roman" w:eastAsia="Times New Roman" w:hAnsi="Times New Roman" w:cs="Times New Roman"/>
                <w:i/>
                <w:iCs/>
                <w:sz w:val="24"/>
                <w:szCs w:val="24"/>
                <w:lang w:eastAsia="en-IN"/>
              </w:rPr>
            </w:pPr>
          </w:p>
        </w:tc>
      </w:tr>
      <w:tr w:rsidR="0096477F" w:rsidRPr="001E2EFC" w:rsidTr="005066FD">
        <w:trPr>
          <w:trHeight w:val="980"/>
        </w:trPr>
        <w:tc>
          <w:tcPr>
            <w:tcW w:w="1169" w:type="pct"/>
            <w:tcBorders>
              <w:left w:val="single" w:sz="4" w:space="0" w:color="auto"/>
              <w:right w:val="single" w:sz="4" w:space="0" w:color="auto"/>
            </w:tcBorders>
            <w:vAlign w:val="center"/>
            <w:hideMark/>
          </w:tcPr>
          <w:p w:rsidR="0096477F" w:rsidRPr="001E2EFC" w:rsidRDefault="0096477F" w:rsidP="0096477F">
            <w:pPr>
              <w:jc w:val="both"/>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 xml:space="preserve">Chemical </w:t>
            </w:r>
          </w:p>
        </w:tc>
        <w:tc>
          <w:tcPr>
            <w:tcW w:w="1353" w:type="pct"/>
            <w:tcBorders>
              <w:top w:val="single" w:sz="4" w:space="0" w:color="auto"/>
              <w:left w:val="single" w:sz="4" w:space="0" w:color="auto"/>
              <w:bottom w:val="single" w:sz="4" w:space="0" w:color="auto"/>
              <w:right w:val="single" w:sz="4" w:space="0" w:color="auto"/>
            </w:tcBorders>
            <w:hideMark/>
          </w:tcPr>
          <w:p w:rsidR="0096477F" w:rsidRDefault="0096477F" w:rsidP="0096477F">
            <w:pPr>
              <w:spacing w:before="30" w:after="100" w:afterAutospacing="1"/>
              <w:ind w:right="490"/>
              <w:jc w:val="both"/>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Gases</w:t>
            </w:r>
          </w:p>
        </w:tc>
        <w:tc>
          <w:tcPr>
            <w:tcW w:w="1128" w:type="pct"/>
            <w:tcBorders>
              <w:top w:val="single" w:sz="4" w:space="0" w:color="auto"/>
              <w:left w:val="single" w:sz="4" w:space="0" w:color="auto"/>
              <w:bottom w:val="single" w:sz="4" w:space="0" w:color="auto"/>
              <w:right w:val="single" w:sz="4" w:space="0" w:color="auto"/>
            </w:tcBorders>
            <w:hideMark/>
          </w:tcPr>
          <w:p w:rsidR="0096477F" w:rsidRDefault="0096477F" w:rsidP="0096477F">
            <w:pPr>
              <w:spacing w:before="30" w:after="100" w:afterAutospacing="1"/>
              <w:ind w:right="490"/>
              <w:jc w:val="both"/>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Can tolerate</w:t>
            </w:r>
          </w:p>
        </w:tc>
        <w:tc>
          <w:tcPr>
            <w:tcW w:w="1350" w:type="pct"/>
            <w:tcBorders>
              <w:top w:val="single" w:sz="4" w:space="0" w:color="auto"/>
              <w:left w:val="single" w:sz="4" w:space="0" w:color="auto"/>
              <w:bottom w:val="single" w:sz="4" w:space="0" w:color="auto"/>
              <w:right w:val="single" w:sz="4" w:space="0" w:color="auto"/>
            </w:tcBorders>
            <w:hideMark/>
          </w:tcPr>
          <w:p w:rsidR="0096477F" w:rsidRDefault="0096477F" w:rsidP="0096477F">
            <w:pPr>
              <w:spacing w:before="30" w:after="100" w:afterAutospacing="1"/>
              <w:ind w:right="490"/>
              <w:jc w:val="both"/>
              <w:rPr>
                <w:rFonts w:ascii="Times New Roman" w:eastAsia="Times New Roman" w:hAnsi="Times New Roman" w:cs="Times New Roman"/>
                <w:i/>
                <w:iCs/>
                <w:sz w:val="24"/>
                <w:szCs w:val="24"/>
                <w:lang w:eastAsia="en-IN"/>
              </w:rPr>
            </w:pPr>
            <w:r>
              <w:rPr>
                <w:rFonts w:ascii="Times New Roman" w:eastAsia="Times New Roman" w:hAnsi="Times New Roman" w:cs="Times New Roman"/>
                <w:i/>
                <w:iCs/>
                <w:sz w:val="24"/>
                <w:szCs w:val="24"/>
                <w:lang w:eastAsia="en-IN"/>
              </w:rPr>
              <w:t xml:space="preserve">Cyanidium caldarium  </w:t>
            </w:r>
            <w:r w:rsidRPr="008A4236">
              <w:rPr>
                <w:rFonts w:ascii="Times New Roman" w:eastAsia="Times New Roman" w:hAnsi="Times New Roman" w:cs="Times New Roman"/>
                <w:sz w:val="24"/>
                <w:szCs w:val="24"/>
                <w:lang w:eastAsia="en-IN"/>
              </w:rPr>
              <w:t>(pure</w:t>
            </w:r>
            <w:r>
              <w:rPr>
                <w:rFonts w:ascii="Times New Roman" w:eastAsia="Times New Roman" w:hAnsi="Times New Roman" w:cs="Times New Roman"/>
                <w:i/>
                <w:iCs/>
                <w:sz w:val="24"/>
                <w:szCs w:val="24"/>
                <w:lang w:eastAsia="en-IN"/>
              </w:rPr>
              <w:t xml:space="preserve"> </w:t>
            </w:r>
            <w:r w:rsidRPr="008A4236">
              <w:rPr>
                <w:rFonts w:ascii="Times New Roman" w:eastAsia="Times New Roman" w:hAnsi="Times New Roman" w:cs="Times New Roman"/>
                <w:sz w:val="24"/>
                <w:szCs w:val="24"/>
                <w:lang w:eastAsia="en-IN"/>
              </w:rPr>
              <w:t>CO2)</w:t>
            </w:r>
          </w:p>
        </w:tc>
      </w:tr>
      <w:tr w:rsidR="0096477F" w:rsidRPr="001E2EFC" w:rsidTr="005066FD">
        <w:trPr>
          <w:trHeight w:val="980"/>
        </w:trPr>
        <w:tc>
          <w:tcPr>
            <w:tcW w:w="1169" w:type="pct"/>
            <w:tcBorders>
              <w:left w:val="single" w:sz="4" w:space="0" w:color="auto"/>
              <w:bottom w:val="single" w:sz="4" w:space="0" w:color="auto"/>
              <w:right w:val="single" w:sz="4" w:space="0" w:color="auto"/>
            </w:tcBorders>
            <w:vAlign w:val="center"/>
            <w:hideMark/>
          </w:tcPr>
          <w:p w:rsidR="0096477F" w:rsidRDefault="0096477F" w:rsidP="0096477F">
            <w:pPr>
              <w:jc w:val="both"/>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Extremes</w:t>
            </w:r>
          </w:p>
        </w:tc>
        <w:tc>
          <w:tcPr>
            <w:tcW w:w="1353" w:type="pct"/>
            <w:tcBorders>
              <w:top w:val="single" w:sz="4" w:space="0" w:color="auto"/>
              <w:left w:val="single" w:sz="4" w:space="0" w:color="auto"/>
              <w:bottom w:val="single" w:sz="4" w:space="0" w:color="auto"/>
              <w:right w:val="single" w:sz="4" w:space="0" w:color="auto"/>
            </w:tcBorders>
            <w:hideMark/>
          </w:tcPr>
          <w:p w:rsidR="0096477F" w:rsidRDefault="0096477F" w:rsidP="0096477F">
            <w:pPr>
              <w:spacing w:before="30" w:after="100" w:afterAutospacing="1"/>
              <w:ind w:right="490"/>
              <w:jc w:val="both"/>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Metals</w:t>
            </w:r>
          </w:p>
        </w:tc>
        <w:tc>
          <w:tcPr>
            <w:tcW w:w="1128" w:type="pct"/>
            <w:tcBorders>
              <w:top w:val="single" w:sz="4" w:space="0" w:color="auto"/>
              <w:left w:val="single" w:sz="4" w:space="0" w:color="auto"/>
              <w:bottom w:val="single" w:sz="4" w:space="0" w:color="auto"/>
              <w:right w:val="single" w:sz="4" w:space="0" w:color="auto"/>
            </w:tcBorders>
            <w:hideMark/>
          </w:tcPr>
          <w:p w:rsidR="0096477F" w:rsidRDefault="0096477F" w:rsidP="0096477F">
            <w:pPr>
              <w:spacing w:before="30" w:after="100" w:afterAutospacing="1"/>
              <w:ind w:right="490"/>
              <w:jc w:val="both"/>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High concentration of metal(</w:t>
            </w:r>
            <w:r w:rsidR="005066FD">
              <w:rPr>
                <w:rFonts w:ascii="Times New Roman" w:eastAsia="Times New Roman" w:hAnsi="Times New Roman" w:cs="Times New Roman"/>
                <w:sz w:val="24"/>
                <w:szCs w:val="24"/>
                <w:lang w:eastAsia="en-IN"/>
              </w:rPr>
              <w:t>metal tolerant</w:t>
            </w:r>
            <w:r>
              <w:rPr>
                <w:rFonts w:ascii="Times New Roman" w:eastAsia="Times New Roman" w:hAnsi="Times New Roman" w:cs="Times New Roman"/>
                <w:sz w:val="24"/>
                <w:szCs w:val="24"/>
                <w:lang w:eastAsia="en-IN"/>
              </w:rPr>
              <w:t xml:space="preserve">) </w:t>
            </w:r>
          </w:p>
        </w:tc>
        <w:tc>
          <w:tcPr>
            <w:tcW w:w="1350" w:type="pct"/>
            <w:tcBorders>
              <w:top w:val="single" w:sz="4" w:space="0" w:color="auto"/>
              <w:left w:val="single" w:sz="4" w:space="0" w:color="auto"/>
              <w:bottom w:val="single" w:sz="4" w:space="0" w:color="auto"/>
              <w:right w:val="single" w:sz="4" w:space="0" w:color="auto"/>
            </w:tcBorders>
            <w:hideMark/>
          </w:tcPr>
          <w:p w:rsidR="0096477F" w:rsidRPr="00894982" w:rsidRDefault="0096477F" w:rsidP="0096477F">
            <w:pPr>
              <w:spacing w:before="30" w:after="100" w:afterAutospacing="1"/>
              <w:ind w:right="490"/>
              <w:jc w:val="both"/>
              <w:rPr>
                <w:rFonts w:ascii="Times New Roman" w:eastAsia="Times New Roman" w:hAnsi="Times New Roman" w:cs="Times New Roman"/>
                <w:i/>
                <w:iCs/>
                <w:lang w:eastAsia="en-IN"/>
              </w:rPr>
            </w:pPr>
            <w:r w:rsidRPr="00894982">
              <w:rPr>
                <w:rFonts w:ascii="Times New Roman" w:eastAsia="Times New Roman" w:hAnsi="Times New Roman" w:cs="Times New Roman"/>
                <w:i/>
                <w:iCs/>
                <w:lang w:eastAsia="en-IN"/>
              </w:rPr>
              <w:t xml:space="preserve">Ferroplasmaacidarmanus(Cu , As ,Cd , Zn),Ralstonia sp.CH3(Zn,Co, </w:t>
            </w:r>
            <w:r w:rsidRPr="00894982">
              <w:rPr>
                <w:rFonts w:ascii="Times New Roman" w:eastAsia="Times New Roman" w:hAnsi="Times New Roman" w:cs="Times New Roman"/>
                <w:i/>
                <w:iCs/>
                <w:lang w:eastAsia="en-IN"/>
              </w:rPr>
              <w:lastRenderedPageBreak/>
              <w:t>Cd, Hg , Pb)</w:t>
            </w:r>
          </w:p>
        </w:tc>
      </w:tr>
    </w:tbl>
    <w:p w:rsidR="00D82249" w:rsidRPr="008558F4" w:rsidRDefault="00D82249" w:rsidP="00D82249">
      <w:pPr>
        <w:autoSpaceDE w:val="0"/>
        <w:autoSpaceDN w:val="0"/>
        <w:adjustRightInd w:val="0"/>
        <w:spacing w:after="0" w:line="240" w:lineRule="auto"/>
        <w:jc w:val="both"/>
        <w:rPr>
          <w:rFonts w:ascii="Times New Roman" w:hAnsi="Times New Roman" w:cs="Times New Roman"/>
          <w:sz w:val="24"/>
          <w:szCs w:val="24"/>
        </w:rPr>
      </w:pPr>
    </w:p>
    <w:p w:rsidR="00D82249" w:rsidRPr="008558F4" w:rsidRDefault="00D82249" w:rsidP="00D82249">
      <w:pPr>
        <w:autoSpaceDE w:val="0"/>
        <w:autoSpaceDN w:val="0"/>
        <w:adjustRightInd w:val="0"/>
        <w:spacing w:after="0" w:line="240" w:lineRule="auto"/>
        <w:jc w:val="both"/>
        <w:rPr>
          <w:rFonts w:ascii="Times New Roman" w:hAnsi="Times New Roman" w:cs="Times New Roman"/>
          <w:sz w:val="24"/>
          <w:szCs w:val="24"/>
        </w:rPr>
      </w:pPr>
    </w:p>
    <w:p w:rsidR="00D82249" w:rsidRPr="008558F4" w:rsidRDefault="00D82249" w:rsidP="00D82249">
      <w:pPr>
        <w:autoSpaceDE w:val="0"/>
        <w:autoSpaceDN w:val="0"/>
        <w:adjustRightInd w:val="0"/>
        <w:spacing w:after="0" w:line="240" w:lineRule="auto"/>
        <w:jc w:val="both"/>
        <w:rPr>
          <w:rFonts w:ascii="Times New Roman" w:hAnsi="Times New Roman" w:cs="Times New Roman"/>
          <w:sz w:val="24"/>
          <w:szCs w:val="24"/>
        </w:rPr>
      </w:pPr>
    </w:p>
    <w:p w:rsidR="00CC05E8" w:rsidRDefault="00CC05E8" w:rsidP="00D82249">
      <w:pPr>
        <w:autoSpaceDE w:val="0"/>
        <w:autoSpaceDN w:val="0"/>
        <w:adjustRightInd w:val="0"/>
        <w:spacing w:after="0" w:line="240" w:lineRule="auto"/>
        <w:jc w:val="both"/>
        <w:rPr>
          <w:rFonts w:ascii="Times New Roman" w:hAnsi="Times New Roman" w:cs="Times New Roman"/>
          <w:sz w:val="24"/>
          <w:szCs w:val="24"/>
        </w:rPr>
      </w:pPr>
    </w:p>
    <w:p w:rsidR="00CC05E8" w:rsidRDefault="00CC05E8" w:rsidP="00D82249">
      <w:pPr>
        <w:autoSpaceDE w:val="0"/>
        <w:autoSpaceDN w:val="0"/>
        <w:adjustRightInd w:val="0"/>
        <w:spacing w:after="0" w:line="240" w:lineRule="auto"/>
        <w:jc w:val="both"/>
        <w:rPr>
          <w:rFonts w:ascii="Times New Roman" w:hAnsi="Times New Roman" w:cs="Times New Roman"/>
          <w:sz w:val="24"/>
          <w:szCs w:val="24"/>
        </w:rPr>
      </w:pPr>
    </w:p>
    <w:p w:rsidR="00D82249" w:rsidRPr="00732AF8" w:rsidRDefault="00D82249" w:rsidP="00D82249">
      <w:pPr>
        <w:autoSpaceDE w:val="0"/>
        <w:autoSpaceDN w:val="0"/>
        <w:adjustRightInd w:val="0"/>
        <w:spacing w:after="0" w:line="240" w:lineRule="auto"/>
        <w:jc w:val="both"/>
        <w:rPr>
          <w:rFonts w:ascii="Times New Roman" w:hAnsi="Times New Roman" w:cs="Times New Roman"/>
          <w:color w:val="000000" w:themeColor="text1"/>
          <w:sz w:val="24"/>
          <w:szCs w:val="24"/>
        </w:rPr>
      </w:pPr>
      <w:r w:rsidRPr="00732AF8">
        <w:rPr>
          <w:rFonts w:ascii="Times New Roman" w:hAnsi="Times New Roman" w:cs="Times New Roman"/>
          <w:color w:val="000000" w:themeColor="text1"/>
          <w:sz w:val="24"/>
          <w:szCs w:val="24"/>
        </w:rPr>
        <w:t xml:space="preserve">Gomes </w:t>
      </w:r>
      <w:r w:rsidRPr="00732AF8">
        <w:rPr>
          <w:rFonts w:ascii="Times New Roman" w:hAnsi="Times New Roman" w:cs="Times New Roman"/>
          <w:i/>
          <w:iCs/>
          <w:color w:val="000000" w:themeColor="text1"/>
          <w:sz w:val="24"/>
          <w:szCs w:val="24"/>
        </w:rPr>
        <w:t>et</w:t>
      </w:r>
      <w:r w:rsidRPr="00732AF8">
        <w:rPr>
          <w:rFonts w:ascii="Times New Roman" w:hAnsi="Times New Roman" w:cs="Times New Roman"/>
          <w:color w:val="000000" w:themeColor="text1"/>
          <w:sz w:val="24"/>
          <w:szCs w:val="24"/>
        </w:rPr>
        <w:t>.</w:t>
      </w:r>
      <w:r w:rsidRPr="00732AF8">
        <w:rPr>
          <w:rFonts w:ascii="Times New Roman" w:hAnsi="Times New Roman" w:cs="Times New Roman"/>
          <w:i/>
          <w:iCs/>
          <w:color w:val="000000" w:themeColor="text1"/>
          <w:sz w:val="24"/>
          <w:szCs w:val="24"/>
        </w:rPr>
        <w:t>al</w:t>
      </w:r>
      <w:r w:rsidRPr="00732AF8">
        <w:rPr>
          <w:rFonts w:ascii="Times New Roman" w:hAnsi="Times New Roman" w:cs="Times New Roman"/>
          <w:color w:val="000000" w:themeColor="text1"/>
          <w:sz w:val="24"/>
          <w:szCs w:val="24"/>
        </w:rPr>
        <w:t xml:space="preserve">., </w:t>
      </w:r>
      <w:r w:rsidRPr="00732AF8">
        <w:rPr>
          <w:rFonts w:ascii="Times New Roman" w:hAnsi="Times New Roman" w:cs="Times New Roman"/>
          <w:i/>
          <w:iCs/>
          <w:color w:val="000000" w:themeColor="text1"/>
          <w:sz w:val="24"/>
          <w:szCs w:val="24"/>
        </w:rPr>
        <w:t>20</w:t>
      </w:r>
      <w:r>
        <w:rPr>
          <w:rFonts w:ascii="Times New Roman" w:hAnsi="Times New Roman" w:cs="Times New Roman"/>
          <w:i/>
          <w:iCs/>
          <w:color w:val="000000" w:themeColor="text1"/>
          <w:sz w:val="24"/>
          <w:szCs w:val="24"/>
        </w:rPr>
        <w:t>04[9]</w:t>
      </w:r>
    </w:p>
    <w:p w:rsidR="00D82249" w:rsidRDefault="00D82249" w:rsidP="00D82249">
      <w:pPr>
        <w:autoSpaceDE w:val="0"/>
        <w:autoSpaceDN w:val="0"/>
        <w:adjustRightInd w:val="0"/>
        <w:spacing w:before="30" w:line="240" w:lineRule="auto"/>
        <w:ind w:right="490"/>
        <w:jc w:val="both"/>
        <w:rPr>
          <w:rFonts w:ascii="Times New Roman" w:hAnsi="Times New Roman" w:cs="Times New Roman"/>
          <w:b/>
          <w:sz w:val="24"/>
          <w:szCs w:val="24"/>
        </w:rPr>
      </w:pPr>
    </w:p>
    <w:p w:rsidR="00D82249" w:rsidRPr="008558F4" w:rsidRDefault="00D82249" w:rsidP="00D82249">
      <w:pPr>
        <w:autoSpaceDE w:val="0"/>
        <w:autoSpaceDN w:val="0"/>
        <w:adjustRightInd w:val="0"/>
        <w:spacing w:before="30" w:line="240" w:lineRule="auto"/>
        <w:ind w:right="490"/>
        <w:jc w:val="both"/>
        <w:rPr>
          <w:rFonts w:ascii="Times New Roman" w:hAnsi="Times New Roman" w:cs="Times New Roman"/>
          <w:sz w:val="24"/>
          <w:szCs w:val="24"/>
        </w:rPr>
      </w:pPr>
      <w:r w:rsidRPr="008558F4">
        <w:rPr>
          <w:rFonts w:ascii="Times New Roman" w:hAnsi="Times New Roman" w:cs="Times New Roman"/>
          <w:b/>
          <w:sz w:val="24"/>
          <w:szCs w:val="24"/>
        </w:rPr>
        <w:t>2. Materials &amp; Method</w:t>
      </w:r>
    </w:p>
    <w:p w:rsidR="00D82249" w:rsidRPr="008558F4" w:rsidRDefault="00D82249" w:rsidP="00D82249">
      <w:pPr>
        <w:spacing w:before="30" w:line="240" w:lineRule="auto"/>
        <w:ind w:right="490"/>
        <w:jc w:val="both"/>
        <w:rPr>
          <w:rFonts w:ascii="Times New Roman" w:eastAsia="SimSun" w:hAnsi="Times New Roman" w:cs="Times New Roman"/>
          <w:b/>
          <w:color w:val="000000" w:themeColor="text1"/>
          <w:sz w:val="24"/>
          <w:szCs w:val="24"/>
          <w:shd w:val="clear" w:color="auto" w:fill="FFFFFF"/>
          <w:lang w:val="en-IN" w:eastAsia="en-IN"/>
        </w:rPr>
      </w:pPr>
      <w:r w:rsidRPr="008558F4">
        <w:rPr>
          <w:rFonts w:ascii="Times New Roman" w:eastAsia="SimSun" w:hAnsi="Times New Roman" w:cs="Times New Roman"/>
          <w:b/>
          <w:color w:val="000000" w:themeColor="text1"/>
          <w:sz w:val="24"/>
          <w:szCs w:val="24"/>
          <w:shd w:val="clear" w:color="auto" w:fill="FFFFFF"/>
          <w:lang w:eastAsia="en-IN"/>
        </w:rPr>
        <w:t>2.1 Sampling</w:t>
      </w:r>
    </w:p>
    <w:p w:rsidR="00D82249" w:rsidRPr="008558F4" w:rsidRDefault="00D82249" w:rsidP="00D82249">
      <w:pPr>
        <w:autoSpaceDE w:val="0"/>
        <w:autoSpaceDN w:val="0"/>
        <w:adjustRightInd w:val="0"/>
        <w:spacing w:after="0" w:line="240" w:lineRule="auto"/>
        <w:jc w:val="both"/>
        <w:rPr>
          <w:rFonts w:ascii="Times New Roman" w:hAnsi="Times New Roman" w:cs="Times New Roman"/>
          <w:color w:val="000000"/>
          <w:sz w:val="24"/>
          <w:szCs w:val="24"/>
        </w:rPr>
      </w:pPr>
      <w:r w:rsidRPr="008558F4">
        <w:rPr>
          <w:rFonts w:ascii="Times New Roman" w:hAnsi="Times New Roman" w:cs="Times New Roman"/>
          <w:b/>
          <w:bCs/>
          <w:color w:val="000000"/>
          <w:sz w:val="24"/>
          <w:szCs w:val="24"/>
        </w:rPr>
        <w:t xml:space="preserve">Sample collection site </w:t>
      </w:r>
    </w:p>
    <w:p w:rsidR="00D82249" w:rsidRPr="008558F4" w:rsidRDefault="00D82249" w:rsidP="00D82249">
      <w:pPr>
        <w:spacing w:before="30" w:line="240" w:lineRule="auto"/>
        <w:ind w:right="490"/>
        <w:jc w:val="both"/>
        <w:rPr>
          <w:rFonts w:ascii="Times New Roman" w:hAnsi="Times New Roman" w:cs="Times New Roman"/>
          <w:b/>
          <w:sz w:val="24"/>
          <w:szCs w:val="24"/>
        </w:rPr>
      </w:pPr>
      <w:r w:rsidRPr="008558F4">
        <w:rPr>
          <w:rFonts w:ascii="Times New Roman" w:hAnsi="Times New Roman" w:cs="Times New Roman"/>
          <w:color w:val="000000"/>
          <w:sz w:val="24"/>
          <w:szCs w:val="24"/>
        </w:rPr>
        <w:t>Soil and Water samples were provided by Gujarat Biodiversity Gene Bank, GSBTM. The samples were:</w:t>
      </w:r>
      <w:r>
        <w:rPr>
          <w:rFonts w:ascii="Times New Roman" w:hAnsi="Times New Roman" w:cs="Times New Roman"/>
          <w:color w:val="000000"/>
          <w:sz w:val="24"/>
          <w:szCs w:val="24"/>
        </w:rPr>
        <w:t xml:space="preserve"> 370,350</w:t>
      </w:r>
      <w:r w:rsidRPr="008558F4">
        <w:rPr>
          <w:rFonts w:ascii="Times New Roman" w:hAnsi="Times New Roman" w:cs="Times New Roman"/>
          <w:color w:val="000000"/>
          <w:sz w:val="24"/>
          <w:szCs w:val="24"/>
        </w:rPr>
        <w:t>, S-2 and S-5. pH of the soil samples was 7.5-8</w:t>
      </w:r>
      <w:r>
        <w:rPr>
          <w:rFonts w:ascii="Times New Roman" w:hAnsi="Times New Roman" w:cs="Times New Roman"/>
          <w:color w:val="000000"/>
          <w:sz w:val="24"/>
          <w:szCs w:val="24"/>
        </w:rPr>
        <w:t>.0</w:t>
      </w:r>
      <w:r w:rsidRPr="008558F4">
        <w:rPr>
          <w:rFonts w:ascii="Times New Roman" w:hAnsi="Times New Roman" w:cs="Times New Roman"/>
          <w:color w:val="000000"/>
          <w:sz w:val="24"/>
          <w:szCs w:val="24"/>
        </w:rPr>
        <w:t xml:space="preserve"> and electrical conductivity was 60-100 ms/s. </w:t>
      </w:r>
      <w:r w:rsidRPr="008558F4">
        <w:rPr>
          <w:rFonts w:ascii="Times New Roman" w:hAnsi="Times New Roman" w:cs="Times New Roman"/>
          <w:sz w:val="24"/>
          <w:szCs w:val="24"/>
        </w:rPr>
        <w:t>Soil sample for viable bacterial counts were taken in sterile containers from Rann of Kutch.</w:t>
      </w:r>
    </w:p>
    <w:p w:rsidR="00D82249" w:rsidRPr="008558F4" w:rsidRDefault="00D82249" w:rsidP="00D82249">
      <w:pPr>
        <w:tabs>
          <w:tab w:val="left" w:pos="2816"/>
        </w:tabs>
        <w:spacing w:before="30" w:line="240" w:lineRule="auto"/>
        <w:ind w:right="490"/>
        <w:jc w:val="both"/>
        <w:rPr>
          <w:rFonts w:ascii="Times New Roman" w:hAnsi="Times New Roman" w:cs="Times New Roman"/>
          <w:b/>
          <w:sz w:val="24"/>
          <w:szCs w:val="24"/>
        </w:rPr>
      </w:pPr>
      <w:r w:rsidRPr="008558F4">
        <w:rPr>
          <w:rFonts w:ascii="Times New Roman" w:hAnsi="Times New Roman" w:cs="Times New Roman"/>
          <w:b/>
          <w:sz w:val="24"/>
          <w:szCs w:val="24"/>
        </w:rPr>
        <w:t>2.2 Procedural workflow</w:t>
      </w:r>
    </w:p>
    <w:tbl>
      <w:tblPr>
        <w:tblpPr w:leftFromText="180" w:rightFromText="180" w:vertAnchor="text" w:horzAnchor="margin" w:tblpY="29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060"/>
        <w:gridCol w:w="1716"/>
      </w:tblGrid>
      <w:tr w:rsidR="00DC5D63" w:rsidTr="005066FD">
        <w:trPr>
          <w:trHeight w:val="1073"/>
        </w:trPr>
        <w:tc>
          <w:tcPr>
            <w:tcW w:w="2060" w:type="dxa"/>
            <w:shd w:val="clear" w:color="auto" w:fill="auto"/>
          </w:tcPr>
          <w:p w:rsidR="00DC5D63" w:rsidRDefault="00DC5D63" w:rsidP="005066FD">
            <w:pPr>
              <w:spacing w:before="30" w:line="240" w:lineRule="auto"/>
              <w:ind w:right="490"/>
              <w:jc w:val="both"/>
              <w:rPr>
                <w:rFonts w:ascii="Times New Roman" w:hAnsi="Times New Roman" w:cs="Times New Roman"/>
                <w:b/>
                <w:sz w:val="24"/>
                <w:szCs w:val="24"/>
              </w:rPr>
            </w:pPr>
            <w:r>
              <w:rPr>
                <w:rFonts w:ascii="Times New Roman" w:hAnsi="Times New Roman" w:cs="Times New Roman"/>
                <w:b/>
                <w:sz w:val="24"/>
                <w:szCs w:val="24"/>
              </w:rPr>
              <w:t>1.</w:t>
            </w:r>
            <w:r w:rsidRPr="001E2EFC">
              <w:rPr>
                <w:rFonts w:ascii="Times New Roman" w:hAnsi="Times New Roman" w:cs="Times New Roman"/>
                <w:b/>
                <w:sz w:val="24"/>
                <w:szCs w:val="24"/>
              </w:rPr>
              <w:t>Bacterial Colony</w:t>
            </w:r>
          </w:p>
          <w:p w:rsidR="00DC5D63" w:rsidRDefault="00DC5D63" w:rsidP="005066FD">
            <w:pPr>
              <w:spacing w:before="30" w:line="240" w:lineRule="auto"/>
              <w:ind w:right="490"/>
              <w:jc w:val="both"/>
              <w:rPr>
                <w:rFonts w:ascii="Times New Roman" w:hAnsi="Times New Roman" w:cs="Times New Roman"/>
                <w:b/>
                <w:noProof/>
                <w:sz w:val="24"/>
                <w:szCs w:val="24"/>
                <w:lang w:val="en-IN" w:eastAsia="en-IN" w:bidi="hi-IN"/>
              </w:rPr>
            </w:pPr>
          </w:p>
        </w:tc>
        <w:tc>
          <w:tcPr>
            <w:tcW w:w="1716" w:type="dxa"/>
          </w:tcPr>
          <w:p w:rsidR="00DC5D63" w:rsidRDefault="00DC5D63" w:rsidP="005066FD">
            <w:pPr>
              <w:spacing w:before="30" w:line="240" w:lineRule="auto"/>
              <w:ind w:right="490"/>
              <w:jc w:val="both"/>
              <w:rPr>
                <w:rFonts w:ascii="Times New Roman" w:hAnsi="Times New Roman" w:cs="Times New Roman"/>
                <w:b/>
                <w:sz w:val="24"/>
                <w:szCs w:val="24"/>
              </w:rPr>
            </w:pPr>
            <w:r>
              <w:rPr>
                <w:rFonts w:ascii="Times New Roman" w:hAnsi="Times New Roman" w:cs="Times New Roman"/>
                <w:b/>
                <w:noProof/>
                <w:sz w:val="24"/>
                <w:szCs w:val="24"/>
                <w:lang w:bidi="hi-IN"/>
              </w:rPr>
              <w:drawing>
                <wp:anchor distT="0" distB="0" distL="114300" distR="114300" simplePos="0" relativeHeight="251671552" behindDoc="1" locked="0" layoutInCell="1" allowOverlap="1">
                  <wp:simplePos x="0" y="0"/>
                  <wp:positionH relativeFrom="column">
                    <wp:posOffset>-38735</wp:posOffset>
                  </wp:positionH>
                  <wp:positionV relativeFrom="paragraph">
                    <wp:posOffset>143510</wp:posOffset>
                  </wp:positionV>
                  <wp:extent cx="929640" cy="995045"/>
                  <wp:effectExtent l="19050" t="0" r="3810" b="0"/>
                  <wp:wrapTight wrapText="bothSides">
                    <wp:wrapPolygon edited="0">
                      <wp:start x="-443" y="0"/>
                      <wp:lineTo x="-443" y="21090"/>
                      <wp:lineTo x="21689" y="21090"/>
                      <wp:lineTo x="21689" y="0"/>
                      <wp:lineTo x="-443" y="0"/>
                    </wp:wrapPolygon>
                  </wp:wrapTight>
                  <wp:docPr id="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929640" cy="995045"/>
                          </a:xfrm>
                          <a:prstGeom prst="rect">
                            <a:avLst/>
                          </a:prstGeom>
                          <a:noFill/>
                          <a:ln w="9525">
                            <a:noFill/>
                            <a:miter lim="800000"/>
                            <a:headEnd/>
                            <a:tailEnd/>
                          </a:ln>
                        </pic:spPr>
                      </pic:pic>
                    </a:graphicData>
                  </a:graphic>
                </wp:anchor>
              </w:drawing>
            </w:r>
          </w:p>
        </w:tc>
      </w:tr>
      <w:tr w:rsidR="00DC5D63" w:rsidTr="005066FD">
        <w:trPr>
          <w:trHeight w:val="1115"/>
        </w:trPr>
        <w:tc>
          <w:tcPr>
            <w:tcW w:w="2060" w:type="dxa"/>
            <w:shd w:val="clear" w:color="auto" w:fill="auto"/>
          </w:tcPr>
          <w:p w:rsidR="00DC5D63" w:rsidRDefault="00DC5D63" w:rsidP="005066FD">
            <w:pPr>
              <w:spacing w:before="30" w:line="240" w:lineRule="auto"/>
              <w:ind w:right="490"/>
              <w:jc w:val="both"/>
              <w:rPr>
                <w:rFonts w:ascii="Times New Roman" w:hAnsi="Times New Roman" w:cs="Times New Roman"/>
                <w:b/>
                <w:sz w:val="24"/>
                <w:szCs w:val="24"/>
              </w:rPr>
            </w:pPr>
            <w:r>
              <w:rPr>
                <w:rFonts w:ascii="Times New Roman" w:hAnsi="Times New Roman" w:cs="Times New Roman"/>
                <w:b/>
                <w:sz w:val="24"/>
                <w:szCs w:val="24"/>
              </w:rPr>
              <w:t>2.</w:t>
            </w:r>
            <w:r w:rsidRPr="001E2EFC">
              <w:rPr>
                <w:rFonts w:ascii="Times New Roman" w:hAnsi="Times New Roman" w:cs="Times New Roman"/>
                <w:b/>
                <w:sz w:val="24"/>
                <w:szCs w:val="24"/>
              </w:rPr>
              <w:t>DNA Extraction</w:t>
            </w:r>
          </w:p>
          <w:p w:rsidR="00DC5D63" w:rsidRDefault="00DC5D63" w:rsidP="005066FD">
            <w:pPr>
              <w:spacing w:before="30" w:line="240" w:lineRule="auto"/>
              <w:ind w:right="490"/>
              <w:jc w:val="both"/>
              <w:rPr>
                <w:rFonts w:ascii="Times New Roman" w:hAnsi="Times New Roman" w:cs="Times New Roman"/>
                <w:b/>
                <w:sz w:val="24"/>
                <w:szCs w:val="24"/>
              </w:rPr>
            </w:pPr>
          </w:p>
        </w:tc>
        <w:tc>
          <w:tcPr>
            <w:tcW w:w="1716" w:type="dxa"/>
          </w:tcPr>
          <w:p w:rsidR="00DC5D63" w:rsidRDefault="00DC5D63" w:rsidP="005066FD">
            <w:pPr>
              <w:spacing w:before="30" w:line="240" w:lineRule="auto"/>
              <w:ind w:right="490"/>
              <w:jc w:val="both"/>
              <w:rPr>
                <w:rFonts w:ascii="Times New Roman" w:hAnsi="Times New Roman" w:cs="Times New Roman"/>
                <w:b/>
                <w:noProof/>
                <w:sz w:val="24"/>
                <w:szCs w:val="24"/>
                <w:lang w:val="en-IN" w:eastAsia="en-IN" w:bidi="hi-IN"/>
              </w:rPr>
            </w:pPr>
            <w:r>
              <w:rPr>
                <w:rFonts w:ascii="Times New Roman" w:hAnsi="Times New Roman" w:cs="Times New Roman"/>
                <w:b/>
                <w:noProof/>
                <w:sz w:val="24"/>
                <w:szCs w:val="24"/>
                <w:lang w:bidi="hi-IN"/>
              </w:rPr>
              <w:drawing>
                <wp:anchor distT="0" distB="0" distL="114300" distR="114300" simplePos="0" relativeHeight="251672576" behindDoc="1" locked="0" layoutInCell="1" allowOverlap="1">
                  <wp:simplePos x="0" y="0"/>
                  <wp:positionH relativeFrom="column">
                    <wp:posOffset>1270</wp:posOffset>
                  </wp:positionH>
                  <wp:positionV relativeFrom="paragraph">
                    <wp:posOffset>75565</wp:posOffset>
                  </wp:positionV>
                  <wp:extent cx="808990" cy="860425"/>
                  <wp:effectExtent l="19050" t="0" r="0" b="0"/>
                  <wp:wrapTight wrapText="bothSides">
                    <wp:wrapPolygon edited="0">
                      <wp:start x="-509" y="0"/>
                      <wp:lineTo x="-509" y="21042"/>
                      <wp:lineTo x="21363" y="21042"/>
                      <wp:lineTo x="21363" y="0"/>
                      <wp:lineTo x="-509" y="0"/>
                    </wp:wrapPolygon>
                  </wp:wrapTight>
                  <wp:docPr id="4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cstate="print"/>
                          <a:srcRect/>
                          <a:stretch>
                            <a:fillRect/>
                          </a:stretch>
                        </pic:blipFill>
                        <pic:spPr bwMode="auto">
                          <a:xfrm>
                            <a:off x="0" y="0"/>
                            <a:ext cx="808990" cy="860425"/>
                          </a:xfrm>
                          <a:prstGeom prst="rect">
                            <a:avLst/>
                          </a:prstGeom>
                          <a:noFill/>
                          <a:ln w="9525">
                            <a:noFill/>
                            <a:miter lim="800000"/>
                            <a:headEnd/>
                            <a:tailEnd/>
                          </a:ln>
                        </pic:spPr>
                      </pic:pic>
                    </a:graphicData>
                  </a:graphic>
                </wp:anchor>
              </w:drawing>
            </w:r>
          </w:p>
        </w:tc>
      </w:tr>
      <w:tr w:rsidR="00DC5D63" w:rsidTr="005066FD">
        <w:trPr>
          <w:trHeight w:val="967"/>
        </w:trPr>
        <w:tc>
          <w:tcPr>
            <w:tcW w:w="2060" w:type="dxa"/>
            <w:shd w:val="clear" w:color="auto" w:fill="auto"/>
          </w:tcPr>
          <w:p w:rsidR="00DC5D63" w:rsidRDefault="00DC5D63" w:rsidP="005066FD">
            <w:pPr>
              <w:spacing w:before="30" w:line="240" w:lineRule="auto"/>
              <w:ind w:right="490"/>
              <w:jc w:val="both"/>
              <w:rPr>
                <w:rFonts w:ascii="Times New Roman" w:hAnsi="Times New Roman" w:cs="Times New Roman"/>
                <w:b/>
                <w:sz w:val="24"/>
                <w:szCs w:val="24"/>
              </w:rPr>
            </w:pPr>
            <w:r>
              <w:rPr>
                <w:rFonts w:ascii="Times New Roman" w:hAnsi="Times New Roman" w:cs="Times New Roman"/>
                <w:b/>
                <w:sz w:val="24"/>
                <w:szCs w:val="24"/>
              </w:rPr>
              <w:t>3.</w:t>
            </w:r>
            <w:r w:rsidRPr="001E2EFC">
              <w:rPr>
                <w:rFonts w:ascii="Times New Roman" w:hAnsi="Times New Roman" w:cs="Times New Roman"/>
                <w:b/>
                <w:sz w:val="24"/>
                <w:szCs w:val="24"/>
              </w:rPr>
              <w:t>PCR</w:t>
            </w:r>
          </w:p>
          <w:p w:rsidR="00DC5D63" w:rsidRDefault="00DC5D63" w:rsidP="005066FD">
            <w:pPr>
              <w:spacing w:before="30" w:line="240" w:lineRule="auto"/>
              <w:ind w:right="490"/>
              <w:jc w:val="both"/>
              <w:rPr>
                <w:rFonts w:ascii="Times New Roman" w:hAnsi="Times New Roman" w:cs="Times New Roman"/>
                <w:b/>
                <w:sz w:val="24"/>
                <w:szCs w:val="24"/>
              </w:rPr>
            </w:pPr>
          </w:p>
        </w:tc>
        <w:tc>
          <w:tcPr>
            <w:tcW w:w="1716" w:type="dxa"/>
          </w:tcPr>
          <w:p w:rsidR="00DC5D63" w:rsidRDefault="00DC5D63" w:rsidP="005066FD">
            <w:pPr>
              <w:spacing w:before="30" w:line="240" w:lineRule="auto"/>
              <w:ind w:right="490"/>
              <w:jc w:val="both"/>
              <w:rPr>
                <w:rFonts w:ascii="Times New Roman" w:hAnsi="Times New Roman" w:cs="Times New Roman"/>
                <w:b/>
                <w:noProof/>
                <w:sz w:val="24"/>
                <w:szCs w:val="24"/>
                <w:lang w:val="en-IN" w:eastAsia="en-IN" w:bidi="hi-IN"/>
              </w:rPr>
            </w:pPr>
            <w:r>
              <w:rPr>
                <w:rFonts w:ascii="Times New Roman" w:hAnsi="Times New Roman" w:cs="Times New Roman"/>
                <w:b/>
                <w:noProof/>
                <w:sz w:val="24"/>
                <w:szCs w:val="24"/>
                <w:lang w:bidi="hi-IN"/>
              </w:rPr>
              <w:drawing>
                <wp:anchor distT="0" distB="0" distL="114300" distR="114300" simplePos="0" relativeHeight="251673600" behindDoc="1" locked="0" layoutInCell="1" allowOverlap="1">
                  <wp:simplePos x="0" y="0"/>
                  <wp:positionH relativeFrom="column">
                    <wp:posOffset>17145</wp:posOffset>
                  </wp:positionH>
                  <wp:positionV relativeFrom="paragraph">
                    <wp:posOffset>161290</wp:posOffset>
                  </wp:positionV>
                  <wp:extent cx="799465" cy="699135"/>
                  <wp:effectExtent l="19050" t="0" r="635" b="0"/>
                  <wp:wrapTight wrapText="bothSides">
                    <wp:wrapPolygon edited="0">
                      <wp:start x="-515" y="0"/>
                      <wp:lineTo x="-515" y="21188"/>
                      <wp:lineTo x="21617" y="21188"/>
                      <wp:lineTo x="21617" y="0"/>
                      <wp:lineTo x="-515" y="0"/>
                    </wp:wrapPolygon>
                  </wp:wrapTight>
                  <wp:docPr id="5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srcRect/>
                          <a:stretch>
                            <a:fillRect/>
                          </a:stretch>
                        </pic:blipFill>
                        <pic:spPr bwMode="auto">
                          <a:xfrm>
                            <a:off x="0" y="0"/>
                            <a:ext cx="799465" cy="699135"/>
                          </a:xfrm>
                          <a:prstGeom prst="rect">
                            <a:avLst/>
                          </a:prstGeom>
                          <a:noFill/>
                          <a:ln w="9525">
                            <a:noFill/>
                            <a:miter lim="800000"/>
                            <a:headEnd/>
                            <a:tailEnd/>
                          </a:ln>
                        </pic:spPr>
                      </pic:pic>
                    </a:graphicData>
                  </a:graphic>
                </wp:anchor>
              </w:drawing>
            </w:r>
          </w:p>
        </w:tc>
      </w:tr>
      <w:tr w:rsidR="00DC5D63" w:rsidTr="005066FD">
        <w:trPr>
          <w:trHeight w:val="1101"/>
        </w:trPr>
        <w:tc>
          <w:tcPr>
            <w:tcW w:w="2060" w:type="dxa"/>
            <w:shd w:val="clear" w:color="auto" w:fill="auto"/>
          </w:tcPr>
          <w:p w:rsidR="00DC5D63" w:rsidRDefault="00DC5D63" w:rsidP="005066FD">
            <w:pPr>
              <w:spacing w:before="30" w:line="240" w:lineRule="auto"/>
              <w:ind w:right="490"/>
              <w:jc w:val="both"/>
              <w:rPr>
                <w:rFonts w:ascii="Times New Roman" w:hAnsi="Times New Roman" w:cs="Times New Roman"/>
                <w:b/>
                <w:sz w:val="24"/>
                <w:szCs w:val="24"/>
              </w:rPr>
            </w:pPr>
            <w:r>
              <w:rPr>
                <w:rFonts w:ascii="Times New Roman" w:hAnsi="Times New Roman" w:cs="Times New Roman"/>
                <w:b/>
                <w:sz w:val="24"/>
                <w:szCs w:val="24"/>
              </w:rPr>
              <w:t>4.</w:t>
            </w:r>
            <w:r w:rsidRPr="001E2EFC">
              <w:rPr>
                <w:rFonts w:ascii="Times New Roman" w:hAnsi="Times New Roman" w:cs="Times New Roman"/>
                <w:b/>
                <w:sz w:val="24"/>
                <w:szCs w:val="24"/>
              </w:rPr>
              <w:t>Cycle Sequencing</w:t>
            </w:r>
          </w:p>
          <w:p w:rsidR="00DC5D63" w:rsidRDefault="00DC5D63" w:rsidP="005066FD">
            <w:pPr>
              <w:spacing w:before="30" w:line="240" w:lineRule="auto"/>
              <w:ind w:right="490"/>
              <w:jc w:val="both"/>
              <w:rPr>
                <w:rFonts w:ascii="Times New Roman" w:hAnsi="Times New Roman" w:cs="Times New Roman"/>
                <w:b/>
                <w:sz w:val="24"/>
                <w:szCs w:val="24"/>
              </w:rPr>
            </w:pPr>
          </w:p>
        </w:tc>
        <w:tc>
          <w:tcPr>
            <w:tcW w:w="1716" w:type="dxa"/>
          </w:tcPr>
          <w:p w:rsidR="00DC5D63" w:rsidRDefault="00DC5D63" w:rsidP="005066FD">
            <w:pPr>
              <w:spacing w:before="30" w:line="240" w:lineRule="auto"/>
              <w:ind w:right="490"/>
              <w:jc w:val="both"/>
              <w:rPr>
                <w:rFonts w:ascii="Times New Roman" w:hAnsi="Times New Roman" w:cs="Times New Roman"/>
                <w:b/>
                <w:noProof/>
                <w:sz w:val="24"/>
                <w:szCs w:val="24"/>
                <w:lang w:val="en-IN" w:eastAsia="en-IN" w:bidi="hi-IN"/>
              </w:rPr>
            </w:pPr>
            <w:r>
              <w:rPr>
                <w:rFonts w:ascii="Times New Roman" w:hAnsi="Times New Roman" w:cs="Times New Roman"/>
                <w:b/>
                <w:noProof/>
                <w:sz w:val="24"/>
                <w:szCs w:val="24"/>
                <w:lang w:bidi="hi-IN"/>
              </w:rPr>
              <w:drawing>
                <wp:anchor distT="0" distB="0" distL="114300" distR="114300" simplePos="0" relativeHeight="251674624" behindDoc="1" locked="0" layoutInCell="1" allowOverlap="1">
                  <wp:simplePos x="0" y="0"/>
                  <wp:positionH relativeFrom="column">
                    <wp:posOffset>59055</wp:posOffset>
                  </wp:positionH>
                  <wp:positionV relativeFrom="paragraph">
                    <wp:posOffset>99695</wp:posOffset>
                  </wp:positionV>
                  <wp:extent cx="841375" cy="699135"/>
                  <wp:effectExtent l="19050" t="0" r="0" b="0"/>
                  <wp:wrapTight wrapText="bothSides">
                    <wp:wrapPolygon edited="0">
                      <wp:start x="-489" y="0"/>
                      <wp:lineTo x="-489" y="21188"/>
                      <wp:lineTo x="21518" y="21188"/>
                      <wp:lineTo x="21518" y="0"/>
                      <wp:lineTo x="-489" y="0"/>
                    </wp:wrapPolygon>
                  </wp:wrapTight>
                  <wp:docPr id="5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cstate="print"/>
                          <a:srcRect/>
                          <a:stretch>
                            <a:fillRect/>
                          </a:stretch>
                        </pic:blipFill>
                        <pic:spPr bwMode="auto">
                          <a:xfrm>
                            <a:off x="0" y="0"/>
                            <a:ext cx="841375" cy="699135"/>
                          </a:xfrm>
                          <a:prstGeom prst="rect">
                            <a:avLst/>
                          </a:prstGeom>
                          <a:noFill/>
                          <a:ln w="9525">
                            <a:noFill/>
                            <a:miter lim="800000"/>
                            <a:headEnd/>
                            <a:tailEnd/>
                          </a:ln>
                        </pic:spPr>
                      </pic:pic>
                    </a:graphicData>
                  </a:graphic>
                </wp:anchor>
              </w:drawing>
            </w:r>
          </w:p>
        </w:tc>
      </w:tr>
      <w:tr w:rsidR="00DC5D63" w:rsidTr="005066FD">
        <w:trPr>
          <w:trHeight w:val="1088"/>
        </w:trPr>
        <w:tc>
          <w:tcPr>
            <w:tcW w:w="2060" w:type="dxa"/>
            <w:shd w:val="clear" w:color="auto" w:fill="auto"/>
          </w:tcPr>
          <w:p w:rsidR="00DC5D63" w:rsidRDefault="00DC5D63" w:rsidP="005066FD">
            <w:pPr>
              <w:spacing w:before="30" w:line="240" w:lineRule="auto"/>
              <w:ind w:right="490"/>
              <w:jc w:val="both"/>
              <w:rPr>
                <w:rFonts w:ascii="Times New Roman" w:hAnsi="Times New Roman" w:cs="Times New Roman"/>
                <w:b/>
                <w:sz w:val="24"/>
                <w:szCs w:val="24"/>
              </w:rPr>
            </w:pPr>
            <w:r>
              <w:rPr>
                <w:rFonts w:ascii="Times New Roman" w:hAnsi="Times New Roman" w:cs="Times New Roman"/>
                <w:b/>
                <w:sz w:val="24"/>
                <w:szCs w:val="24"/>
              </w:rPr>
              <w:lastRenderedPageBreak/>
              <w:t>5.</w:t>
            </w:r>
            <w:r w:rsidRPr="001E2EFC">
              <w:rPr>
                <w:rFonts w:ascii="Times New Roman" w:hAnsi="Times New Roman" w:cs="Times New Roman"/>
                <w:b/>
                <w:sz w:val="24"/>
                <w:szCs w:val="24"/>
              </w:rPr>
              <w:t>Sequencing</w:t>
            </w:r>
            <w:r>
              <w:rPr>
                <w:rFonts w:ascii="Times New Roman" w:hAnsi="Times New Roman" w:cs="Times New Roman"/>
                <w:b/>
                <w:sz w:val="24"/>
                <w:szCs w:val="24"/>
              </w:rPr>
              <w:t xml:space="preserve"> </w:t>
            </w:r>
          </w:p>
          <w:p w:rsidR="00DC5D63" w:rsidRPr="001E2EFC" w:rsidRDefault="00DC5D63" w:rsidP="005066FD">
            <w:pPr>
              <w:spacing w:before="30" w:line="240" w:lineRule="auto"/>
              <w:ind w:right="490"/>
              <w:jc w:val="both"/>
              <w:rPr>
                <w:rFonts w:ascii="Times New Roman" w:hAnsi="Times New Roman" w:cs="Times New Roman"/>
                <w:b/>
                <w:sz w:val="24"/>
                <w:szCs w:val="24"/>
              </w:rPr>
            </w:pPr>
            <w:r>
              <w:rPr>
                <w:rFonts w:ascii="Times New Roman" w:hAnsi="Times New Roman" w:cs="Times New Roman"/>
                <w:b/>
                <w:sz w:val="24"/>
                <w:szCs w:val="24"/>
              </w:rPr>
              <w:t xml:space="preserve">        &amp;               </w:t>
            </w:r>
            <w:r w:rsidRPr="001E2EFC">
              <w:rPr>
                <w:rFonts w:ascii="Times New Roman" w:hAnsi="Times New Roman" w:cs="Times New Roman"/>
                <w:b/>
                <w:sz w:val="24"/>
                <w:szCs w:val="24"/>
              </w:rPr>
              <w:t>Sequence Analysis</w:t>
            </w:r>
          </w:p>
          <w:p w:rsidR="00DC5D63" w:rsidRDefault="00DC5D63" w:rsidP="005066FD">
            <w:pPr>
              <w:spacing w:before="30" w:line="240" w:lineRule="auto"/>
              <w:ind w:right="490"/>
              <w:jc w:val="both"/>
              <w:rPr>
                <w:rFonts w:ascii="Times New Roman" w:hAnsi="Times New Roman" w:cs="Times New Roman"/>
                <w:b/>
                <w:sz w:val="24"/>
                <w:szCs w:val="24"/>
              </w:rPr>
            </w:pPr>
          </w:p>
        </w:tc>
        <w:tc>
          <w:tcPr>
            <w:tcW w:w="1716" w:type="dxa"/>
          </w:tcPr>
          <w:p w:rsidR="00DC5D63" w:rsidRDefault="00DC5D63" w:rsidP="005066FD">
            <w:pPr>
              <w:spacing w:before="30" w:line="240" w:lineRule="auto"/>
              <w:ind w:right="490"/>
              <w:jc w:val="both"/>
              <w:rPr>
                <w:rFonts w:ascii="Times New Roman" w:hAnsi="Times New Roman" w:cs="Times New Roman"/>
                <w:b/>
                <w:noProof/>
                <w:sz w:val="24"/>
                <w:szCs w:val="24"/>
                <w:lang w:val="en-IN" w:eastAsia="en-IN" w:bidi="hi-IN"/>
              </w:rPr>
            </w:pPr>
            <w:r>
              <w:rPr>
                <w:rFonts w:ascii="Times New Roman" w:hAnsi="Times New Roman" w:cs="Times New Roman"/>
                <w:b/>
                <w:noProof/>
                <w:sz w:val="24"/>
                <w:szCs w:val="24"/>
                <w:lang w:bidi="hi-IN"/>
              </w:rPr>
              <w:drawing>
                <wp:anchor distT="0" distB="0" distL="114300" distR="114300" simplePos="0" relativeHeight="251675648" behindDoc="1" locked="0" layoutInCell="1" allowOverlap="1">
                  <wp:simplePos x="0" y="0"/>
                  <wp:positionH relativeFrom="column">
                    <wp:posOffset>5080</wp:posOffset>
                  </wp:positionH>
                  <wp:positionV relativeFrom="paragraph">
                    <wp:posOffset>57150</wp:posOffset>
                  </wp:positionV>
                  <wp:extent cx="828040" cy="577850"/>
                  <wp:effectExtent l="19050" t="0" r="0" b="0"/>
                  <wp:wrapTight wrapText="bothSides">
                    <wp:wrapPolygon edited="0">
                      <wp:start x="-497" y="0"/>
                      <wp:lineTo x="-497" y="20651"/>
                      <wp:lineTo x="21368" y="20651"/>
                      <wp:lineTo x="21368" y="0"/>
                      <wp:lineTo x="-497" y="0"/>
                    </wp:wrapPolygon>
                  </wp:wrapTight>
                  <wp:docPr id="5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cstate="print"/>
                          <a:srcRect/>
                          <a:stretch>
                            <a:fillRect/>
                          </a:stretch>
                        </pic:blipFill>
                        <pic:spPr bwMode="auto">
                          <a:xfrm>
                            <a:off x="0" y="0"/>
                            <a:ext cx="828040" cy="577850"/>
                          </a:xfrm>
                          <a:prstGeom prst="rect">
                            <a:avLst/>
                          </a:prstGeom>
                          <a:noFill/>
                          <a:ln w="9525">
                            <a:noFill/>
                            <a:miter lim="800000"/>
                            <a:headEnd/>
                            <a:tailEnd/>
                          </a:ln>
                        </pic:spPr>
                      </pic:pic>
                    </a:graphicData>
                  </a:graphic>
                </wp:anchor>
              </w:drawing>
            </w:r>
          </w:p>
        </w:tc>
      </w:tr>
    </w:tbl>
    <w:p w:rsidR="00D82249" w:rsidRPr="008558F4" w:rsidRDefault="00D82249" w:rsidP="00D82249">
      <w:pPr>
        <w:spacing w:before="30" w:line="240" w:lineRule="auto"/>
        <w:ind w:left="734" w:right="490"/>
        <w:jc w:val="both"/>
        <w:rPr>
          <w:rFonts w:ascii="Times New Roman" w:hAnsi="Times New Roman" w:cs="Times New Roman"/>
          <w:b/>
          <w:sz w:val="24"/>
          <w:szCs w:val="24"/>
        </w:rPr>
      </w:pPr>
    </w:p>
    <w:p w:rsidR="00D82249" w:rsidRPr="008558F4" w:rsidRDefault="00D82249" w:rsidP="00D82249">
      <w:pPr>
        <w:tabs>
          <w:tab w:val="left" w:pos="6270"/>
        </w:tabs>
        <w:spacing w:before="30" w:line="240" w:lineRule="auto"/>
        <w:ind w:left="734" w:right="490"/>
        <w:jc w:val="both"/>
        <w:rPr>
          <w:rFonts w:ascii="Times New Roman" w:hAnsi="Times New Roman" w:cs="Times New Roman"/>
          <w:b/>
          <w:sz w:val="24"/>
          <w:szCs w:val="24"/>
        </w:rPr>
      </w:pPr>
    </w:p>
    <w:p w:rsidR="00D82249" w:rsidRPr="008558F4" w:rsidRDefault="00D82249" w:rsidP="00D82249">
      <w:pPr>
        <w:spacing w:before="30" w:line="240" w:lineRule="auto"/>
        <w:ind w:left="734" w:right="490"/>
        <w:jc w:val="both"/>
        <w:rPr>
          <w:rFonts w:ascii="Times New Roman" w:hAnsi="Times New Roman" w:cs="Times New Roman"/>
          <w:b/>
          <w:sz w:val="24"/>
          <w:szCs w:val="24"/>
        </w:rPr>
      </w:pPr>
    </w:p>
    <w:p w:rsidR="00D82249" w:rsidRPr="008558F4" w:rsidRDefault="00D82249" w:rsidP="00D82249">
      <w:pPr>
        <w:spacing w:before="30" w:line="240" w:lineRule="auto"/>
        <w:ind w:right="490"/>
        <w:jc w:val="both"/>
        <w:rPr>
          <w:rFonts w:ascii="Times New Roman" w:hAnsi="Times New Roman" w:cs="Times New Roman"/>
          <w:b/>
          <w:sz w:val="24"/>
          <w:szCs w:val="24"/>
        </w:rPr>
      </w:pPr>
    </w:p>
    <w:p w:rsidR="00D82249" w:rsidRPr="008558F4" w:rsidRDefault="00D82249" w:rsidP="00DC5D63">
      <w:pPr>
        <w:spacing w:before="30" w:line="240" w:lineRule="auto"/>
        <w:ind w:right="490"/>
        <w:jc w:val="both"/>
        <w:rPr>
          <w:rFonts w:ascii="Times New Roman" w:hAnsi="Times New Roman" w:cs="Times New Roman"/>
          <w:b/>
          <w:sz w:val="24"/>
          <w:szCs w:val="24"/>
        </w:rPr>
      </w:pPr>
      <w:r w:rsidRPr="008558F4">
        <w:rPr>
          <w:rFonts w:ascii="Times New Roman" w:hAnsi="Times New Roman" w:cs="Times New Roman"/>
          <w:b/>
          <w:sz w:val="24"/>
          <w:szCs w:val="24"/>
        </w:rPr>
        <w:t xml:space="preserve">    </w:t>
      </w:r>
    </w:p>
    <w:p w:rsidR="00D82249" w:rsidRDefault="00D82249" w:rsidP="00D82249">
      <w:pPr>
        <w:spacing w:after="0" w:line="240" w:lineRule="auto"/>
        <w:ind w:right="490"/>
        <w:jc w:val="both"/>
        <w:rPr>
          <w:rFonts w:ascii="Times New Roman" w:eastAsia="SimSun" w:hAnsi="Times New Roman" w:cs="Times New Roman"/>
          <w:b/>
          <w:bCs/>
          <w:color w:val="000000" w:themeColor="text1"/>
          <w:sz w:val="24"/>
          <w:szCs w:val="24"/>
          <w:shd w:val="clear" w:color="auto" w:fill="FFFFFF"/>
          <w:lang w:eastAsia="en-IN"/>
        </w:rPr>
      </w:pPr>
      <w:r w:rsidRPr="008558F4">
        <w:rPr>
          <w:rFonts w:ascii="Times New Roman" w:eastAsia="SimSun" w:hAnsi="Times New Roman" w:cs="Times New Roman"/>
          <w:b/>
          <w:bCs/>
          <w:color w:val="000000" w:themeColor="text1"/>
          <w:sz w:val="24"/>
          <w:szCs w:val="24"/>
          <w:shd w:val="clear" w:color="auto" w:fill="FFFFFF"/>
          <w:lang w:eastAsia="en-IN"/>
        </w:rPr>
        <w:t>2.3 Materials and reagents</w:t>
      </w:r>
    </w:p>
    <w:p w:rsidR="00776FB5" w:rsidRPr="008558F4" w:rsidRDefault="00776FB5" w:rsidP="00D82249">
      <w:pPr>
        <w:spacing w:after="0" w:line="240" w:lineRule="auto"/>
        <w:ind w:right="490"/>
        <w:jc w:val="both"/>
        <w:rPr>
          <w:rFonts w:ascii="Times New Roman" w:eastAsia="SimSun" w:hAnsi="Times New Roman" w:cs="Times New Roman"/>
          <w:b/>
          <w:bCs/>
          <w:color w:val="000000" w:themeColor="text1"/>
          <w:sz w:val="24"/>
          <w:szCs w:val="24"/>
          <w:shd w:val="clear" w:color="auto" w:fill="FFFFFF"/>
          <w:lang w:eastAsia="en-IN"/>
        </w:rPr>
      </w:pPr>
    </w:p>
    <w:p w:rsidR="00D82249" w:rsidRPr="008558F4" w:rsidRDefault="00D82249" w:rsidP="00D82249">
      <w:pPr>
        <w:spacing w:after="0" w:line="240" w:lineRule="auto"/>
        <w:ind w:left="375" w:right="490"/>
        <w:jc w:val="both"/>
        <w:rPr>
          <w:rFonts w:ascii="Times New Roman" w:eastAsia="SimSun" w:hAnsi="Times New Roman" w:cs="Times New Roman"/>
          <w:b/>
          <w:color w:val="000000" w:themeColor="text1"/>
          <w:sz w:val="24"/>
          <w:szCs w:val="24"/>
          <w:shd w:val="clear" w:color="auto" w:fill="FFFFFF"/>
          <w:lang w:eastAsia="en-IN"/>
        </w:rPr>
      </w:pPr>
      <w:r w:rsidRPr="008558F4">
        <w:rPr>
          <w:rFonts w:ascii="Times New Roman" w:eastAsia="SimSun" w:hAnsi="Times New Roman" w:cs="Times New Roman"/>
          <w:b/>
          <w:color w:val="000000" w:themeColor="text1"/>
          <w:sz w:val="24"/>
          <w:szCs w:val="24"/>
          <w:shd w:val="clear" w:color="auto" w:fill="FFFFFF"/>
          <w:lang w:eastAsia="en-IN"/>
        </w:rPr>
        <w:t>2.3.1 Media</w:t>
      </w:r>
    </w:p>
    <w:p w:rsidR="00D82249" w:rsidRPr="008558F4" w:rsidRDefault="00D82249" w:rsidP="00D82249">
      <w:pPr>
        <w:pStyle w:val="ListParagraph"/>
        <w:numPr>
          <w:ilvl w:val="0"/>
          <w:numId w:val="1"/>
        </w:numPr>
        <w:spacing w:after="0" w:line="240" w:lineRule="auto"/>
        <w:ind w:right="490"/>
        <w:jc w:val="both"/>
        <w:rPr>
          <w:rFonts w:ascii="Times New Roman" w:eastAsia="SimSun" w:hAnsi="Times New Roman" w:cs="Times New Roman"/>
          <w:b/>
          <w:color w:val="000000" w:themeColor="text1"/>
          <w:sz w:val="24"/>
          <w:szCs w:val="24"/>
          <w:shd w:val="clear" w:color="auto" w:fill="FFFFFF"/>
          <w:lang w:eastAsia="en-IN"/>
        </w:rPr>
      </w:pPr>
      <w:r w:rsidRPr="008558F4">
        <w:rPr>
          <w:rFonts w:ascii="Times New Roman" w:eastAsia="SimSun" w:hAnsi="Times New Roman" w:cs="Times New Roman"/>
          <w:color w:val="000000" w:themeColor="text1"/>
          <w:sz w:val="24"/>
          <w:szCs w:val="24"/>
          <w:shd w:val="clear" w:color="auto" w:fill="FFFFFF"/>
          <w:lang w:eastAsia="en-IN"/>
        </w:rPr>
        <w:t>Halophilic Broth</w:t>
      </w:r>
    </w:p>
    <w:p w:rsidR="00D82249" w:rsidRPr="00776FB5" w:rsidRDefault="00D82249" w:rsidP="00D82249">
      <w:pPr>
        <w:pStyle w:val="ListParagraph"/>
        <w:numPr>
          <w:ilvl w:val="0"/>
          <w:numId w:val="1"/>
        </w:numPr>
        <w:spacing w:after="0" w:line="240" w:lineRule="auto"/>
        <w:ind w:right="490"/>
        <w:jc w:val="both"/>
        <w:rPr>
          <w:rFonts w:ascii="Times New Roman" w:eastAsia="SimSun" w:hAnsi="Times New Roman" w:cs="Times New Roman"/>
          <w:b/>
          <w:color w:val="000000" w:themeColor="text1"/>
          <w:sz w:val="24"/>
          <w:szCs w:val="24"/>
          <w:shd w:val="clear" w:color="auto" w:fill="FFFFFF"/>
          <w:lang w:eastAsia="en-IN"/>
        </w:rPr>
      </w:pPr>
      <w:r w:rsidRPr="008558F4">
        <w:rPr>
          <w:rFonts w:ascii="Times New Roman" w:eastAsia="SimSun" w:hAnsi="Times New Roman" w:cs="Times New Roman"/>
          <w:color w:val="000000" w:themeColor="text1"/>
          <w:sz w:val="24"/>
          <w:szCs w:val="24"/>
          <w:shd w:val="clear" w:color="auto" w:fill="FFFFFF"/>
          <w:lang w:eastAsia="en-IN"/>
        </w:rPr>
        <w:t>Agar Agar</w:t>
      </w:r>
    </w:p>
    <w:p w:rsidR="00776FB5" w:rsidRPr="008558F4" w:rsidRDefault="00776FB5" w:rsidP="00776FB5">
      <w:pPr>
        <w:pStyle w:val="ListParagraph"/>
        <w:spacing w:after="0" w:line="240" w:lineRule="auto"/>
        <w:ind w:right="490"/>
        <w:jc w:val="both"/>
        <w:rPr>
          <w:rFonts w:ascii="Times New Roman" w:eastAsia="SimSun" w:hAnsi="Times New Roman" w:cs="Times New Roman"/>
          <w:b/>
          <w:color w:val="000000" w:themeColor="text1"/>
          <w:sz w:val="24"/>
          <w:szCs w:val="24"/>
          <w:shd w:val="clear" w:color="auto" w:fill="FFFFFF"/>
          <w:lang w:eastAsia="en-IN"/>
        </w:rPr>
      </w:pPr>
    </w:p>
    <w:p w:rsidR="00D82249" w:rsidRPr="008558F4" w:rsidRDefault="00D82249" w:rsidP="00D82249">
      <w:pPr>
        <w:spacing w:after="0" w:line="240" w:lineRule="auto"/>
        <w:ind w:right="490"/>
        <w:jc w:val="both"/>
        <w:rPr>
          <w:rFonts w:ascii="Times New Roman" w:eastAsia="SimSun" w:hAnsi="Times New Roman" w:cs="Times New Roman"/>
          <w:b/>
          <w:color w:val="000000" w:themeColor="text1"/>
          <w:sz w:val="24"/>
          <w:szCs w:val="24"/>
          <w:shd w:val="clear" w:color="auto" w:fill="FFFFFF"/>
          <w:lang w:eastAsia="en-IN"/>
        </w:rPr>
      </w:pPr>
      <w:r w:rsidRPr="008558F4">
        <w:rPr>
          <w:rFonts w:ascii="Times New Roman" w:eastAsia="SimSun" w:hAnsi="Times New Roman" w:cs="Times New Roman"/>
          <w:b/>
          <w:color w:val="000000" w:themeColor="text1"/>
          <w:sz w:val="24"/>
          <w:szCs w:val="24"/>
          <w:shd w:val="clear" w:color="auto" w:fill="FFFFFF"/>
          <w:lang w:eastAsia="en-IN"/>
        </w:rPr>
        <w:t xml:space="preserve">      2.3.2 Reagents</w:t>
      </w:r>
    </w:p>
    <w:p w:rsidR="00D82249" w:rsidRPr="008558F4" w:rsidRDefault="00D82249" w:rsidP="00D82249">
      <w:pPr>
        <w:pStyle w:val="ListParagraph"/>
        <w:numPr>
          <w:ilvl w:val="0"/>
          <w:numId w:val="2"/>
        </w:numPr>
        <w:spacing w:after="0" w:line="240" w:lineRule="auto"/>
        <w:ind w:right="490"/>
        <w:jc w:val="both"/>
        <w:rPr>
          <w:rFonts w:ascii="Times New Roman" w:eastAsia="SimSun" w:hAnsi="Times New Roman" w:cs="Times New Roman"/>
          <w:color w:val="000000" w:themeColor="text1"/>
          <w:sz w:val="24"/>
          <w:szCs w:val="24"/>
          <w:shd w:val="clear" w:color="auto" w:fill="FFFFFF"/>
          <w:lang w:eastAsia="en-IN"/>
        </w:rPr>
      </w:pPr>
      <w:r w:rsidRPr="008558F4">
        <w:rPr>
          <w:rFonts w:ascii="Times New Roman" w:eastAsia="SimSun" w:hAnsi="Times New Roman" w:cs="Times New Roman"/>
          <w:color w:val="000000" w:themeColor="text1"/>
          <w:sz w:val="24"/>
          <w:szCs w:val="24"/>
          <w:shd w:val="clear" w:color="auto" w:fill="FFFFFF"/>
          <w:lang w:eastAsia="en-IN"/>
        </w:rPr>
        <w:t>1X TE buffer</w:t>
      </w:r>
    </w:p>
    <w:p w:rsidR="00D82249" w:rsidRPr="008558F4" w:rsidRDefault="00D82249" w:rsidP="00D82249">
      <w:pPr>
        <w:pStyle w:val="ListParagraph"/>
        <w:numPr>
          <w:ilvl w:val="0"/>
          <w:numId w:val="2"/>
        </w:numPr>
        <w:spacing w:after="0" w:line="240" w:lineRule="auto"/>
        <w:ind w:right="490"/>
        <w:jc w:val="both"/>
        <w:rPr>
          <w:rFonts w:ascii="Times New Roman" w:eastAsia="SimSun" w:hAnsi="Times New Roman" w:cs="Times New Roman"/>
          <w:color w:val="000000" w:themeColor="text1"/>
          <w:sz w:val="24"/>
          <w:szCs w:val="24"/>
          <w:shd w:val="clear" w:color="auto" w:fill="FFFFFF"/>
          <w:lang w:eastAsia="en-IN"/>
        </w:rPr>
      </w:pPr>
      <w:r w:rsidRPr="008558F4">
        <w:rPr>
          <w:rFonts w:ascii="Times New Roman" w:eastAsia="SimSun" w:hAnsi="Times New Roman" w:cs="Times New Roman"/>
          <w:color w:val="000000" w:themeColor="text1"/>
          <w:sz w:val="24"/>
          <w:szCs w:val="24"/>
          <w:shd w:val="clear" w:color="auto" w:fill="FFFFFF"/>
          <w:lang w:eastAsia="en-IN"/>
        </w:rPr>
        <w:t>10 % SDS</w:t>
      </w:r>
    </w:p>
    <w:p w:rsidR="00D82249" w:rsidRPr="008558F4" w:rsidRDefault="00D82249" w:rsidP="00D82249">
      <w:pPr>
        <w:pStyle w:val="ListParagraph"/>
        <w:numPr>
          <w:ilvl w:val="0"/>
          <w:numId w:val="2"/>
        </w:numPr>
        <w:spacing w:after="0" w:line="240" w:lineRule="auto"/>
        <w:ind w:right="490"/>
        <w:jc w:val="both"/>
        <w:rPr>
          <w:rFonts w:ascii="Times New Roman" w:eastAsia="SimSun" w:hAnsi="Times New Roman" w:cs="Times New Roman"/>
          <w:color w:val="000000" w:themeColor="text1"/>
          <w:sz w:val="24"/>
          <w:szCs w:val="24"/>
          <w:shd w:val="clear" w:color="auto" w:fill="FFFFFF"/>
          <w:lang w:eastAsia="en-IN"/>
        </w:rPr>
      </w:pPr>
      <w:r w:rsidRPr="008558F4">
        <w:rPr>
          <w:rFonts w:ascii="Times New Roman" w:eastAsia="SimSun" w:hAnsi="Times New Roman" w:cs="Times New Roman"/>
          <w:color w:val="000000" w:themeColor="text1"/>
          <w:sz w:val="24"/>
          <w:szCs w:val="24"/>
          <w:shd w:val="clear" w:color="auto" w:fill="FFFFFF"/>
          <w:lang w:eastAsia="en-IN"/>
        </w:rPr>
        <w:t>20 mg/ml Proteinase K</w:t>
      </w:r>
    </w:p>
    <w:p w:rsidR="00D82249" w:rsidRPr="008558F4" w:rsidRDefault="00D82249" w:rsidP="00D82249">
      <w:pPr>
        <w:pStyle w:val="ListParagraph"/>
        <w:numPr>
          <w:ilvl w:val="0"/>
          <w:numId w:val="2"/>
        </w:numPr>
        <w:spacing w:after="0" w:line="240" w:lineRule="auto"/>
        <w:ind w:right="490"/>
        <w:jc w:val="both"/>
        <w:rPr>
          <w:rFonts w:ascii="Times New Roman" w:eastAsia="SimSun" w:hAnsi="Times New Roman" w:cs="Times New Roman"/>
          <w:color w:val="000000" w:themeColor="text1"/>
          <w:sz w:val="24"/>
          <w:szCs w:val="24"/>
          <w:shd w:val="clear" w:color="auto" w:fill="FFFFFF"/>
          <w:lang w:eastAsia="en-IN"/>
        </w:rPr>
      </w:pPr>
      <w:r w:rsidRPr="008558F4">
        <w:rPr>
          <w:rFonts w:ascii="Times New Roman" w:eastAsia="SimSun" w:hAnsi="Times New Roman" w:cs="Times New Roman"/>
          <w:color w:val="000000" w:themeColor="text1"/>
          <w:sz w:val="24"/>
          <w:szCs w:val="24"/>
          <w:shd w:val="clear" w:color="auto" w:fill="FFFFFF"/>
          <w:lang w:eastAsia="en-IN"/>
        </w:rPr>
        <w:t>Phenol: chloroform (1:1)</w:t>
      </w:r>
    </w:p>
    <w:p w:rsidR="00D82249" w:rsidRPr="008558F4" w:rsidRDefault="00D82249" w:rsidP="00D82249">
      <w:pPr>
        <w:pStyle w:val="ListParagraph"/>
        <w:numPr>
          <w:ilvl w:val="0"/>
          <w:numId w:val="2"/>
        </w:numPr>
        <w:spacing w:after="0" w:line="240" w:lineRule="auto"/>
        <w:ind w:right="490"/>
        <w:jc w:val="both"/>
        <w:rPr>
          <w:rFonts w:ascii="Times New Roman" w:eastAsia="SimSun" w:hAnsi="Times New Roman" w:cs="Times New Roman"/>
          <w:color w:val="000000" w:themeColor="text1"/>
          <w:sz w:val="24"/>
          <w:szCs w:val="24"/>
          <w:shd w:val="clear" w:color="auto" w:fill="FFFFFF"/>
          <w:lang w:eastAsia="en-IN"/>
        </w:rPr>
      </w:pPr>
      <w:r w:rsidRPr="008558F4">
        <w:rPr>
          <w:rFonts w:ascii="Times New Roman" w:eastAsia="SimSun" w:hAnsi="Times New Roman" w:cs="Times New Roman"/>
          <w:color w:val="000000" w:themeColor="text1"/>
          <w:sz w:val="24"/>
          <w:szCs w:val="24"/>
          <w:shd w:val="clear" w:color="auto" w:fill="FFFFFF"/>
          <w:lang w:eastAsia="en-IN"/>
        </w:rPr>
        <w:t>Chloroform:Isoamylalcohol (24:1)</w:t>
      </w:r>
    </w:p>
    <w:p w:rsidR="00D82249" w:rsidRPr="008558F4" w:rsidRDefault="00D82249" w:rsidP="00D82249">
      <w:pPr>
        <w:pStyle w:val="ListParagraph"/>
        <w:numPr>
          <w:ilvl w:val="0"/>
          <w:numId w:val="2"/>
        </w:numPr>
        <w:spacing w:after="0" w:line="240" w:lineRule="auto"/>
        <w:ind w:right="490"/>
        <w:jc w:val="both"/>
        <w:rPr>
          <w:rFonts w:ascii="Times New Roman" w:eastAsia="SimSun" w:hAnsi="Times New Roman" w:cs="Times New Roman"/>
          <w:color w:val="000000" w:themeColor="text1"/>
          <w:sz w:val="24"/>
          <w:szCs w:val="24"/>
          <w:shd w:val="clear" w:color="auto" w:fill="FFFFFF"/>
          <w:lang w:eastAsia="en-IN"/>
        </w:rPr>
      </w:pPr>
      <w:r w:rsidRPr="008558F4">
        <w:rPr>
          <w:rFonts w:ascii="Times New Roman" w:eastAsia="SimSun" w:hAnsi="Times New Roman" w:cs="Times New Roman"/>
          <w:color w:val="000000" w:themeColor="text1"/>
          <w:sz w:val="24"/>
          <w:szCs w:val="24"/>
          <w:shd w:val="clear" w:color="auto" w:fill="FFFFFF"/>
          <w:lang w:eastAsia="en-IN"/>
        </w:rPr>
        <w:t>Isopropanol</w:t>
      </w:r>
    </w:p>
    <w:p w:rsidR="00D82249" w:rsidRPr="008558F4" w:rsidRDefault="00D82249" w:rsidP="00D82249">
      <w:pPr>
        <w:pStyle w:val="ListParagraph"/>
        <w:numPr>
          <w:ilvl w:val="0"/>
          <w:numId w:val="2"/>
        </w:numPr>
        <w:spacing w:after="0" w:line="240" w:lineRule="auto"/>
        <w:ind w:right="490"/>
        <w:jc w:val="both"/>
        <w:rPr>
          <w:rFonts w:ascii="Times New Roman" w:eastAsia="SimSun" w:hAnsi="Times New Roman" w:cs="Times New Roman"/>
          <w:color w:val="000000" w:themeColor="text1"/>
          <w:sz w:val="24"/>
          <w:szCs w:val="24"/>
          <w:shd w:val="clear" w:color="auto" w:fill="FFFFFF"/>
          <w:lang w:eastAsia="en-IN"/>
        </w:rPr>
      </w:pPr>
      <w:r w:rsidRPr="008558F4">
        <w:rPr>
          <w:rFonts w:ascii="Times New Roman" w:eastAsia="SimSun" w:hAnsi="Times New Roman" w:cs="Times New Roman"/>
          <w:color w:val="000000" w:themeColor="text1"/>
          <w:sz w:val="24"/>
          <w:szCs w:val="24"/>
          <w:shd w:val="clear" w:color="auto" w:fill="FFFFFF"/>
          <w:lang w:eastAsia="en-IN"/>
        </w:rPr>
        <w:t>70 % ethanol</w:t>
      </w:r>
    </w:p>
    <w:p w:rsidR="00D82249" w:rsidRPr="008558F4" w:rsidRDefault="00D82249" w:rsidP="00D82249">
      <w:pPr>
        <w:pStyle w:val="ListParagraph"/>
        <w:numPr>
          <w:ilvl w:val="0"/>
          <w:numId w:val="2"/>
        </w:numPr>
        <w:spacing w:after="0" w:line="240" w:lineRule="auto"/>
        <w:ind w:right="490"/>
        <w:jc w:val="both"/>
        <w:rPr>
          <w:rFonts w:ascii="Times New Roman" w:eastAsia="SimSun" w:hAnsi="Times New Roman" w:cs="Times New Roman"/>
          <w:color w:val="000000" w:themeColor="text1"/>
          <w:sz w:val="24"/>
          <w:szCs w:val="24"/>
          <w:shd w:val="clear" w:color="auto" w:fill="FFFFFF"/>
          <w:lang w:eastAsia="en-IN"/>
        </w:rPr>
      </w:pPr>
      <w:r w:rsidRPr="008558F4">
        <w:rPr>
          <w:rFonts w:ascii="Times New Roman" w:eastAsia="SimSun" w:hAnsi="Times New Roman" w:cs="Times New Roman"/>
          <w:color w:val="000000" w:themeColor="text1"/>
          <w:sz w:val="24"/>
          <w:szCs w:val="24"/>
          <w:shd w:val="clear" w:color="auto" w:fill="FFFFFF"/>
          <w:lang w:eastAsia="en-IN"/>
        </w:rPr>
        <w:t>3 M sodium acetate (pH 5.2)</w:t>
      </w:r>
    </w:p>
    <w:p w:rsidR="00D82249" w:rsidRPr="008558F4" w:rsidRDefault="00D82249" w:rsidP="00D82249">
      <w:pPr>
        <w:numPr>
          <w:ilvl w:val="0"/>
          <w:numId w:val="2"/>
        </w:numPr>
        <w:shd w:val="clear" w:color="auto" w:fill="FFFFFF"/>
        <w:spacing w:after="0" w:line="240" w:lineRule="auto"/>
        <w:ind w:right="490"/>
        <w:jc w:val="both"/>
        <w:rPr>
          <w:rFonts w:ascii="Times New Roman" w:eastAsia="Times New Roman" w:hAnsi="Times New Roman" w:cs="Times New Roman"/>
          <w:sz w:val="24"/>
          <w:szCs w:val="24"/>
          <w:lang w:val="en-IN" w:eastAsia="en-IN"/>
        </w:rPr>
      </w:pPr>
      <w:r w:rsidRPr="008558F4">
        <w:rPr>
          <w:rFonts w:ascii="Times New Roman" w:eastAsia="Times New Roman" w:hAnsi="Times New Roman" w:cs="Times New Roman"/>
          <w:sz w:val="24"/>
          <w:szCs w:val="24"/>
          <w:lang w:val="en-IN" w:eastAsia="en-IN"/>
        </w:rPr>
        <w:t xml:space="preserve">Crystal violet (primary stain) </w:t>
      </w:r>
    </w:p>
    <w:p w:rsidR="00D82249" w:rsidRPr="008558F4" w:rsidRDefault="00D82249" w:rsidP="00D82249">
      <w:pPr>
        <w:numPr>
          <w:ilvl w:val="0"/>
          <w:numId w:val="2"/>
        </w:numPr>
        <w:shd w:val="clear" w:color="auto" w:fill="FFFFFF"/>
        <w:spacing w:after="0" w:line="240" w:lineRule="auto"/>
        <w:ind w:right="490"/>
        <w:jc w:val="both"/>
        <w:rPr>
          <w:rFonts w:ascii="Times New Roman" w:eastAsia="Times New Roman" w:hAnsi="Times New Roman" w:cs="Times New Roman"/>
          <w:sz w:val="24"/>
          <w:szCs w:val="24"/>
          <w:lang w:val="en-IN" w:eastAsia="en-IN"/>
        </w:rPr>
      </w:pPr>
      <w:r w:rsidRPr="008558F4">
        <w:rPr>
          <w:rFonts w:ascii="Times New Roman" w:eastAsia="Times New Roman" w:hAnsi="Times New Roman" w:cs="Times New Roman"/>
          <w:sz w:val="24"/>
          <w:szCs w:val="24"/>
          <w:lang w:val="en-IN" w:eastAsia="en-IN"/>
        </w:rPr>
        <w:t>Iodine solution/Gram's Iodine</w:t>
      </w:r>
    </w:p>
    <w:p w:rsidR="00D82249" w:rsidRPr="008558F4" w:rsidRDefault="00D82249" w:rsidP="00D82249">
      <w:pPr>
        <w:numPr>
          <w:ilvl w:val="0"/>
          <w:numId w:val="2"/>
        </w:numPr>
        <w:shd w:val="clear" w:color="auto" w:fill="FFFFFF"/>
        <w:spacing w:after="0" w:line="240" w:lineRule="auto"/>
        <w:ind w:right="490"/>
        <w:jc w:val="both"/>
        <w:rPr>
          <w:rFonts w:ascii="Times New Roman" w:eastAsia="Times New Roman" w:hAnsi="Times New Roman" w:cs="Times New Roman"/>
          <w:sz w:val="24"/>
          <w:szCs w:val="24"/>
          <w:lang w:val="en-IN" w:eastAsia="en-IN"/>
        </w:rPr>
      </w:pPr>
      <w:r w:rsidRPr="008558F4">
        <w:rPr>
          <w:rFonts w:ascii="Times New Roman" w:eastAsia="Times New Roman" w:hAnsi="Times New Roman" w:cs="Times New Roman"/>
          <w:sz w:val="24"/>
          <w:szCs w:val="24"/>
          <w:lang w:val="en-IN" w:eastAsia="en-IN"/>
        </w:rPr>
        <w:t>Decolourizer (e.g. ethanol)</w:t>
      </w:r>
    </w:p>
    <w:p w:rsidR="00D82249" w:rsidRPr="008558F4" w:rsidRDefault="00D82249" w:rsidP="00D82249">
      <w:pPr>
        <w:numPr>
          <w:ilvl w:val="0"/>
          <w:numId w:val="2"/>
        </w:numPr>
        <w:shd w:val="clear" w:color="auto" w:fill="FFFFFF"/>
        <w:spacing w:after="0" w:line="240" w:lineRule="auto"/>
        <w:ind w:right="490"/>
        <w:jc w:val="both"/>
        <w:rPr>
          <w:rFonts w:ascii="Times New Roman" w:eastAsia="Times New Roman" w:hAnsi="Times New Roman" w:cs="Times New Roman"/>
          <w:sz w:val="24"/>
          <w:szCs w:val="24"/>
          <w:lang w:val="en-IN" w:eastAsia="en-IN"/>
        </w:rPr>
      </w:pPr>
      <w:r w:rsidRPr="008558F4">
        <w:rPr>
          <w:rFonts w:ascii="Times New Roman" w:eastAsia="Times New Roman" w:hAnsi="Times New Roman" w:cs="Times New Roman"/>
          <w:sz w:val="24"/>
          <w:szCs w:val="24"/>
          <w:lang w:val="en-IN" w:eastAsia="en-IN"/>
        </w:rPr>
        <w:t>Safranin (secondary stain)</w:t>
      </w:r>
    </w:p>
    <w:p w:rsidR="00D82249" w:rsidRPr="008558F4" w:rsidRDefault="00D82249" w:rsidP="00D82249">
      <w:pPr>
        <w:numPr>
          <w:ilvl w:val="0"/>
          <w:numId w:val="2"/>
        </w:numPr>
        <w:shd w:val="clear" w:color="auto" w:fill="FFFFFF"/>
        <w:spacing w:after="0" w:line="240" w:lineRule="auto"/>
        <w:ind w:right="490"/>
        <w:jc w:val="both"/>
        <w:rPr>
          <w:rFonts w:ascii="Times New Roman" w:eastAsia="Times New Roman" w:hAnsi="Times New Roman" w:cs="Times New Roman"/>
          <w:sz w:val="24"/>
          <w:szCs w:val="24"/>
          <w:lang w:val="en-IN" w:eastAsia="en-IN"/>
        </w:rPr>
      </w:pPr>
      <w:r w:rsidRPr="008558F4">
        <w:rPr>
          <w:rFonts w:ascii="Times New Roman" w:eastAsia="Times New Roman" w:hAnsi="Times New Roman" w:cs="Times New Roman"/>
          <w:sz w:val="24"/>
          <w:szCs w:val="24"/>
          <w:lang w:val="en-IN" w:eastAsia="en-IN"/>
        </w:rPr>
        <w:t>PCR master mix</w:t>
      </w:r>
    </w:p>
    <w:p w:rsidR="00D82249" w:rsidRPr="008558F4" w:rsidRDefault="00D82249" w:rsidP="00D82249">
      <w:pPr>
        <w:numPr>
          <w:ilvl w:val="0"/>
          <w:numId w:val="2"/>
        </w:numPr>
        <w:shd w:val="clear" w:color="auto" w:fill="FFFFFF"/>
        <w:spacing w:after="0" w:line="240" w:lineRule="auto"/>
        <w:ind w:right="490"/>
        <w:jc w:val="both"/>
        <w:rPr>
          <w:rFonts w:ascii="Times New Roman" w:eastAsia="Times New Roman" w:hAnsi="Times New Roman" w:cs="Times New Roman"/>
          <w:sz w:val="24"/>
          <w:szCs w:val="24"/>
          <w:lang w:val="en-IN" w:eastAsia="en-IN"/>
        </w:rPr>
      </w:pPr>
      <w:r w:rsidRPr="008558F4">
        <w:rPr>
          <w:rFonts w:ascii="Times New Roman" w:eastAsia="Times New Roman" w:hAnsi="Times New Roman" w:cs="Times New Roman"/>
          <w:sz w:val="24"/>
          <w:szCs w:val="24"/>
          <w:lang w:val="en-IN" w:eastAsia="en-IN"/>
        </w:rPr>
        <w:t>PCR purification buffer</w:t>
      </w:r>
    </w:p>
    <w:p w:rsidR="00D82249" w:rsidRPr="008558F4" w:rsidRDefault="00D82249" w:rsidP="00D82249">
      <w:pPr>
        <w:numPr>
          <w:ilvl w:val="0"/>
          <w:numId w:val="2"/>
        </w:numPr>
        <w:shd w:val="clear" w:color="auto" w:fill="FFFFFF"/>
        <w:spacing w:after="0" w:line="240" w:lineRule="auto"/>
        <w:ind w:right="490"/>
        <w:jc w:val="both"/>
        <w:rPr>
          <w:rFonts w:ascii="Times New Roman" w:eastAsia="Times New Roman" w:hAnsi="Times New Roman" w:cs="Times New Roman"/>
          <w:sz w:val="24"/>
          <w:szCs w:val="24"/>
          <w:lang w:val="en-IN" w:eastAsia="en-IN"/>
        </w:rPr>
      </w:pPr>
      <w:r w:rsidRPr="008558F4">
        <w:rPr>
          <w:rFonts w:ascii="Times New Roman" w:eastAsia="Times New Roman" w:hAnsi="Times New Roman" w:cs="Times New Roman"/>
          <w:sz w:val="24"/>
          <w:szCs w:val="24"/>
          <w:lang w:val="en-IN" w:eastAsia="en-IN"/>
        </w:rPr>
        <w:t>Cycle sequencing mix</w:t>
      </w:r>
    </w:p>
    <w:p w:rsidR="00D82249" w:rsidRPr="008558F4" w:rsidRDefault="00D82249" w:rsidP="00D82249">
      <w:pPr>
        <w:numPr>
          <w:ilvl w:val="0"/>
          <w:numId w:val="2"/>
        </w:numPr>
        <w:shd w:val="clear" w:color="auto" w:fill="FFFFFF"/>
        <w:spacing w:after="0" w:line="240" w:lineRule="auto"/>
        <w:ind w:right="490"/>
        <w:jc w:val="both"/>
        <w:rPr>
          <w:rFonts w:ascii="Times New Roman" w:eastAsia="Times New Roman" w:hAnsi="Times New Roman" w:cs="Times New Roman"/>
          <w:sz w:val="24"/>
          <w:szCs w:val="24"/>
          <w:lang w:val="en-IN" w:eastAsia="en-IN"/>
        </w:rPr>
      </w:pPr>
      <w:r w:rsidRPr="008558F4">
        <w:rPr>
          <w:rFonts w:ascii="Times New Roman" w:eastAsia="Times New Roman" w:hAnsi="Times New Roman" w:cs="Times New Roman"/>
          <w:sz w:val="24"/>
          <w:szCs w:val="24"/>
          <w:lang w:val="en-IN" w:eastAsia="en-IN"/>
        </w:rPr>
        <w:t>Mili-Q-water</w:t>
      </w:r>
    </w:p>
    <w:p w:rsidR="00D82249" w:rsidRPr="008558F4" w:rsidRDefault="00D82249" w:rsidP="00D82249">
      <w:pPr>
        <w:numPr>
          <w:ilvl w:val="0"/>
          <w:numId w:val="2"/>
        </w:numPr>
        <w:shd w:val="clear" w:color="auto" w:fill="FFFFFF"/>
        <w:spacing w:before="30" w:after="0" w:line="240" w:lineRule="auto"/>
        <w:ind w:right="490"/>
        <w:jc w:val="both"/>
        <w:rPr>
          <w:rFonts w:ascii="Times New Roman" w:hAnsi="Times New Roman" w:cs="Times New Roman"/>
          <w:sz w:val="24"/>
          <w:szCs w:val="24"/>
        </w:rPr>
      </w:pPr>
      <w:r w:rsidRPr="008558F4">
        <w:rPr>
          <w:rFonts w:ascii="Times New Roman" w:eastAsia="Times New Roman" w:hAnsi="Times New Roman" w:cs="Times New Roman"/>
          <w:sz w:val="24"/>
          <w:szCs w:val="24"/>
          <w:lang w:val="en-IN" w:eastAsia="en-IN"/>
        </w:rPr>
        <w:t>Formamide</w:t>
      </w:r>
    </w:p>
    <w:p w:rsidR="00D82249" w:rsidRPr="008558F4" w:rsidRDefault="00D82249" w:rsidP="00D82249">
      <w:pPr>
        <w:spacing w:after="0" w:line="240" w:lineRule="auto"/>
        <w:ind w:right="490"/>
        <w:jc w:val="both"/>
        <w:rPr>
          <w:rFonts w:ascii="Times New Roman" w:eastAsia="SimSun" w:hAnsi="Times New Roman" w:cs="Times New Roman"/>
          <w:b/>
          <w:color w:val="000000" w:themeColor="text1"/>
          <w:sz w:val="24"/>
          <w:szCs w:val="24"/>
          <w:shd w:val="clear" w:color="auto" w:fill="FFFFFF"/>
          <w:lang w:eastAsia="en-IN"/>
        </w:rPr>
      </w:pPr>
    </w:p>
    <w:p w:rsidR="00D82249" w:rsidRPr="008558F4" w:rsidRDefault="00D82249" w:rsidP="00D82249">
      <w:pPr>
        <w:autoSpaceDE w:val="0"/>
        <w:autoSpaceDN w:val="0"/>
        <w:adjustRightInd w:val="0"/>
        <w:spacing w:after="0" w:line="240" w:lineRule="auto"/>
        <w:jc w:val="both"/>
        <w:rPr>
          <w:rFonts w:ascii="Times New Roman" w:hAnsi="Times New Roman" w:cs="Times New Roman"/>
          <w:sz w:val="24"/>
          <w:szCs w:val="24"/>
        </w:rPr>
      </w:pPr>
      <w:r w:rsidRPr="008558F4">
        <w:rPr>
          <w:rFonts w:ascii="Times New Roman" w:hAnsi="Times New Roman" w:cs="Times New Roman"/>
          <w:b/>
          <w:sz w:val="24"/>
          <w:szCs w:val="24"/>
        </w:rPr>
        <w:t>2.4 Enrichments of Bacterial culture Media</w:t>
      </w:r>
    </w:p>
    <w:p w:rsidR="00D82249" w:rsidRDefault="00D82249" w:rsidP="00D82249">
      <w:pPr>
        <w:autoSpaceDE w:val="0"/>
        <w:autoSpaceDN w:val="0"/>
        <w:adjustRightInd w:val="0"/>
        <w:spacing w:after="0" w:line="240" w:lineRule="auto"/>
        <w:jc w:val="both"/>
        <w:rPr>
          <w:rFonts w:ascii="Times New Roman" w:hAnsi="Times New Roman" w:cs="Times New Roman"/>
          <w:sz w:val="24"/>
          <w:szCs w:val="24"/>
        </w:rPr>
      </w:pPr>
      <w:r w:rsidRPr="008558F4">
        <w:rPr>
          <w:rFonts w:ascii="Times New Roman" w:hAnsi="Times New Roman" w:cs="Times New Roman"/>
          <w:sz w:val="24"/>
          <w:szCs w:val="24"/>
        </w:rPr>
        <w:t>Halophiles were enriched in halophiles broth containing</w:t>
      </w:r>
      <w:r>
        <w:rPr>
          <w:rFonts w:ascii="Times New Roman" w:hAnsi="Times New Roman" w:cs="Times New Roman"/>
          <w:sz w:val="24"/>
          <w:szCs w:val="24"/>
        </w:rPr>
        <w:t>(gm/lit):</w:t>
      </w:r>
      <w:r w:rsidRPr="008558F4">
        <w:rPr>
          <w:rFonts w:ascii="Times New Roman" w:hAnsi="Times New Roman" w:cs="Times New Roman"/>
          <w:sz w:val="24"/>
          <w:szCs w:val="24"/>
        </w:rPr>
        <w:t xml:space="preserve"> Casamino acids 7.5g, Yeast extract 10.0g, Trisodium citrate 3.0g, Potassium chloride 2.0g, Magnesium sulphate heptahydrate 20.0g, Ferrous sulphate heptahydrate 0.05g, Manganese sulphate monohydrate .20mg, Sodium chloride 250.0g(15%-35%), Agar 20.0g, D/w 1000.00ml , pH-7.0</w:t>
      </w:r>
      <w:r>
        <w:rPr>
          <w:rFonts w:ascii="Times New Roman" w:hAnsi="Times New Roman" w:cs="Times New Roman"/>
          <w:sz w:val="24"/>
          <w:szCs w:val="24"/>
        </w:rPr>
        <w:t xml:space="preserve"> for 10 -12 days  for bacteria[10</w:t>
      </w:r>
      <w:r w:rsidRPr="008558F4">
        <w:rPr>
          <w:rFonts w:ascii="Times New Roman" w:hAnsi="Times New Roman" w:cs="Times New Roman"/>
          <w:sz w:val="24"/>
          <w:szCs w:val="24"/>
        </w:rPr>
        <w:t xml:space="preserve">]. </w:t>
      </w:r>
    </w:p>
    <w:p w:rsidR="00776FB5" w:rsidRPr="008558F4" w:rsidRDefault="00776FB5" w:rsidP="00D82249">
      <w:pPr>
        <w:autoSpaceDE w:val="0"/>
        <w:autoSpaceDN w:val="0"/>
        <w:adjustRightInd w:val="0"/>
        <w:spacing w:after="0" w:line="240" w:lineRule="auto"/>
        <w:jc w:val="both"/>
        <w:rPr>
          <w:rFonts w:ascii="Times New Roman" w:hAnsi="Times New Roman" w:cs="Times New Roman"/>
          <w:sz w:val="24"/>
          <w:szCs w:val="24"/>
        </w:rPr>
      </w:pPr>
    </w:p>
    <w:p w:rsidR="00D82249" w:rsidRPr="008558F4" w:rsidRDefault="00D82249" w:rsidP="00D82249">
      <w:pPr>
        <w:autoSpaceDE w:val="0"/>
        <w:autoSpaceDN w:val="0"/>
        <w:adjustRightInd w:val="0"/>
        <w:spacing w:after="0" w:line="240" w:lineRule="auto"/>
        <w:jc w:val="both"/>
        <w:rPr>
          <w:rFonts w:ascii="Times New Roman" w:hAnsi="Times New Roman" w:cs="Times New Roman"/>
          <w:b/>
          <w:sz w:val="24"/>
          <w:szCs w:val="24"/>
        </w:rPr>
      </w:pPr>
      <w:r w:rsidRPr="008558F4">
        <w:rPr>
          <w:rFonts w:ascii="Times New Roman" w:hAnsi="Times New Roman" w:cs="Times New Roman"/>
          <w:b/>
          <w:sz w:val="24"/>
          <w:szCs w:val="24"/>
        </w:rPr>
        <w:t xml:space="preserve">2.5 Isolation and characterization </w:t>
      </w:r>
      <w:r w:rsidR="005066FD" w:rsidRPr="008558F4">
        <w:rPr>
          <w:rFonts w:ascii="Times New Roman" w:hAnsi="Times New Roman" w:cs="Times New Roman"/>
          <w:b/>
          <w:sz w:val="24"/>
          <w:szCs w:val="24"/>
        </w:rPr>
        <w:t>of halophiles</w:t>
      </w:r>
    </w:p>
    <w:p w:rsidR="00D82249" w:rsidRPr="008558F4" w:rsidRDefault="00D82249" w:rsidP="00D82249">
      <w:pPr>
        <w:spacing w:before="30" w:line="240" w:lineRule="auto"/>
        <w:ind w:right="490"/>
        <w:jc w:val="both"/>
        <w:rPr>
          <w:rFonts w:ascii="Times New Roman" w:hAnsi="Times New Roman" w:cs="Times New Roman"/>
          <w:sz w:val="24"/>
          <w:szCs w:val="24"/>
        </w:rPr>
      </w:pPr>
      <w:r w:rsidRPr="008558F4">
        <w:rPr>
          <w:rFonts w:ascii="Times New Roman" w:hAnsi="Times New Roman" w:cs="Times New Roman"/>
          <w:sz w:val="24"/>
          <w:szCs w:val="24"/>
        </w:rPr>
        <w:t xml:space="preserve">The bacterial cultures were isolated from mixed cultures by streaking method and spreading method on above mentioned </w:t>
      </w:r>
      <w:r w:rsidR="005066FD" w:rsidRPr="008558F4">
        <w:rPr>
          <w:rFonts w:ascii="Times New Roman" w:hAnsi="Times New Roman" w:cs="Times New Roman"/>
          <w:sz w:val="24"/>
          <w:szCs w:val="24"/>
        </w:rPr>
        <w:t>solid</w:t>
      </w:r>
      <w:r w:rsidRPr="008558F4">
        <w:rPr>
          <w:rFonts w:ascii="Times New Roman" w:hAnsi="Times New Roman" w:cs="Times New Roman"/>
          <w:sz w:val="24"/>
          <w:szCs w:val="24"/>
        </w:rPr>
        <w:t xml:space="preserve"> medium agar. These plates</w:t>
      </w:r>
      <w:r>
        <w:rPr>
          <w:rFonts w:ascii="Times New Roman" w:hAnsi="Times New Roman" w:cs="Times New Roman"/>
          <w:sz w:val="24"/>
          <w:szCs w:val="24"/>
        </w:rPr>
        <w:t xml:space="preserve"> were incubated in incubator</w:t>
      </w:r>
      <w:r w:rsidRPr="008558F4">
        <w:rPr>
          <w:rFonts w:ascii="Times New Roman" w:hAnsi="Times New Roman" w:cs="Times New Roman"/>
          <w:sz w:val="24"/>
          <w:szCs w:val="24"/>
        </w:rPr>
        <w:t xml:space="preserve"> at 37 for 7 to 10 </w:t>
      </w:r>
      <w:r w:rsidR="005066FD" w:rsidRPr="008558F4">
        <w:rPr>
          <w:rFonts w:ascii="Times New Roman" w:hAnsi="Times New Roman" w:cs="Times New Roman"/>
          <w:sz w:val="24"/>
          <w:szCs w:val="24"/>
        </w:rPr>
        <w:t>days. Individual</w:t>
      </w:r>
      <w:r w:rsidRPr="008558F4">
        <w:rPr>
          <w:rFonts w:ascii="Times New Roman" w:hAnsi="Times New Roman" w:cs="Times New Roman"/>
          <w:sz w:val="24"/>
          <w:szCs w:val="24"/>
        </w:rPr>
        <w:t xml:space="preserve"> colonies were sub cultured into mentioned agar plates containing different colonies until pure culture was isolated. Once all the isolates obtained were purified. Then After incubation time, colony characteristics and morphol</w:t>
      </w:r>
      <w:r>
        <w:rPr>
          <w:rFonts w:ascii="Times New Roman" w:hAnsi="Times New Roman" w:cs="Times New Roman"/>
          <w:sz w:val="24"/>
          <w:szCs w:val="24"/>
        </w:rPr>
        <w:t xml:space="preserve">ogical properties were </w:t>
      </w:r>
      <w:r w:rsidR="005066FD">
        <w:rPr>
          <w:rFonts w:ascii="Times New Roman" w:hAnsi="Times New Roman" w:cs="Times New Roman"/>
          <w:sz w:val="24"/>
          <w:szCs w:val="24"/>
        </w:rPr>
        <w:t>noted.</w:t>
      </w:r>
      <w:r w:rsidR="005066FD" w:rsidRPr="008558F4">
        <w:rPr>
          <w:rFonts w:ascii="Times New Roman" w:hAnsi="Times New Roman" w:cs="Times New Roman"/>
          <w:sz w:val="24"/>
          <w:szCs w:val="24"/>
        </w:rPr>
        <w:t xml:space="preserve"> Then</w:t>
      </w:r>
      <w:r w:rsidRPr="008558F4">
        <w:rPr>
          <w:rFonts w:ascii="Times New Roman" w:hAnsi="Times New Roman" w:cs="Times New Roman"/>
          <w:sz w:val="24"/>
          <w:szCs w:val="24"/>
        </w:rPr>
        <w:t xml:space="preserve"> DNA isolation is been done using </w:t>
      </w:r>
      <w:r w:rsidRPr="008558F4">
        <w:rPr>
          <w:rFonts w:ascii="Times New Roman" w:eastAsia="SimSun" w:hAnsi="Times New Roman" w:cs="Times New Roman"/>
          <w:color w:val="000000" w:themeColor="text1"/>
          <w:sz w:val="24"/>
          <w:szCs w:val="24"/>
          <w:shd w:val="clear" w:color="auto" w:fill="FFFFFF"/>
          <w:lang w:eastAsia="en-IN"/>
        </w:rPr>
        <w:t xml:space="preserve">Isolated colonies from bacterial culture were picked with the help of sterilized wire loop and added in the different </w:t>
      </w:r>
      <w:r w:rsidR="005066FD" w:rsidRPr="008558F4">
        <w:rPr>
          <w:rFonts w:ascii="Times New Roman" w:eastAsia="SimSun" w:hAnsi="Times New Roman" w:cs="Times New Roman"/>
          <w:color w:val="000000" w:themeColor="text1"/>
          <w:sz w:val="24"/>
          <w:szCs w:val="24"/>
          <w:shd w:val="clear" w:color="auto" w:fill="FFFFFF"/>
          <w:lang w:eastAsia="en-IN"/>
        </w:rPr>
        <w:t>reagent. Agarose</w:t>
      </w:r>
      <w:r w:rsidRPr="008558F4">
        <w:rPr>
          <w:rFonts w:ascii="Times New Roman" w:eastAsia="SimSun" w:hAnsi="Times New Roman" w:cs="Times New Roman"/>
          <w:color w:val="000000" w:themeColor="text1"/>
          <w:sz w:val="24"/>
          <w:szCs w:val="24"/>
          <w:shd w:val="clear" w:color="auto" w:fill="FFFFFF"/>
          <w:lang w:eastAsia="en-IN"/>
        </w:rPr>
        <w:t xml:space="preserve"> gel Electrophoresis and PCR is performed to </w:t>
      </w:r>
      <w:r w:rsidR="005066FD" w:rsidRPr="008558F4">
        <w:rPr>
          <w:rFonts w:ascii="Times New Roman" w:eastAsia="SimSun" w:hAnsi="Times New Roman" w:cs="Times New Roman"/>
          <w:color w:val="000000" w:themeColor="text1"/>
          <w:sz w:val="24"/>
          <w:szCs w:val="24"/>
          <w:shd w:val="clear" w:color="auto" w:fill="FFFFFF"/>
          <w:lang w:eastAsia="en-IN"/>
        </w:rPr>
        <w:t>amplify</w:t>
      </w:r>
      <w:r w:rsidRPr="008558F4">
        <w:rPr>
          <w:rFonts w:ascii="Times New Roman" w:eastAsia="SimSun" w:hAnsi="Times New Roman" w:cs="Times New Roman"/>
          <w:color w:val="000000" w:themeColor="text1"/>
          <w:sz w:val="24"/>
          <w:szCs w:val="24"/>
          <w:shd w:val="clear" w:color="auto" w:fill="FFFFFF"/>
          <w:lang w:eastAsia="en-IN"/>
        </w:rPr>
        <w:t xml:space="preserve"> the product, cycle sequencing and r</w:t>
      </w:r>
      <w:r w:rsidRPr="008558F4">
        <w:rPr>
          <w:rFonts w:ascii="Times New Roman" w:hAnsi="Times New Roman" w:cs="Times New Roman"/>
          <w:sz w:val="24"/>
          <w:szCs w:val="24"/>
        </w:rPr>
        <w:t>esulted in linear amplification of extension products. The extension products were then loaded into a genetic analyzer (</w:t>
      </w:r>
      <w:r w:rsidRPr="008558F4">
        <w:rPr>
          <w:rFonts w:ascii="Times New Roman" w:hAnsi="Times New Roman" w:cs="Times New Roman"/>
          <w:bCs/>
          <w:sz w:val="24"/>
          <w:szCs w:val="24"/>
        </w:rPr>
        <w:t>DNA Sequencer</w:t>
      </w:r>
      <w:r w:rsidRPr="008558F4">
        <w:rPr>
          <w:rFonts w:ascii="Times New Roman" w:hAnsi="Times New Roman" w:cs="Times New Roman"/>
          <w:sz w:val="24"/>
          <w:szCs w:val="24"/>
        </w:rPr>
        <w:t>) to dete</w:t>
      </w:r>
      <w:r>
        <w:rPr>
          <w:rFonts w:ascii="Times New Roman" w:hAnsi="Times New Roman" w:cs="Times New Roman"/>
          <w:sz w:val="24"/>
          <w:szCs w:val="24"/>
        </w:rPr>
        <w:t>rmine the extension products.</w:t>
      </w:r>
    </w:p>
    <w:p w:rsidR="00D82249" w:rsidRPr="008558F4" w:rsidRDefault="00D82249" w:rsidP="00D82249">
      <w:pPr>
        <w:autoSpaceDE w:val="0"/>
        <w:autoSpaceDN w:val="0"/>
        <w:adjustRightInd w:val="0"/>
        <w:spacing w:after="0" w:line="240" w:lineRule="auto"/>
        <w:jc w:val="both"/>
        <w:rPr>
          <w:rFonts w:ascii="Times New Roman" w:hAnsi="Times New Roman" w:cs="Times New Roman"/>
          <w:b/>
          <w:sz w:val="24"/>
          <w:szCs w:val="24"/>
        </w:rPr>
      </w:pPr>
      <w:r w:rsidRPr="008558F4">
        <w:rPr>
          <w:rFonts w:ascii="Times New Roman" w:hAnsi="Times New Roman" w:cs="Times New Roman"/>
          <w:b/>
          <w:sz w:val="24"/>
          <w:szCs w:val="24"/>
        </w:rPr>
        <w:lastRenderedPageBreak/>
        <w:t>2.6 Identification of microbes</w:t>
      </w:r>
    </w:p>
    <w:p w:rsidR="00D82249" w:rsidRDefault="00D82249" w:rsidP="00D82249">
      <w:pPr>
        <w:autoSpaceDE w:val="0"/>
        <w:autoSpaceDN w:val="0"/>
        <w:adjustRightInd w:val="0"/>
        <w:spacing w:after="0" w:line="240" w:lineRule="auto"/>
        <w:jc w:val="both"/>
        <w:rPr>
          <w:rFonts w:ascii="Times New Roman" w:hAnsi="Times New Roman" w:cs="Times New Roman"/>
          <w:sz w:val="24"/>
          <w:szCs w:val="24"/>
        </w:rPr>
      </w:pPr>
      <w:r w:rsidRPr="008558F4">
        <w:rPr>
          <w:rFonts w:ascii="Times New Roman" w:hAnsi="Times New Roman" w:cs="Times New Roman"/>
          <w:sz w:val="24"/>
          <w:szCs w:val="24"/>
        </w:rPr>
        <w:t>The purified bacterial strains were identified based on its morphological, biochemical and 16S rRNA sequence. The 16S rRNA sequencing from isolated strains was accomplished by BioGene-Gujarat Biodiversity Gene Bank, India. Similarity analysis of the 16S rRNA sequences was conducted using the blast function of NCBI Gene Bank.</w:t>
      </w:r>
    </w:p>
    <w:p w:rsidR="00776FB5" w:rsidRPr="008558F4" w:rsidRDefault="00776FB5" w:rsidP="00D82249">
      <w:pPr>
        <w:autoSpaceDE w:val="0"/>
        <w:autoSpaceDN w:val="0"/>
        <w:adjustRightInd w:val="0"/>
        <w:spacing w:after="0" w:line="240" w:lineRule="auto"/>
        <w:jc w:val="both"/>
        <w:rPr>
          <w:rFonts w:ascii="Times New Roman" w:hAnsi="Times New Roman" w:cs="Times New Roman"/>
          <w:sz w:val="24"/>
          <w:szCs w:val="24"/>
        </w:rPr>
      </w:pPr>
    </w:p>
    <w:p w:rsidR="00D82249" w:rsidRDefault="00D82249" w:rsidP="00D82249">
      <w:pPr>
        <w:autoSpaceDE w:val="0"/>
        <w:autoSpaceDN w:val="0"/>
        <w:adjustRightInd w:val="0"/>
        <w:spacing w:before="30" w:after="0" w:line="240" w:lineRule="auto"/>
        <w:ind w:right="490"/>
        <w:jc w:val="both"/>
        <w:rPr>
          <w:rFonts w:ascii="Times New Roman" w:eastAsia="SimSun" w:hAnsi="Times New Roman" w:cs="Times New Roman"/>
          <w:b/>
          <w:bCs/>
          <w:color w:val="000000" w:themeColor="text1"/>
          <w:sz w:val="24"/>
          <w:szCs w:val="24"/>
          <w:shd w:val="clear" w:color="auto" w:fill="FFFFFF"/>
          <w:lang w:eastAsia="en-IN"/>
        </w:rPr>
      </w:pPr>
      <w:r w:rsidRPr="008558F4">
        <w:rPr>
          <w:rFonts w:ascii="Times New Roman" w:eastAsia="SimSun" w:hAnsi="Times New Roman" w:cs="Times New Roman"/>
          <w:b/>
          <w:bCs/>
          <w:color w:val="000000" w:themeColor="text1"/>
          <w:sz w:val="24"/>
          <w:szCs w:val="24"/>
          <w:shd w:val="clear" w:color="auto" w:fill="FFFFFF"/>
          <w:lang w:eastAsia="en-IN"/>
        </w:rPr>
        <w:t>3. Result</w:t>
      </w:r>
    </w:p>
    <w:p w:rsidR="00776FB5" w:rsidRPr="008558F4" w:rsidRDefault="00776FB5" w:rsidP="00D82249">
      <w:pPr>
        <w:autoSpaceDE w:val="0"/>
        <w:autoSpaceDN w:val="0"/>
        <w:adjustRightInd w:val="0"/>
        <w:spacing w:before="30" w:after="0" w:line="240" w:lineRule="auto"/>
        <w:ind w:right="490"/>
        <w:jc w:val="both"/>
        <w:rPr>
          <w:rFonts w:ascii="Times New Roman" w:eastAsia="SimSun" w:hAnsi="Times New Roman" w:cs="Times New Roman"/>
          <w:b/>
          <w:bCs/>
          <w:color w:val="000000" w:themeColor="text1"/>
          <w:sz w:val="24"/>
          <w:szCs w:val="24"/>
          <w:shd w:val="clear" w:color="auto" w:fill="FFFFFF"/>
          <w:lang w:eastAsia="en-IN"/>
        </w:rPr>
      </w:pPr>
    </w:p>
    <w:p w:rsidR="00D82249" w:rsidRPr="008558F4" w:rsidRDefault="00D82249" w:rsidP="00D82249">
      <w:pPr>
        <w:spacing w:after="0" w:line="240" w:lineRule="auto"/>
        <w:jc w:val="both"/>
        <w:rPr>
          <w:rFonts w:ascii="Times New Roman" w:hAnsi="Times New Roman" w:cs="Times New Roman"/>
          <w:sz w:val="24"/>
          <w:szCs w:val="24"/>
        </w:rPr>
      </w:pPr>
      <w:r w:rsidRPr="008558F4">
        <w:rPr>
          <w:rFonts w:ascii="Times New Roman" w:hAnsi="Times New Roman" w:cs="Times New Roman"/>
          <w:b/>
          <w:sz w:val="24"/>
          <w:szCs w:val="24"/>
        </w:rPr>
        <w:t>3.1 Isolation of halophiles and Identification of bacterial isolates</w:t>
      </w:r>
    </w:p>
    <w:p w:rsidR="00D82249" w:rsidRPr="008558F4" w:rsidRDefault="00D82249" w:rsidP="00D82249">
      <w:pPr>
        <w:autoSpaceDE w:val="0"/>
        <w:autoSpaceDN w:val="0"/>
        <w:adjustRightInd w:val="0"/>
        <w:spacing w:after="0" w:line="240" w:lineRule="auto"/>
        <w:jc w:val="both"/>
        <w:rPr>
          <w:rFonts w:ascii="Times New Roman" w:hAnsi="Times New Roman" w:cs="Times New Roman"/>
          <w:sz w:val="24"/>
          <w:szCs w:val="24"/>
        </w:rPr>
      </w:pPr>
      <w:r w:rsidRPr="008558F4">
        <w:rPr>
          <w:rFonts w:ascii="Times New Roman" w:hAnsi="Times New Roman" w:cs="Times New Roman"/>
          <w:sz w:val="24"/>
          <w:szCs w:val="24"/>
          <w:lang w:val="en-IN"/>
        </w:rPr>
        <w:t xml:space="preserve">Bacteria were isolated and enumerated using the standard plate method. 0.1 ml of the proper dilution was used to surface inoculate nutrient agar media. From each dilution, five plates were inoculated at 37°C. Colonies were observed every day until optimal growth was observed. Colonies obtained on nutrient agar, were isolated and </w:t>
      </w:r>
      <w:r>
        <w:rPr>
          <w:rFonts w:ascii="Times New Roman" w:hAnsi="Times New Roman" w:cs="Times New Roman"/>
          <w:sz w:val="24"/>
          <w:szCs w:val="24"/>
          <w:lang w:val="en-IN"/>
        </w:rPr>
        <w:t>further purified.</w:t>
      </w:r>
      <w:r w:rsidRPr="008558F4">
        <w:rPr>
          <w:rFonts w:ascii="Times New Roman" w:hAnsi="Times New Roman" w:cs="Times New Roman"/>
          <w:sz w:val="24"/>
          <w:szCs w:val="24"/>
          <w:lang w:val="en-IN"/>
        </w:rPr>
        <w:t xml:space="preserve"> The isolates were stored at 4°C.</w:t>
      </w:r>
      <w:r w:rsidRPr="008558F4">
        <w:rPr>
          <w:rFonts w:ascii="Times New Roman" w:hAnsi="Times New Roman" w:cs="Times New Roman"/>
          <w:sz w:val="24"/>
          <w:szCs w:val="24"/>
        </w:rPr>
        <w:t>For Identification of bacterial strain to carry out by 16S rRNA sequence analysis from the diff</w:t>
      </w:r>
      <w:r>
        <w:rPr>
          <w:rFonts w:ascii="Times New Roman" w:hAnsi="Times New Roman" w:cs="Times New Roman"/>
          <w:sz w:val="24"/>
          <w:szCs w:val="24"/>
        </w:rPr>
        <w:t>0078x</w:t>
      </w:r>
      <w:r w:rsidRPr="008558F4">
        <w:rPr>
          <w:rFonts w:ascii="Times New Roman" w:hAnsi="Times New Roman" w:cs="Times New Roman"/>
          <w:sz w:val="24"/>
          <w:szCs w:val="24"/>
        </w:rPr>
        <w:t>erent isolates which have been submitted in the NCBI Gene Bank database under the different Bank ID. On the basis of morphological, biochemical characteristics and 16S rRNA sequences, isolated strains were identified as is showed in Table 2.</w:t>
      </w:r>
    </w:p>
    <w:p w:rsidR="00D82249" w:rsidRPr="008558F4" w:rsidRDefault="00D82249" w:rsidP="00D82249">
      <w:pPr>
        <w:autoSpaceDE w:val="0"/>
        <w:autoSpaceDN w:val="0"/>
        <w:adjustRightInd w:val="0"/>
        <w:spacing w:after="0" w:line="240" w:lineRule="auto"/>
        <w:jc w:val="both"/>
        <w:rPr>
          <w:rFonts w:ascii="Times New Roman" w:hAnsi="Times New Roman" w:cs="Times New Roman"/>
          <w:sz w:val="24"/>
          <w:szCs w:val="24"/>
        </w:rPr>
      </w:pPr>
    </w:p>
    <w:p w:rsidR="00D82249" w:rsidRPr="008558F4" w:rsidRDefault="00D82249" w:rsidP="00D82249">
      <w:pPr>
        <w:autoSpaceDE w:val="0"/>
        <w:autoSpaceDN w:val="0"/>
        <w:adjustRightInd w:val="0"/>
        <w:spacing w:after="0" w:line="240" w:lineRule="auto"/>
        <w:jc w:val="both"/>
        <w:rPr>
          <w:rFonts w:ascii="Times New Roman" w:hAnsi="Times New Roman" w:cs="Times New Roman"/>
          <w:sz w:val="24"/>
          <w:szCs w:val="24"/>
        </w:rPr>
      </w:pPr>
      <w:r w:rsidRPr="008558F4">
        <w:rPr>
          <w:rFonts w:ascii="Times New Roman" w:hAnsi="Times New Roman" w:cs="Times New Roman"/>
          <w:noProof/>
          <w:sz w:val="24"/>
          <w:szCs w:val="24"/>
          <w:lang w:bidi="hi-IN"/>
        </w:rPr>
        <w:drawing>
          <wp:inline distT="0" distB="0" distL="0" distR="0">
            <wp:extent cx="3271520" cy="2166297"/>
            <wp:effectExtent l="0" t="0" r="0" b="0"/>
            <wp:docPr id="11" name="Picture 9" descr="C:\Users\manishm\Desktop\IMAGES_1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nishm\Desktop\IMAGES_1_2.jpg"/>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flipH="1">
                      <a:off x="0" y="0"/>
                      <a:ext cx="3285242" cy="2175383"/>
                    </a:xfrm>
                    <a:prstGeom prst="rect">
                      <a:avLst/>
                    </a:prstGeom>
                    <a:noFill/>
                    <a:ln>
                      <a:noFill/>
                    </a:ln>
                  </pic:spPr>
                </pic:pic>
              </a:graphicData>
            </a:graphic>
          </wp:inline>
        </w:drawing>
      </w:r>
      <w:r w:rsidRPr="008558F4">
        <w:rPr>
          <w:rFonts w:ascii="Times New Roman" w:eastAsia="Times New Roman" w:hAnsi="Times New Roman" w:cs="Times New Roman"/>
          <w:snapToGrid w:val="0"/>
          <w:color w:val="000000"/>
          <w:w w:val="0"/>
          <w:sz w:val="24"/>
          <w:szCs w:val="24"/>
          <w:u w:color="000000"/>
          <w:bdr w:val="none" w:sz="0" w:space="0" w:color="000000"/>
          <w:shd w:val="clear" w:color="000000" w:fill="000000"/>
        </w:rPr>
        <w:t xml:space="preserve"> </w:t>
      </w:r>
    </w:p>
    <w:p w:rsidR="00D82249" w:rsidRPr="008558F4" w:rsidRDefault="00D82249" w:rsidP="00D82249">
      <w:pPr>
        <w:autoSpaceDE w:val="0"/>
        <w:autoSpaceDN w:val="0"/>
        <w:adjustRightInd w:val="0"/>
        <w:spacing w:after="0" w:line="240" w:lineRule="auto"/>
        <w:jc w:val="both"/>
        <w:rPr>
          <w:rFonts w:ascii="Times New Roman" w:hAnsi="Times New Roman" w:cs="Times New Roman"/>
          <w:b/>
          <w:bCs/>
          <w:color w:val="000000"/>
          <w:sz w:val="24"/>
          <w:szCs w:val="24"/>
        </w:rPr>
      </w:pPr>
    </w:p>
    <w:p w:rsidR="00D82249" w:rsidRPr="008558F4" w:rsidRDefault="00D82249" w:rsidP="00D82249">
      <w:pPr>
        <w:autoSpaceDE w:val="0"/>
        <w:autoSpaceDN w:val="0"/>
        <w:adjustRightInd w:val="0"/>
        <w:spacing w:after="0" w:line="240" w:lineRule="auto"/>
        <w:jc w:val="both"/>
        <w:rPr>
          <w:rFonts w:ascii="Times New Roman" w:hAnsi="Times New Roman" w:cs="Times New Roman"/>
          <w:b/>
          <w:bCs/>
          <w:color w:val="000000"/>
          <w:sz w:val="24"/>
          <w:szCs w:val="24"/>
        </w:rPr>
      </w:pPr>
      <w:r w:rsidRPr="008558F4">
        <w:rPr>
          <w:rFonts w:ascii="Times New Roman" w:hAnsi="Times New Roman" w:cs="Times New Roman"/>
          <w:b/>
          <w:bCs/>
          <w:color w:val="000000"/>
          <w:sz w:val="24"/>
          <w:szCs w:val="24"/>
        </w:rPr>
        <w:t>Fig: 1 Images of Bacterial cultures grown in media</w:t>
      </w:r>
    </w:p>
    <w:p w:rsidR="00D82249" w:rsidRPr="008558F4" w:rsidRDefault="00D82249" w:rsidP="00D82249">
      <w:pPr>
        <w:autoSpaceDE w:val="0"/>
        <w:autoSpaceDN w:val="0"/>
        <w:adjustRightInd w:val="0"/>
        <w:spacing w:before="30" w:after="0" w:line="240" w:lineRule="auto"/>
        <w:ind w:right="490"/>
        <w:jc w:val="both"/>
        <w:rPr>
          <w:rFonts w:ascii="Times New Roman" w:hAnsi="Times New Roman" w:cs="Times New Roman"/>
          <w:b/>
          <w:sz w:val="24"/>
          <w:szCs w:val="24"/>
        </w:rPr>
      </w:pPr>
      <w:r w:rsidRPr="008558F4">
        <w:rPr>
          <w:rFonts w:ascii="Times New Roman" w:hAnsi="Times New Roman" w:cs="Times New Roman"/>
          <w:b/>
          <w:sz w:val="24"/>
          <w:szCs w:val="24"/>
        </w:rPr>
        <w:t>3.2   DNA isolation and gel electrophoresis</w:t>
      </w:r>
    </w:p>
    <w:p w:rsidR="00D82249" w:rsidRPr="008558F4" w:rsidRDefault="00D82249" w:rsidP="00D82249">
      <w:pPr>
        <w:autoSpaceDE w:val="0"/>
        <w:autoSpaceDN w:val="0"/>
        <w:adjustRightInd w:val="0"/>
        <w:spacing w:before="30" w:after="0" w:line="240" w:lineRule="auto"/>
        <w:ind w:right="490"/>
        <w:jc w:val="both"/>
        <w:rPr>
          <w:rFonts w:ascii="Times New Roman" w:hAnsi="Times New Roman" w:cs="Times New Roman"/>
          <w:sz w:val="24"/>
          <w:szCs w:val="24"/>
        </w:rPr>
      </w:pPr>
      <w:r w:rsidRPr="008558F4">
        <w:rPr>
          <w:rFonts w:ascii="Times New Roman" w:hAnsi="Times New Roman" w:cs="Times New Roman"/>
          <w:sz w:val="24"/>
          <w:szCs w:val="24"/>
        </w:rPr>
        <w:t>DNA isolation from halophiles was carried out with two different protocols named as protocol 1 and 2. Protocol 1 was manual and protocol 2 was perpman protocol.1% agarose gel electrophoresis was performed for visualization of DNA band. Concentration of DNA was checked by taking the absorbance at 260 nm and 280 nm on nanophotometer. Purity of DNA was checked by taking ratio of 260/280 nm</w:t>
      </w:r>
    </w:p>
    <w:p w:rsidR="00D82249" w:rsidRPr="008558F4" w:rsidRDefault="00D82249" w:rsidP="00D82249">
      <w:pPr>
        <w:pStyle w:val="ListParagraph"/>
        <w:autoSpaceDE w:val="0"/>
        <w:autoSpaceDN w:val="0"/>
        <w:adjustRightInd w:val="0"/>
        <w:spacing w:before="30" w:after="0" w:line="240" w:lineRule="auto"/>
        <w:ind w:left="734" w:right="490"/>
        <w:jc w:val="both"/>
        <w:rPr>
          <w:rFonts w:ascii="Times New Roman" w:hAnsi="Times New Roman" w:cs="Times New Roman"/>
          <w:sz w:val="24"/>
          <w:szCs w:val="24"/>
        </w:rPr>
      </w:pPr>
      <w:r w:rsidRPr="008558F4">
        <w:rPr>
          <w:rFonts w:ascii="Times New Roman" w:hAnsi="Times New Roman" w:cs="Times New Roman"/>
          <w:noProof/>
          <w:sz w:val="24"/>
          <w:szCs w:val="24"/>
          <w:lang w:bidi="hi-IN"/>
        </w:rPr>
        <w:drawing>
          <wp:inline distT="0" distB="0" distL="0" distR="0">
            <wp:extent cx="3995875" cy="860891"/>
            <wp:effectExtent l="0" t="0" r="0" b="0"/>
            <wp:docPr id="15" name="Picture 12" descr="C:\Users\manishm\Desktop\IMAGES_1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anishm\Desktop\IMAGES_1_3.jp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62072" cy="875153"/>
                    </a:xfrm>
                    <a:prstGeom prst="rect">
                      <a:avLst/>
                    </a:prstGeom>
                    <a:noFill/>
                    <a:ln>
                      <a:noFill/>
                    </a:ln>
                  </pic:spPr>
                </pic:pic>
              </a:graphicData>
            </a:graphic>
          </wp:inline>
        </w:drawing>
      </w:r>
    </w:p>
    <w:p w:rsidR="00D82249" w:rsidRPr="008558F4" w:rsidRDefault="00D82249" w:rsidP="00D82249">
      <w:pPr>
        <w:autoSpaceDE w:val="0"/>
        <w:autoSpaceDN w:val="0"/>
        <w:adjustRightInd w:val="0"/>
        <w:spacing w:after="0" w:line="240" w:lineRule="auto"/>
        <w:jc w:val="both"/>
        <w:rPr>
          <w:rFonts w:ascii="Times New Roman" w:hAnsi="Times New Roman" w:cs="Times New Roman"/>
          <w:b/>
          <w:bCs/>
          <w:color w:val="000000"/>
          <w:sz w:val="24"/>
          <w:szCs w:val="24"/>
        </w:rPr>
      </w:pPr>
    </w:p>
    <w:p w:rsidR="00D82249" w:rsidRPr="008558F4" w:rsidRDefault="00D82249" w:rsidP="00D82249">
      <w:pPr>
        <w:autoSpaceDE w:val="0"/>
        <w:autoSpaceDN w:val="0"/>
        <w:adjustRightInd w:val="0"/>
        <w:spacing w:after="0" w:line="240" w:lineRule="auto"/>
        <w:jc w:val="both"/>
        <w:rPr>
          <w:rFonts w:ascii="Times New Roman" w:hAnsi="Times New Roman" w:cs="Times New Roman"/>
          <w:b/>
          <w:bCs/>
          <w:color w:val="000000"/>
          <w:sz w:val="24"/>
          <w:szCs w:val="24"/>
        </w:rPr>
      </w:pPr>
    </w:p>
    <w:p w:rsidR="00D82249" w:rsidRPr="008558F4" w:rsidRDefault="00D82249" w:rsidP="00D82249">
      <w:pPr>
        <w:autoSpaceDE w:val="0"/>
        <w:autoSpaceDN w:val="0"/>
        <w:adjustRightInd w:val="0"/>
        <w:spacing w:after="0" w:line="240" w:lineRule="auto"/>
        <w:jc w:val="both"/>
        <w:rPr>
          <w:rFonts w:ascii="Times New Roman" w:hAnsi="Times New Roman" w:cs="Times New Roman"/>
          <w:b/>
          <w:bCs/>
          <w:color w:val="000000"/>
          <w:sz w:val="24"/>
          <w:szCs w:val="24"/>
        </w:rPr>
      </w:pPr>
      <w:r w:rsidRPr="008558F4">
        <w:rPr>
          <w:rFonts w:ascii="Times New Roman" w:hAnsi="Times New Roman" w:cs="Times New Roman"/>
          <w:b/>
          <w:sz w:val="24"/>
          <w:szCs w:val="24"/>
        </w:rPr>
        <w:t xml:space="preserve">                  Fig: 2 Concentration and purity of DNA</w:t>
      </w:r>
    </w:p>
    <w:p w:rsidR="00D82249" w:rsidRPr="008558F4" w:rsidRDefault="00D82249" w:rsidP="00D82249">
      <w:pPr>
        <w:pStyle w:val="ListParagraph"/>
        <w:numPr>
          <w:ilvl w:val="1"/>
          <w:numId w:val="3"/>
        </w:numPr>
        <w:autoSpaceDE w:val="0"/>
        <w:autoSpaceDN w:val="0"/>
        <w:adjustRightInd w:val="0"/>
        <w:spacing w:before="30" w:after="0" w:line="240" w:lineRule="auto"/>
        <w:ind w:right="490"/>
        <w:jc w:val="both"/>
        <w:rPr>
          <w:rFonts w:ascii="Times New Roman" w:hAnsi="Times New Roman" w:cs="Times New Roman"/>
          <w:b/>
          <w:sz w:val="24"/>
          <w:szCs w:val="24"/>
        </w:rPr>
      </w:pPr>
      <w:r w:rsidRPr="008558F4">
        <w:rPr>
          <w:rFonts w:ascii="Times New Roman" w:hAnsi="Times New Roman" w:cs="Times New Roman"/>
          <w:b/>
          <w:sz w:val="24"/>
          <w:szCs w:val="24"/>
        </w:rPr>
        <w:t>PCR amplification of DNA</w:t>
      </w:r>
    </w:p>
    <w:p w:rsidR="00D82249" w:rsidRPr="008558F4" w:rsidRDefault="00D82249" w:rsidP="00D82249">
      <w:pPr>
        <w:autoSpaceDE w:val="0"/>
        <w:autoSpaceDN w:val="0"/>
        <w:adjustRightInd w:val="0"/>
        <w:spacing w:before="30" w:after="0" w:line="240" w:lineRule="auto"/>
        <w:ind w:right="490"/>
        <w:jc w:val="both"/>
        <w:rPr>
          <w:rFonts w:ascii="Times New Roman" w:hAnsi="Times New Roman" w:cs="Times New Roman"/>
          <w:sz w:val="24"/>
          <w:szCs w:val="24"/>
        </w:rPr>
      </w:pPr>
      <w:r w:rsidRPr="008558F4">
        <w:rPr>
          <w:rFonts w:ascii="Times New Roman" w:hAnsi="Times New Roman" w:cs="Times New Roman"/>
          <w:sz w:val="24"/>
          <w:szCs w:val="24"/>
        </w:rPr>
        <w:t>Isolated DNA was amplified by using PCR amplification which was carried out in Thermocycler. Amplified product was visualized on 2% agarose gel by electrophoresis. PCR product was further purified by Exo/Sap method.</w:t>
      </w:r>
    </w:p>
    <w:p w:rsidR="00D82249" w:rsidRPr="008558F4" w:rsidRDefault="00D82249" w:rsidP="00D82249">
      <w:pPr>
        <w:autoSpaceDE w:val="0"/>
        <w:autoSpaceDN w:val="0"/>
        <w:adjustRightInd w:val="0"/>
        <w:spacing w:before="30" w:after="0" w:line="240" w:lineRule="auto"/>
        <w:ind w:right="490"/>
        <w:jc w:val="both"/>
        <w:rPr>
          <w:rFonts w:ascii="Times New Roman" w:hAnsi="Times New Roman" w:cs="Times New Roman"/>
          <w:sz w:val="24"/>
          <w:szCs w:val="24"/>
        </w:rPr>
      </w:pPr>
    </w:p>
    <w:p w:rsidR="00D82249" w:rsidRPr="008558F4" w:rsidRDefault="00D82249" w:rsidP="00D82249">
      <w:pPr>
        <w:autoSpaceDE w:val="0"/>
        <w:autoSpaceDN w:val="0"/>
        <w:adjustRightInd w:val="0"/>
        <w:spacing w:before="30" w:after="0" w:line="240" w:lineRule="auto"/>
        <w:ind w:right="490"/>
        <w:jc w:val="both"/>
        <w:rPr>
          <w:rFonts w:ascii="Times New Roman" w:hAnsi="Times New Roman" w:cs="Times New Roman"/>
          <w:sz w:val="24"/>
          <w:szCs w:val="24"/>
        </w:rPr>
      </w:pPr>
      <w:r w:rsidRPr="008558F4">
        <w:rPr>
          <w:rFonts w:ascii="Times New Roman" w:hAnsi="Times New Roman" w:cs="Times New Roman"/>
          <w:noProof/>
          <w:sz w:val="24"/>
          <w:szCs w:val="24"/>
          <w:lang w:bidi="hi-IN"/>
        </w:rPr>
        <w:lastRenderedPageBreak/>
        <w:drawing>
          <wp:inline distT="0" distB="0" distL="0" distR="0">
            <wp:extent cx="4197035" cy="1091825"/>
            <wp:effectExtent l="0" t="0" r="0" b="0"/>
            <wp:docPr id="16" name="Picture 13" descr="C:\Users\manishm\Desktop\IMAGES_1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anishm\Desktop\IMAGES_1_4.jpg"/>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10173" cy="1095243"/>
                    </a:xfrm>
                    <a:prstGeom prst="rect">
                      <a:avLst/>
                    </a:prstGeom>
                    <a:noFill/>
                    <a:ln>
                      <a:noFill/>
                    </a:ln>
                  </pic:spPr>
                </pic:pic>
              </a:graphicData>
            </a:graphic>
          </wp:inline>
        </w:drawing>
      </w:r>
    </w:p>
    <w:p w:rsidR="00D82249" w:rsidRPr="008558F4" w:rsidRDefault="00D82249" w:rsidP="00D82249">
      <w:pPr>
        <w:autoSpaceDE w:val="0"/>
        <w:autoSpaceDN w:val="0"/>
        <w:adjustRightInd w:val="0"/>
        <w:spacing w:after="0" w:line="240" w:lineRule="auto"/>
        <w:jc w:val="both"/>
        <w:rPr>
          <w:rFonts w:ascii="Times New Roman" w:hAnsi="Times New Roman" w:cs="Times New Roman"/>
          <w:b/>
          <w:bCs/>
          <w:color w:val="000000"/>
          <w:sz w:val="24"/>
          <w:szCs w:val="24"/>
        </w:rPr>
      </w:pPr>
    </w:p>
    <w:p w:rsidR="00D82249" w:rsidRPr="008558F4" w:rsidRDefault="00D82249" w:rsidP="00D82249">
      <w:pPr>
        <w:autoSpaceDE w:val="0"/>
        <w:autoSpaceDN w:val="0"/>
        <w:adjustRightInd w:val="0"/>
        <w:spacing w:after="0" w:line="240" w:lineRule="auto"/>
        <w:jc w:val="both"/>
        <w:rPr>
          <w:rFonts w:ascii="Times New Roman" w:hAnsi="Times New Roman" w:cs="Times New Roman"/>
          <w:b/>
          <w:bCs/>
          <w:color w:val="000000"/>
          <w:sz w:val="24"/>
          <w:szCs w:val="24"/>
        </w:rPr>
      </w:pPr>
      <w:r w:rsidRPr="008558F4">
        <w:rPr>
          <w:rFonts w:ascii="Times New Roman" w:hAnsi="Times New Roman" w:cs="Times New Roman"/>
          <w:b/>
          <w:sz w:val="24"/>
          <w:szCs w:val="24"/>
        </w:rPr>
        <w:t xml:space="preserve">                  Fig: 3 Purified PCR product </w:t>
      </w:r>
    </w:p>
    <w:p w:rsidR="00D82249" w:rsidRPr="008558F4" w:rsidRDefault="00D82249" w:rsidP="00D82249">
      <w:pPr>
        <w:autoSpaceDE w:val="0"/>
        <w:autoSpaceDN w:val="0"/>
        <w:adjustRightInd w:val="0"/>
        <w:spacing w:after="0" w:line="240" w:lineRule="auto"/>
        <w:jc w:val="both"/>
        <w:rPr>
          <w:rFonts w:ascii="Times New Roman" w:hAnsi="Times New Roman" w:cs="Times New Roman"/>
          <w:color w:val="000000"/>
          <w:sz w:val="24"/>
          <w:szCs w:val="24"/>
        </w:rPr>
      </w:pPr>
    </w:p>
    <w:p w:rsidR="00D82249" w:rsidRPr="008558F4" w:rsidRDefault="00D82249" w:rsidP="00D82249">
      <w:pPr>
        <w:autoSpaceDE w:val="0"/>
        <w:autoSpaceDN w:val="0"/>
        <w:adjustRightInd w:val="0"/>
        <w:spacing w:after="0" w:line="240" w:lineRule="auto"/>
        <w:jc w:val="both"/>
        <w:rPr>
          <w:rFonts w:ascii="Times New Roman" w:hAnsi="Times New Roman" w:cs="Times New Roman"/>
          <w:sz w:val="24"/>
          <w:szCs w:val="24"/>
        </w:rPr>
      </w:pPr>
      <w:r w:rsidRPr="008558F4">
        <w:rPr>
          <w:rFonts w:ascii="Times New Roman" w:hAnsi="Times New Roman" w:cs="Times New Roman"/>
          <w:b/>
          <w:bCs/>
          <w:color w:val="000000"/>
          <w:sz w:val="24"/>
          <w:szCs w:val="24"/>
        </w:rPr>
        <w:t>3.4 BLAST results</w:t>
      </w:r>
    </w:p>
    <w:p w:rsidR="00D82249" w:rsidRDefault="00D82249" w:rsidP="00D82249">
      <w:pPr>
        <w:autoSpaceDE w:val="0"/>
        <w:autoSpaceDN w:val="0"/>
        <w:adjustRightInd w:val="0"/>
        <w:spacing w:after="0" w:line="240" w:lineRule="auto"/>
        <w:jc w:val="both"/>
        <w:rPr>
          <w:rFonts w:ascii="Times New Roman" w:hAnsi="Times New Roman" w:cs="Times New Roman"/>
          <w:sz w:val="24"/>
          <w:szCs w:val="24"/>
        </w:rPr>
      </w:pPr>
      <w:r w:rsidRPr="008558F4">
        <w:rPr>
          <w:rFonts w:ascii="Times New Roman" w:hAnsi="Times New Roman" w:cs="Times New Roman"/>
          <w:sz w:val="24"/>
          <w:szCs w:val="24"/>
        </w:rPr>
        <w:t>The sequences were interpreted and online local alignment tool BLAST was used to search and identify organism with same or similar sequences on NCBI database. The result of BLAST is given in table below.</w:t>
      </w:r>
    </w:p>
    <w:p w:rsidR="00776FB5" w:rsidRPr="008558F4" w:rsidRDefault="00776FB5" w:rsidP="00D82249">
      <w:pPr>
        <w:autoSpaceDE w:val="0"/>
        <w:autoSpaceDN w:val="0"/>
        <w:adjustRightInd w:val="0"/>
        <w:spacing w:after="0" w:line="240" w:lineRule="auto"/>
        <w:jc w:val="both"/>
        <w:rPr>
          <w:rFonts w:ascii="Times New Roman" w:hAnsi="Times New Roman" w:cs="Times New Roman"/>
          <w:sz w:val="24"/>
          <w:szCs w:val="24"/>
        </w:rPr>
      </w:pPr>
    </w:p>
    <w:tbl>
      <w:tblPr>
        <w:tblStyle w:val="TableGrid"/>
        <w:tblW w:w="0" w:type="auto"/>
        <w:tblLook w:val="04A0"/>
      </w:tblPr>
      <w:tblGrid>
        <w:gridCol w:w="9350"/>
      </w:tblGrid>
      <w:tr w:rsidR="00D82249" w:rsidRPr="008558F4" w:rsidTr="005066FD">
        <w:tc>
          <w:tcPr>
            <w:tcW w:w="9350" w:type="dxa"/>
          </w:tcPr>
          <w:tbl>
            <w:tblPr>
              <w:tblW w:w="0" w:type="auto"/>
              <w:tblBorders>
                <w:top w:val="nil"/>
                <w:left w:val="nil"/>
                <w:bottom w:val="nil"/>
                <w:right w:val="nil"/>
              </w:tblBorders>
              <w:tblLook w:val="0000"/>
            </w:tblPr>
            <w:tblGrid>
              <w:gridCol w:w="1378"/>
              <w:gridCol w:w="1378"/>
              <w:gridCol w:w="1737"/>
              <w:gridCol w:w="1378"/>
              <w:gridCol w:w="1378"/>
              <w:gridCol w:w="1378"/>
            </w:tblGrid>
            <w:tr w:rsidR="00D82249" w:rsidRPr="008558F4" w:rsidTr="005066FD">
              <w:trPr>
                <w:trHeight w:val="98"/>
              </w:trPr>
              <w:tc>
                <w:tcPr>
                  <w:tcW w:w="8627" w:type="dxa"/>
                  <w:gridSpan w:val="6"/>
                  <w:tcBorders>
                    <w:bottom w:val="single" w:sz="4" w:space="0" w:color="auto"/>
                  </w:tcBorders>
                </w:tcPr>
                <w:p w:rsidR="00D82249" w:rsidRPr="008558F4" w:rsidRDefault="00894982" w:rsidP="005066FD">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Table 2 : Bacterial</w:t>
                  </w:r>
                  <w:r w:rsidR="00D82249" w:rsidRPr="008558F4">
                    <w:rPr>
                      <w:rFonts w:ascii="Times New Roman" w:hAnsi="Times New Roman" w:cs="Times New Roman"/>
                      <w:b/>
                      <w:bCs/>
                      <w:color w:val="000000"/>
                      <w:sz w:val="24"/>
                      <w:szCs w:val="24"/>
                    </w:rPr>
                    <w:t xml:space="preserve"> Identification by BLAST </w:t>
                  </w:r>
                </w:p>
              </w:tc>
            </w:tr>
            <w:tr w:rsidR="00D82249" w:rsidRPr="008558F4" w:rsidTr="005066FD">
              <w:trPr>
                <w:trHeight w:val="354"/>
              </w:trPr>
              <w:tc>
                <w:tcPr>
                  <w:tcW w:w="1378" w:type="dxa"/>
                  <w:tcBorders>
                    <w:top w:val="single" w:sz="4" w:space="0" w:color="auto"/>
                    <w:bottom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r w:rsidRPr="008558F4">
                    <w:rPr>
                      <w:rFonts w:ascii="Times New Roman" w:hAnsi="Times New Roman" w:cs="Times New Roman"/>
                      <w:b/>
                      <w:bCs/>
                      <w:color w:val="000000"/>
                      <w:sz w:val="24"/>
                      <w:szCs w:val="24"/>
                    </w:rPr>
                    <w:t xml:space="preserve">No. </w:t>
                  </w:r>
                </w:p>
              </w:tc>
              <w:tc>
                <w:tcPr>
                  <w:tcW w:w="1378" w:type="dxa"/>
                  <w:tcBorders>
                    <w:top w:val="single" w:sz="4" w:space="0" w:color="auto"/>
                    <w:left w:val="single" w:sz="4" w:space="0" w:color="auto"/>
                    <w:bottom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r w:rsidRPr="008558F4">
                    <w:rPr>
                      <w:rFonts w:ascii="Times New Roman" w:hAnsi="Times New Roman" w:cs="Times New Roman"/>
                      <w:b/>
                      <w:bCs/>
                      <w:color w:val="000000"/>
                      <w:sz w:val="24"/>
                      <w:szCs w:val="24"/>
                    </w:rPr>
                    <w:t xml:space="preserve">Sample ID </w:t>
                  </w:r>
                </w:p>
              </w:tc>
              <w:tc>
                <w:tcPr>
                  <w:tcW w:w="1737" w:type="dxa"/>
                  <w:tcBorders>
                    <w:top w:val="single" w:sz="4" w:space="0" w:color="auto"/>
                    <w:left w:val="single" w:sz="4" w:space="0" w:color="auto"/>
                    <w:bottom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r w:rsidRPr="008558F4">
                    <w:rPr>
                      <w:rFonts w:ascii="Times New Roman" w:hAnsi="Times New Roman" w:cs="Times New Roman"/>
                      <w:b/>
                      <w:bCs/>
                      <w:color w:val="000000"/>
                      <w:sz w:val="24"/>
                      <w:szCs w:val="24"/>
                    </w:rPr>
                    <w:t xml:space="preserve">Identified Organism </w:t>
                  </w:r>
                </w:p>
              </w:tc>
              <w:tc>
                <w:tcPr>
                  <w:tcW w:w="1378" w:type="dxa"/>
                  <w:tcBorders>
                    <w:top w:val="single" w:sz="4" w:space="0" w:color="auto"/>
                    <w:left w:val="single" w:sz="4" w:space="0" w:color="auto"/>
                    <w:bottom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r w:rsidRPr="008558F4">
                    <w:rPr>
                      <w:rFonts w:ascii="Times New Roman" w:hAnsi="Times New Roman" w:cs="Times New Roman"/>
                      <w:b/>
                      <w:bCs/>
                      <w:color w:val="000000"/>
                      <w:sz w:val="24"/>
                      <w:szCs w:val="24"/>
                    </w:rPr>
                    <w:t xml:space="preserve">Query Coverage </w:t>
                  </w:r>
                </w:p>
              </w:tc>
              <w:tc>
                <w:tcPr>
                  <w:tcW w:w="1378" w:type="dxa"/>
                  <w:tcBorders>
                    <w:top w:val="single" w:sz="4" w:space="0" w:color="auto"/>
                    <w:left w:val="single" w:sz="4" w:space="0" w:color="auto"/>
                    <w:bottom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r w:rsidRPr="008558F4">
                    <w:rPr>
                      <w:rFonts w:ascii="Times New Roman" w:hAnsi="Times New Roman" w:cs="Times New Roman"/>
                      <w:b/>
                      <w:bCs/>
                      <w:color w:val="000000"/>
                      <w:sz w:val="24"/>
                      <w:szCs w:val="24"/>
                    </w:rPr>
                    <w:t xml:space="preserve">Identity (%) </w:t>
                  </w:r>
                </w:p>
              </w:tc>
              <w:tc>
                <w:tcPr>
                  <w:tcW w:w="1378" w:type="dxa"/>
                  <w:tcBorders>
                    <w:top w:val="single" w:sz="4" w:space="0" w:color="auto"/>
                    <w:left w:val="single" w:sz="4" w:space="0" w:color="auto"/>
                    <w:bottom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r w:rsidRPr="008558F4">
                    <w:rPr>
                      <w:rFonts w:ascii="Times New Roman" w:hAnsi="Times New Roman" w:cs="Times New Roman"/>
                      <w:b/>
                      <w:bCs/>
                      <w:color w:val="000000"/>
                      <w:sz w:val="24"/>
                      <w:szCs w:val="24"/>
                    </w:rPr>
                    <w:t xml:space="preserve">Bankit ID </w:t>
                  </w:r>
                </w:p>
              </w:tc>
            </w:tr>
            <w:tr w:rsidR="00D82249" w:rsidRPr="008558F4" w:rsidTr="005066FD">
              <w:trPr>
                <w:trHeight w:val="316"/>
              </w:trPr>
              <w:tc>
                <w:tcPr>
                  <w:tcW w:w="1378" w:type="dxa"/>
                  <w:tcBorders>
                    <w:top w:val="single" w:sz="4" w:space="0" w:color="auto"/>
                    <w:bottom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r w:rsidRPr="008558F4">
                    <w:rPr>
                      <w:rFonts w:ascii="Times New Roman" w:hAnsi="Times New Roman" w:cs="Times New Roman"/>
                      <w:color w:val="000000"/>
                      <w:sz w:val="24"/>
                      <w:szCs w:val="24"/>
                    </w:rPr>
                    <w:t>1.</w:t>
                  </w:r>
                </w:p>
              </w:tc>
              <w:tc>
                <w:tcPr>
                  <w:tcW w:w="1378" w:type="dxa"/>
                  <w:tcBorders>
                    <w:top w:val="single" w:sz="4" w:space="0" w:color="auto"/>
                    <w:left w:val="single" w:sz="4" w:space="0" w:color="auto"/>
                    <w:bottom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r w:rsidRPr="008558F4">
                    <w:rPr>
                      <w:rFonts w:ascii="Times New Roman" w:hAnsi="Times New Roman" w:cs="Times New Roman"/>
                      <w:color w:val="000000"/>
                      <w:sz w:val="24"/>
                      <w:szCs w:val="24"/>
                    </w:rPr>
                    <w:t xml:space="preserve">BAB 4192 </w:t>
                  </w:r>
                </w:p>
              </w:tc>
              <w:tc>
                <w:tcPr>
                  <w:tcW w:w="1737" w:type="dxa"/>
                  <w:tcBorders>
                    <w:top w:val="single" w:sz="4" w:space="0" w:color="auto"/>
                    <w:left w:val="single" w:sz="4" w:space="0" w:color="auto"/>
                    <w:bottom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i/>
                      <w:color w:val="000000"/>
                      <w:sz w:val="24"/>
                      <w:szCs w:val="24"/>
                    </w:rPr>
                  </w:pPr>
                  <w:r w:rsidRPr="008558F4">
                    <w:rPr>
                      <w:rFonts w:ascii="Times New Roman" w:hAnsi="Times New Roman" w:cs="Times New Roman"/>
                      <w:i/>
                      <w:color w:val="000000"/>
                      <w:sz w:val="24"/>
                      <w:szCs w:val="24"/>
                    </w:rPr>
                    <w:t>Alkalibacillus flavidus</w:t>
                  </w:r>
                </w:p>
              </w:tc>
              <w:tc>
                <w:tcPr>
                  <w:tcW w:w="1378" w:type="dxa"/>
                  <w:tcBorders>
                    <w:top w:val="single" w:sz="4" w:space="0" w:color="auto"/>
                    <w:left w:val="single" w:sz="4" w:space="0" w:color="auto"/>
                    <w:bottom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r w:rsidRPr="008558F4">
                    <w:rPr>
                      <w:rFonts w:ascii="Times New Roman" w:hAnsi="Times New Roman" w:cs="Times New Roman"/>
                      <w:color w:val="000000"/>
                      <w:sz w:val="24"/>
                      <w:szCs w:val="24"/>
                    </w:rPr>
                    <w:t xml:space="preserve">99% </w:t>
                  </w:r>
                </w:p>
              </w:tc>
              <w:tc>
                <w:tcPr>
                  <w:tcW w:w="1378" w:type="dxa"/>
                  <w:tcBorders>
                    <w:top w:val="single" w:sz="4" w:space="0" w:color="auto"/>
                    <w:left w:val="single" w:sz="4" w:space="0" w:color="auto"/>
                    <w:bottom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r w:rsidRPr="008558F4">
                    <w:rPr>
                      <w:rFonts w:ascii="Times New Roman" w:hAnsi="Times New Roman" w:cs="Times New Roman"/>
                      <w:color w:val="000000"/>
                      <w:sz w:val="24"/>
                      <w:szCs w:val="24"/>
                    </w:rPr>
                    <w:t xml:space="preserve">98% </w:t>
                  </w:r>
                </w:p>
              </w:tc>
              <w:tc>
                <w:tcPr>
                  <w:tcW w:w="1378" w:type="dxa"/>
                  <w:tcBorders>
                    <w:top w:val="single" w:sz="4" w:space="0" w:color="auto"/>
                    <w:left w:val="single" w:sz="4" w:space="0" w:color="auto"/>
                    <w:bottom w:val="single" w:sz="4" w:space="0" w:color="auto"/>
                  </w:tcBorders>
                </w:tcPr>
                <w:p w:rsidR="00D82249" w:rsidRPr="008558F4" w:rsidRDefault="00D82249" w:rsidP="005066FD">
                  <w:pPr>
                    <w:spacing w:line="240" w:lineRule="auto"/>
                    <w:jc w:val="both"/>
                    <w:rPr>
                      <w:rFonts w:ascii="Times New Roman" w:hAnsi="Times New Roman" w:cs="Times New Roman"/>
                      <w:sz w:val="24"/>
                      <w:szCs w:val="24"/>
                    </w:rPr>
                  </w:pPr>
                  <w:r w:rsidRPr="008558F4">
                    <w:rPr>
                      <w:rFonts w:ascii="Times New Roman" w:hAnsi="Times New Roman" w:cs="Times New Roman"/>
                      <w:color w:val="000000"/>
                      <w:sz w:val="24"/>
                      <w:szCs w:val="24"/>
                    </w:rPr>
                    <w:t>1721995</w:t>
                  </w:r>
                </w:p>
              </w:tc>
            </w:tr>
            <w:tr w:rsidR="00D82249" w:rsidRPr="008558F4" w:rsidTr="005066FD">
              <w:trPr>
                <w:trHeight w:val="135"/>
              </w:trPr>
              <w:tc>
                <w:tcPr>
                  <w:tcW w:w="1378" w:type="dxa"/>
                  <w:tcBorders>
                    <w:top w:val="single" w:sz="4" w:space="0" w:color="auto"/>
                    <w:bottom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r w:rsidRPr="008558F4">
                    <w:rPr>
                      <w:rFonts w:ascii="Times New Roman" w:hAnsi="Times New Roman" w:cs="Times New Roman"/>
                      <w:color w:val="000000"/>
                      <w:sz w:val="24"/>
                      <w:szCs w:val="24"/>
                    </w:rPr>
                    <w:t xml:space="preserve">2. </w:t>
                  </w:r>
                </w:p>
              </w:tc>
              <w:tc>
                <w:tcPr>
                  <w:tcW w:w="1378" w:type="dxa"/>
                  <w:tcBorders>
                    <w:top w:val="single" w:sz="4" w:space="0" w:color="auto"/>
                    <w:left w:val="single" w:sz="4" w:space="0" w:color="auto"/>
                    <w:bottom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r w:rsidRPr="008558F4">
                    <w:rPr>
                      <w:rFonts w:ascii="Times New Roman" w:hAnsi="Times New Roman" w:cs="Times New Roman"/>
                      <w:color w:val="000000"/>
                      <w:sz w:val="24"/>
                      <w:szCs w:val="24"/>
                    </w:rPr>
                    <w:t xml:space="preserve">BAB 4188 </w:t>
                  </w:r>
                </w:p>
              </w:tc>
              <w:tc>
                <w:tcPr>
                  <w:tcW w:w="1737" w:type="dxa"/>
                  <w:tcBorders>
                    <w:top w:val="single" w:sz="4" w:space="0" w:color="auto"/>
                    <w:left w:val="single" w:sz="4" w:space="0" w:color="auto"/>
                    <w:bottom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i/>
                      <w:color w:val="000000"/>
                      <w:sz w:val="24"/>
                      <w:szCs w:val="24"/>
                    </w:rPr>
                  </w:pPr>
                  <w:r w:rsidRPr="008558F4">
                    <w:rPr>
                      <w:rFonts w:ascii="Times New Roman" w:hAnsi="Times New Roman" w:cs="Times New Roman"/>
                      <w:i/>
                      <w:color w:val="000000"/>
                      <w:sz w:val="24"/>
                      <w:szCs w:val="24"/>
                    </w:rPr>
                    <w:t>Salimicrobium lutem</w:t>
                  </w:r>
                </w:p>
              </w:tc>
              <w:tc>
                <w:tcPr>
                  <w:tcW w:w="1378" w:type="dxa"/>
                  <w:tcBorders>
                    <w:top w:val="single" w:sz="4" w:space="0" w:color="auto"/>
                    <w:left w:val="single" w:sz="4" w:space="0" w:color="auto"/>
                    <w:bottom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r w:rsidRPr="008558F4">
                    <w:rPr>
                      <w:rFonts w:ascii="Times New Roman" w:hAnsi="Times New Roman" w:cs="Times New Roman"/>
                      <w:color w:val="000000"/>
                      <w:sz w:val="24"/>
                      <w:szCs w:val="24"/>
                    </w:rPr>
                    <w:t xml:space="preserve">100% </w:t>
                  </w:r>
                </w:p>
              </w:tc>
              <w:tc>
                <w:tcPr>
                  <w:tcW w:w="1378" w:type="dxa"/>
                  <w:tcBorders>
                    <w:top w:val="single" w:sz="4" w:space="0" w:color="auto"/>
                    <w:left w:val="single" w:sz="4" w:space="0" w:color="auto"/>
                    <w:bottom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r w:rsidRPr="008558F4">
                    <w:rPr>
                      <w:rFonts w:ascii="Times New Roman" w:hAnsi="Times New Roman" w:cs="Times New Roman"/>
                      <w:color w:val="000000"/>
                      <w:sz w:val="24"/>
                      <w:szCs w:val="24"/>
                    </w:rPr>
                    <w:t xml:space="preserve">99% </w:t>
                  </w:r>
                </w:p>
              </w:tc>
              <w:tc>
                <w:tcPr>
                  <w:tcW w:w="1378" w:type="dxa"/>
                  <w:tcBorders>
                    <w:top w:val="single" w:sz="4" w:space="0" w:color="auto"/>
                    <w:left w:val="single" w:sz="4" w:space="0" w:color="auto"/>
                    <w:bottom w:val="single" w:sz="4" w:space="0" w:color="auto"/>
                  </w:tcBorders>
                </w:tcPr>
                <w:p w:rsidR="00D82249" w:rsidRPr="008558F4" w:rsidRDefault="00D82249" w:rsidP="005066FD">
                  <w:pPr>
                    <w:spacing w:line="240" w:lineRule="auto"/>
                    <w:jc w:val="both"/>
                    <w:rPr>
                      <w:rFonts w:ascii="Times New Roman" w:hAnsi="Times New Roman" w:cs="Times New Roman"/>
                      <w:sz w:val="24"/>
                      <w:szCs w:val="24"/>
                    </w:rPr>
                  </w:pPr>
                  <w:r w:rsidRPr="008558F4">
                    <w:rPr>
                      <w:rFonts w:ascii="Times New Roman" w:hAnsi="Times New Roman" w:cs="Times New Roman"/>
                      <w:color w:val="000000"/>
                      <w:sz w:val="24"/>
                      <w:szCs w:val="24"/>
                    </w:rPr>
                    <w:t>1721992</w:t>
                  </w:r>
                </w:p>
              </w:tc>
            </w:tr>
            <w:tr w:rsidR="00D82249" w:rsidRPr="008558F4" w:rsidTr="005066FD">
              <w:trPr>
                <w:trHeight w:val="316"/>
              </w:trPr>
              <w:tc>
                <w:tcPr>
                  <w:tcW w:w="1378" w:type="dxa"/>
                  <w:tcBorders>
                    <w:top w:val="single" w:sz="4" w:space="0" w:color="auto"/>
                    <w:bottom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r w:rsidRPr="008558F4">
                    <w:rPr>
                      <w:rFonts w:ascii="Times New Roman" w:hAnsi="Times New Roman" w:cs="Times New Roman"/>
                      <w:color w:val="000000"/>
                      <w:sz w:val="24"/>
                      <w:szCs w:val="24"/>
                    </w:rPr>
                    <w:t xml:space="preserve">3. </w:t>
                  </w:r>
                </w:p>
              </w:tc>
              <w:tc>
                <w:tcPr>
                  <w:tcW w:w="1378" w:type="dxa"/>
                  <w:tcBorders>
                    <w:top w:val="single" w:sz="4" w:space="0" w:color="auto"/>
                    <w:left w:val="single" w:sz="4" w:space="0" w:color="auto"/>
                    <w:bottom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r w:rsidRPr="008558F4">
                    <w:rPr>
                      <w:rFonts w:ascii="Times New Roman" w:hAnsi="Times New Roman" w:cs="Times New Roman"/>
                      <w:color w:val="000000"/>
                      <w:sz w:val="24"/>
                      <w:szCs w:val="24"/>
                    </w:rPr>
                    <w:t xml:space="preserve">BAB 4191 </w:t>
                  </w:r>
                </w:p>
              </w:tc>
              <w:tc>
                <w:tcPr>
                  <w:tcW w:w="1737" w:type="dxa"/>
                  <w:tcBorders>
                    <w:top w:val="single" w:sz="4" w:space="0" w:color="auto"/>
                    <w:left w:val="single" w:sz="4" w:space="0" w:color="auto"/>
                    <w:bottom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i/>
                      <w:color w:val="000000"/>
                      <w:sz w:val="24"/>
                      <w:szCs w:val="24"/>
                    </w:rPr>
                  </w:pPr>
                  <w:r w:rsidRPr="008558F4">
                    <w:rPr>
                      <w:rFonts w:ascii="Times New Roman" w:hAnsi="Times New Roman" w:cs="Times New Roman"/>
                      <w:i/>
                      <w:color w:val="000000"/>
                      <w:sz w:val="24"/>
                      <w:szCs w:val="24"/>
                    </w:rPr>
                    <w:t>Pseudomonas halophile</w:t>
                  </w:r>
                </w:p>
              </w:tc>
              <w:tc>
                <w:tcPr>
                  <w:tcW w:w="1378" w:type="dxa"/>
                  <w:tcBorders>
                    <w:top w:val="single" w:sz="4" w:space="0" w:color="auto"/>
                    <w:left w:val="single" w:sz="4" w:space="0" w:color="auto"/>
                    <w:bottom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r w:rsidRPr="008558F4">
                    <w:rPr>
                      <w:rFonts w:ascii="Times New Roman" w:hAnsi="Times New Roman" w:cs="Times New Roman"/>
                      <w:color w:val="000000"/>
                      <w:sz w:val="24"/>
                      <w:szCs w:val="24"/>
                    </w:rPr>
                    <w:t xml:space="preserve">98% </w:t>
                  </w:r>
                </w:p>
              </w:tc>
              <w:tc>
                <w:tcPr>
                  <w:tcW w:w="1378" w:type="dxa"/>
                  <w:tcBorders>
                    <w:top w:val="single" w:sz="4" w:space="0" w:color="auto"/>
                    <w:left w:val="single" w:sz="4" w:space="0" w:color="auto"/>
                    <w:bottom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r w:rsidRPr="008558F4">
                    <w:rPr>
                      <w:rFonts w:ascii="Times New Roman" w:hAnsi="Times New Roman" w:cs="Times New Roman"/>
                      <w:color w:val="000000"/>
                      <w:sz w:val="24"/>
                      <w:szCs w:val="24"/>
                    </w:rPr>
                    <w:t xml:space="preserve">99% </w:t>
                  </w:r>
                </w:p>
              </w:tc>
              <w:tc>
                <w:tcPr>
                  <w:tcW w:w="1378" w:type="dxa"/>
                  <w:tcBorders>
                    <w:top w:val="single" w:sz="4" w:space="0" w:color="auto"/>
                    <w:left w:val="single" w:sz="4" w:space="0" w:color="auto"/>
                    <w:bottom w:val="single" w:sz="4" w:space="0" w:color="auto"/>
                  </w:tcBorders>
                </w:tcPr>
                <w:p w:rsidR="00D82249" w:rsidRPr="008558F4" w:rsidRDefault="00D82249" w:rsidP="005066FD">
                  <w:pPr>
                    <w:spacing w:line="240" w:lineRule="auto"/>
                    <w:jc w:val="both"/>
                    <w:rPr>
                      <w:rFonts w:ascii="Times New Roman" w:hAnsi="Times New Roman" w:cs="Times New Roman"/>
                      <w:sz w:val="24"/>
                      <w:szCs w:val="24"/>
                    </w:rPr>
                  </w:pPr>
                  <w:r w:rsidRPr="008558F4">
                    <w:rPr>
                      <w:rFonts w:ascii="Times New Roman" w:hAnsi="Times New Roman" w:cs="Times New Roman"/>
                      <w:color w:val="000000"/>
                      <w:sz w:val="24"/>
                      <w:szCs w:val="24"/>
                    </w:rPr>
                    <w:t>1721992</w:t>
                  </w:r>
                </w:p>
              </w:tc>
            </w:tr>
            <w:tr w:rsidR="00D82249" w:rsidRPr="008558F4" w:rsidTr="005066FD">
              <w:trPr>
                <w:trHeight w:val="135"/>
              </w:trPr>
              <w:tc>
                <w:tcPr>
                  <w:tcW w:w="1378" w:type="dxa"/>
                  <w:tcBorders>
                    <w:top w:val="single" w:sz="4" w:space="0" w:color="auto"/>
                    <w:bottom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r w:rsidRPr="008558F4">
                    <w:rPr>
                      <w:rFonts w:ascii="Times New Roman" w:hAnsi="Times New Roman" w:cs="Times New Roman"/>
                      <w:color w:val="000000"/>
                      <w:sz w:val="24"/>
                      <w:szCs w:val="24"/>
                    </w:rPr>
                    <w:t xml:space="preserve">4. </w:t>
                  </w:r>
                </w:p>
              </w:tc>
              <w:tc>
                <w:tcPr>
                  <w:tcW w:w="1378" w:type="dxa"/>
                  <w:tcBorders>
                    <w:top w:val="single" w:sz="4" w:space="0" w:color="auto"/>
                    <w:left w:val="single" w:sz="4" w:space="0" w:color="auto"/>
                    <w:bottom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r w:rsidRPr="008558F4">
                    <w:rPr>
                      <w:rFonts w:ascii="Times New Roman" w:hAnsi="Times New Roman" w:cs="Times New Roman"/>
                      <w:color w:val="000000"/>
                      <w:sz w:val="24"/>
                      <w:szCs w:val="24"/>
                    </w:rPr>
                    <w:t xml:space="preserve">BAB 4198 </w:t>
                  </w:r>
                </w:p>
              </w:tc>
              <w:tc>
                <w:tcPr>
                  <w:tcW w:w="1737" w:type="dxa"/>
                  <w:tcBorders>
                    <w:top w:val="single" w:sz="4" w:space="0" w:color="auto"/>
                    <w:left w:val="single" w:sz="4" w:space="0" w:color="auto"/>
                    <w:bottom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i/>
                      <w:color w:val="000000"/>
                      <w:sz w:val="24"/>
                      <w:szCs w:val="24"/>
                    </w:rPr>
                  </w:pPr>
                  <w:r w:rsidRPr="008558F4">
                    <w:rPr>
                      <w:rFonts w:ascii="Times New Roman" w:hAnsi="Times New Roman" w:cs="Times New Roman"/>
                      <w:i/>
                      <w:color w:val="000000"/>
                      <w:sz w:val="24"/>
                      <w:szCs w:val="24"/>
                    </w:rPr>
                    <w:t>Halobacillus trueperi</w:t>
                  </w:r>
                </w:p>
              </w:tc>
              <w:tc>
                <w:tcPr>
                  <w:tcW w:w="1378" w:type="dxa"/>
                  <w:tcBorders>
                    <w:top w:val="single" w:sz="4" w:space="0" w:color="auto"/>
                    <w:left w:val="single" w:sz="4" w:space="0" w:color="auto"/>
                    <w:bottom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r w:rsidRPr="008558F4">
                    <w:rPr>
                      <w:rFonts w:ascii="Times New Roman" w:hAnsi="Times New Roman" w:cs="Times New Roman"/>
                      <w:color w:val="000000"/>
                      <w:sz w:val="24"/>
                      <w:szCs w:val="24"/>
                    </w:rPr>
                    <w:t xml:space="preserve">99% </w:t>
                  </w:r>
                </w:p>
              </w:tc>
              <w:tc>
                <w:tcPr>
                  <w:tcW w:w="1378" w:type="dxa"/>
                  <w:tcBorders>
                    <w:top w:val="single" w:sz="4" w:space="0" w:color="auto"/>
                    <w:left w:val="single" w:sz="4" w:space="0" w:color="auto"/>
                    <w:bottom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r w:rsidRPr="008558F4">
                    <w:rPr>
                      <w:rFonts w:ascii="Times New Roman" w:hAnsi="Times New Roman" w:cs="Times New Roman"/>
                      <w:color w:val="000000"/>
                      <w:sz w:val="24"/>
                      <w:szCs w:val="24"/>
                    </w:rPr>
                    <w:t xml:space="preserve">99% </w:t>
                  </w:r>
                </w:p>
              </w:tc>
              <w:tc>
                <w:tcPr>
                  <w:tcW w:w="1378" w:type="dxa"/>
                  <w:tcBorders>
                    <w:top w:val="single" w:sz="4" w:space="0" w:color="auto"/>
                    <w:left w:val="single" w:sz="4" w:space="0" w:color="auto"/>
                    <w:bottom w:val="single" w:sz="4" w:space="0" w:color="auto"/>
                  </w:tcBorders>
                </w:tcPr>
                <w:p w:rsidR="00D82249" w:rsidRPr="008558F4" w:rsidRDefault="00D82249" w:rsidP="005066FD">
                  <w:pPr>
                    <w:spacing w:line="240" w:lineRule="auto"/>
                    <w:jc w:val="both"/>
                    <w:rPr>
                      <w:rFonts w:ascii="Times New Roman" w:hAnsi="Times New Roman" w:cs="Times New Roman"/>
                      <w:sz w:val="24"/>
                      <w:szCs w:val="24"/>
                    </w:rPr>
                  </w:pPr>
                  <w:r w:rsidRPr="008558F4">
                    <w:rPr>
                      <w:rFonts w:ascii="Times New Roman" w:hAnsi="Times New Roman" w:cs="Times New Roman"/>
                      <w:color w:val="000000"/>
                      <w:sz w:val="24"/>
                      <w:szCs w:val="24"/>
                    </w:rPr>
                    <w:t>1721992</w:t>
                  </w:r>
                </w:p>
              </w:tc>
            </w:tr>
            <w:tr w:rsidR="00D82249" w:rsidRPr="008558F4" w:rsidTr="005066FD">
              <w:trPr>
                <w:trHeight w:val="135"/>
              </w:trPr>
              <w:tc>
                <w:tcPr>
                  <w:tcW w:w="1378" w:type="dxa"/>
                  <w:tcBorders>
                    <w:top w:val="single" w:sz="4" w:space="0" w:color="auto"/>
                    <w:bottom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r w:rsidRPr="008558F4">
                    <w:rPr>
                      <w:rFonts w:ascii="Times New Roman" w:hAnsi="Times New Roman" w:cs="Times New Roman"/>
                      <w:color w:val="000000"/>
                      <w:sz w:val="24"/>
                      <w:szCs w:val="24"/>
                    </w:rPr>
                    <w:t xml:space="preserve">5. </w:t>
                  </w:r>
                </w:p>
              </w:tc>
              <w:tc>
                <w:tcPr>
                  <w:tcW w:w="1378" w:type="dxa"/>
                  <w:tcBorders>
                    <w:top w:val="single" w:sz="4" w:space="0" w:color="auto"/>
                    <w:left w:val="single" w:sz="4" w:space="0" w:color="auto"/>
                    <w:bottom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r w:rsidRPr="008558F4">
                    <w:rPr>
                      <w:rFonts w:ascii="Times New Roman" w:hAnsi="Times New Roman" w:cs="Times New Roman"/>
                      <w:color w:val="000000"/>
                      <w:sz w:val="24"/>
                      <w:szCs w:val="24"/>
                    </w:rPr>
                    <w:t xml:space="preserve">BAB 4196 </w:t>
                  </w:r>
                </w:p>
              </w:tc>
              <w:tc>
                <w:tcPr>
                  <w:tcW w:w="1737" w:type="dxa"/>
                  <w:tcBorders>
                    <w:top w:val="single" w:sz="4" w:space="0" w:color="auto"/>
                    <w:left w:val="single" w:sz="4" w:space="0" w:color="auto"/>
                    <w:bottom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i/>
                      <w:color w:val="000000"/>
                      <w:sz w:val="24"/>
                      <w:szCs w:val="24"/>
                    </w:rPr>
                  </w:pPr>
                  <w:r w:rsidRPr="008558F4">
                    <w:rPr>
                      <w:rFonts w:ascii="Times New Roman" w:hAnsi="Times New Roman" w:cs="Times New Roman"/>
                      <w:i/>
                      <w:color w:val="000000"/>
                      <w:sz w:val="24"/>
                      <w:szCs w:val="24"/>
                    </w:rPr>
                    <w:t>Pontibacillus chungwhensis</w:t>
                  </w:r>
                </w:p>
              </w:tc>
              <w:tc>
                <w:tcPr>
                  <w:tcW w:w="1378" w:type="dxa"/>
                  <w:tcBorders>
                    <w:top w:val="single" w:sz="4" w:space="0" w:color="auto"/>
                    <w:left w:val="single" w:sz="4" w:space="0" w:color="auto"/>
                    <w:bottom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r w:rsidRPr="008558F4">
                    <w:rPr>
                      <w:rFonts w:ascii="Times New Roman" w:hAnsi="Times New Roman" w:cs="Times New Roman"/>
                      <w:color w:val="000000"/>
                      <w:sz w:val="24"/>
                      <w:szCs w:val="24"/>
                    </w:rPr>
                    <w:t xml:space="preserve">100% </w:t>
                  </w:r>
                </w:p>
              </w:tc>
              <w:tc>
                <w:tcPr>
                  <w:tcW w:w="1378" w:type="dxa"/>
                  <w:tcBorders>
                    <w:top w:val="single" w:sz="4" w:space="0" w:color="auto"/>
                    <w:left w:val="single" w:sz="4" w:space="0" w:color="auto"/>
                    <w:bottom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r w:rsidRPr="008558F4">
                    <w:rPr>
                      <w:rFonts w:ascii="Times New Roman" w:hAnsi="Times New Roman" w:cs="Times New Roman"/>
                      <w:color w:val="000000"/>
                      <w:sz w:val="24"/>
                      <w:szCs w:val="24"/>
                    </w:rPr>
                    <w:t xml:space="preserve">99% </w:t>
                  </w:r>
                </w:p>
              </w:tc>
              <w:tc>
                <w:tcPr>
                  <w:tcW w:w="1378" w:type="dxa"/>
                  <w:tcBorders>
                    <w:top w:val="single" w:sz="4" w:space="0" w:color="auto"/>
                    <w:left w:val="single" w:sz="4" w:space="0" w:color="auto"/>
                    <w:bottom w:val="single" w:sz="4" w:space="0" w:color="auto"/>
                  </w:tcBorders>
                </w:tcPr>
                <w:p w:rsidR="00D82249" w:rsidRPr="008558F4" w:rsidRDefault="00D82249" w:rsidP="005066FD">
                  <w:pPr>
                    <w:spacing w:line="240" w:lineRule="auto"/>
                    <w:jc w:val="both"/>
                    <w:rPr>
                      <w:rFonts w:ascii="Times New Roman" w:hAnsi="Times New Roman" w:cs="Times New Roman"/>
                      <w:sz w:val="24"/>
                      <w:szCs w:val="24"/>
                    </w:rPr>
                  </w:pPr>
                  <w:r w:rsidRPr="008558F4">
                    <w:rPr>
                      <w:rFonts w:ascii="Times New Roman" w:hAnsi="Times New Roman" w:cs="Times New Roman"/>
                      <w:color w:val="000000"/>
                      <w:sz w:val="24"/>
                      <w:szCs w:val="24"/>
                    </w:rPr>
                    <w:t>1721992</w:t>
                  </w:r>
                </w:p>
              </w:tc>
            </w:tr>
            <w:tr w:rsidR="00D82249" w:rsidRPr="008558F4" w:rsidTr="005066FD">
              <w:trPr>
                <w:trHeight w:val="315"/>
              </w:trPr>
              <w:tc>
                <w:tcPr>
                  <w:tcW w:w="1378" w:type="dxa"/>
                  <w:tcBorders>
                    <w:top w:val="single" w:sz="4" w:space="0" w:color="auto"/>
                    <w:bottom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r w:rsidRPr="008558F4">
                    <w:rPr>
                      <w:rFonts w:ascii="Times New Roman" w:hAnsi="Times New Roman" w:cs="Times New Roman"/>
                      <w:color w:val="000000"/>
                      <w:sz w:val="24"/>
                      <w:szCs w:val="24"/>
                    </w:rPr>
                    <w:t xml:space="preserve">6. </w:t>
                  </w:r>
                </w:p>
              </w:tc>
              <w:tc>
                <w:tcPr>
                  <w:tcW w:w="1378" w:type="dxa"/>
                  <w:tcBorders>
                    <w:top w:val="single" w:sz="4" w:space="0" w:color="auto"/>
                    <w:left w:val="single" w:sz="4" w:space="0" w:color="auto"/>
                    <w:bottom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r w:rsidRPr="008558F4">
                    <w:rPr>
                      <w:rFonts w:ascii="Times New Roman" w:hAnsi="Times New Roman" w:cs="Times New Roman"/>
                      <w:color w:val="000000"/>
                      <w:sz w:val="24"/>
                      <w:szCs w:val="24"/>
                    </w:rPr>
                    <w:t>BAB 4190</w:t>
                  </w:r>
                </w:p>
              </w:tc>
              <w:tc>
                <w:tcPr>
                  <w:tcW w:w="1737" w:type="dxa"/>
                  <w:tcBorders>
                    <w:top w:val="single" w:sz="4" w:space="0" w:color="auto"/>
                    <w:left w:val="single" w:sz="4" w:space="0" w:color="auto"/>
                    <w:bottom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i/>
                      <w:color w:val="000000"/>
                      <w:sz w:val="24"/>
                      <w:szCs w:val="24"/>
                    </w:rPr>
                  </w:pPr>
                  <w:r w:rsidRPr="008558F4">
                    <w:rPr>
                      <w:rFonts w:ascii="Times New Roman" w:hAnsi="Times New Roman" w:cs="Times New Roman"/>
                      <w:i/>
                      <w:color w:val="000000"/>
                      <w:sz w:val="24"/>
                      <w:szCs w:val="24"/>
                    </w:rPr>
                    <w:t>Pontibacillus chungwhensis</w:t>
                  </w:r>
                </w:p>
              </w:tc>
              <w:tc>
                <w:tcPr>
                  <w:tcW w:w="1378" w:type="dxa"/>
                  <w:tcBorders>
                    <w:top w:val="single" w:sz="4" w:space="0" w:color="auto"/>
                    <w:left w:val="single" w:sz="4" w:space="0" w:color="auto"/>
                    <w:bottom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r w:rsidRPr="008558F4">
                    <w:rPr>
                      <w:rFonts w:ascii="Times New Roman" w:hAnsi="Times New Roman" w:cs="Times New Roman"/>
                      <w:color w:val="000000"/>
                      <w:sz w:val="24"/>
                      <w:szCs w:val="24"/>
                    </w:rPr>
                    <w:t xml:space="preserve">87% </w:t>
                  </w:r>
                </w:p>
              </w:tc>
              <w:tc>
                <w:tcPr>
                  <w:tcW w:w="1378" w:type="dxa"/>
                  <w:tcBorders>
                    <w:top w:val="single" w:sz="4" w:space="0" w:color="auto"/>
                    <w:left w:val="single" w:sz="4" w:space="0" w:color="auto"/>
                    <w:bottom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r w:rsidRPr="008558F4">
                    <w:rPr>
                      <w:rFonts w:ascii="Times New Roman" w:hAnsi="Times New Roman" w:cs="Times New Roman"/>
                      <w:color w:val="000000"/>
                      <w:sz w:val="24"/>
                      <w:szCs w:val="24"/>
                    </w:rPr>
                    <w:t xml:space="preserve">98% </w:t>
                  </w:r>
                </w:p>
              </w:tc>
              <w:tc>
                <w:tcPr>
                  <w:tcW w:w="1378" w:type="dxa"/>
                  <w:tcBorders>
                    <w:top w:val="single" w:sz="4" w:space="0" w:color="auto"/>
                    <w:left w:val="single" w:sz="4" w:space="0" w:color="auto"/>
                    <w:bottom w:val="single" w:sz="4" w:space="0" w:color="auto"/>
                  </w:tcBorders>
                </w:tcPr>
                <w:p w:rsidR="00D82249" w:rsidRPr="008558F4" w:rsidRDefault="00D82249" w:rsidP="005066FD">
                  <w:pPr>
                    <w:spacing w:line="240" w:lineRule="auto"/>
                    <w:jc w:val="both"/>
                    <w:rPr>
                      <w:rFonts w:ascii="Times New Roman" w:hAnsi="Times New Roman" w:cs="Times New Roman"/>
                      <w:sz w:val="24"/>
                      <w:szCs w:val="24"/>
                    </w:rPr>
                  </w:pPr>
                  <w:r w:rsidRPr="008558F4">
                    <w:rPr>
                      <w:rFonts w:ascii="Times New Roman" w:hAnsi="Times New Roman" w:cs="Times New Roman"/>
                      <w:color w:val="000000"/>
                      <w:sz w:val="24"/>
                      <w:szCs w:val="24"/>
                    </w:rPr>
                    <w:t>1721992</w:t>
                  </w:r>
                </w:p>
              </w:tc>
            </w:tr>
            <w:tr w:rsidR="00D82249" w:rsidRPr="008558F4" w:rsidTr="005066FD">
              <w:trPr>
                <w:trHeight w:val="315"/>
              </w:trPr>
              <w:tc>
                <w:tcPr>
                  <w:tcW w:w="1378" w:type="dxa"/>
                  <w:tcBorders>
                    <w:top w:val="single" w:sz="4" w:space="0" w:color="auto"/>
                    <w:bottom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r w:rsidRPr="008558F4">
                    <w:rPr>
                      <w:rFonts w:ascii="Times New Roman" w:hAnsi="Times New Roman" w:cs="Times New Roman"/>
                      <w:color w:val="000000"/>
                      <w:sz w:val="24"/>
                      <w:szCs w:val="24"/>
                    </w:rPr>
                    <w:t>7.</w:t>
                  </w:r>
                </w:p>
              </w:tc>
              <w:tc>
                <w:tcPr>
                  <w:tcW w:w="1378" w:type="dxa"/>
                  <w:tcBorders>
                    <w:top w:val="single" w:sz="4" w:space="0" w:color="auto"/>
                    <w:left w:val="single" w:sz="4" w:space="0" w:color="auto"/>
                    <w:bottom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r w:rsidRPr="008558F4">
                    <w:rPr>
                      <w:rFonts w:ascii="Times New Roman" w:hAnsi="Times New Roman" w:cs="Times New Roman"/>
                      <w:color w:val="000000"/>
                      <w:sz w:val="24"/>
                      <w:szCs w:val="24"/>
                    </w:rPr>
                    <w:t xml:space="preserve">BAB 4194 </w:t>
                  </w:r>
                </w:p>
              </w:tc>
              <w:tc>
                <w:tcPr>
                  <w:tcW w:w="1737" w:type="dxa"/>
                  <w:tcBorders>
                    <w:top w:val="single" w:sz="4" w:space="0" w:color="auto"/>
                    <w:left w:val="single" w:sz="4" w:space="0" w:color="auto"/>
                    <w:bottom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i/>
                      <w:color w:val="000000"/>
                      <w:sz w:val="24"/>
                      <w:szCs w:val="24"/>
                    </w:rPr>
                  </w:pPr>
                  <w:r w:rsidRPr="008558F4">
                    <w:rPr>
                      <w:rFonts w:ascii="Times New Roman" w:hAnsi="Times New Roman" w:cs="Times New Roman"/>
                      <w:i/>
                      <w:color w:val="000000"/>
                      <w:sz w:val="24"/>
                      <w:szCs w:val="24"/>
                    </w:rPr>
                    <w:t>Halobacillus halophilus</w:t>
                  </w:r>
                </w:p>
              </w:tc>
              <w:tc>
                <w:tcPr>
                  <w:tcW w:w="1378" w:type="dxa"/>
                  <w:tcBorders>
                    <w:top w:val="single" w:sz="4" w:space="0" w:color="auto"/>
                    <w:left w:val="single" w:sz="4" w:space="0" w:color="auto"/>
                    <w:bottom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r w:rsidRPr="008558F4">
                    <w:rPr>
                      <w:rFonts w:ascii="Times New Roman" w:hAnsi="Times New Roman" w:cs="Times New Roman"/>
                      <w:color w:val="000000"/>
                      <w:sz w:val="24"/>
                      <w:szCs w:val="24"/>
                    </w:rPr>
                    <w:t xml:space="preserve">100% </w:t>
                  </w:r>
                </w:p>
              </w:tc>
              <w:tc>
                <w:tcPr>
                  <w:tcW w:w="1378" w:type="dxa"/>
                  <w:tcBorders>
                    <w:top w:val="single" w:sz="4" w:space="0" w:color="auto"/>
                    <w:left w:val="single" w:sz="4" w:space="0" w:color="auto"/>
                    <w:bottom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r w:rsidRPr="008558F4">
                    <w:rPr>
                      <w:rFonts w:ascii="Times New Roman" w:hAnsi="Times New Roman" w:cs="Times New Roman"/>
                      <w:color w:val="000000"/>
                      <w:sz w:val="24"/>
                      <w:szCs w:val="24"/>
                    </w:rPr>
                    <w:t xml:space="preserve">99% </w:t>
                  </w:r>
                </w:p>
              </w:tc>
              <w:tc>
                <w:tcPr>
                  <w:tcW w:w="1378" w:type="dxa"/>
                  <w:tcBorders>
                    <w:top w:val="single" w:sz="4" w:space="0" w:color="auto"/>
                    <w:left w:val="single" w:sz="4" w:space="0" w:color="auto"/>
                    <w:bottom w:val="single" w:sz="4" w:space="0" w:color="auto"/>
                  </w:tcBorders>
                </w:tcPr>
                <w:p w:rsidR="00D82249" w:rsidRPr="008558F4" w:rsidRDefault="00D82249" w:rsidP="005066FD">
                  <w:pPr>
                    <w:spacing w:line="240" w:lineRule="auto"/>
                    <w:jc w:val="both"/>
                    <w:rPr>
                      <w:rFonts w:ascii="Times New Roman" w:hAnsi="Times New Roman" w:cs="Times New Roman"/>
                      <w:sz w:val="24"/>
                      <w:szCs w:val="24"/>
                    </w:rPr>
                  </w:pPr>
                  <w:r w:rsidRPr="008558F4">
                    <w:rPr>
                      <w:rFonts w:ascii="Times New Roman" w:hAnsi="Times New Roman" w:cs="Times New Roman"/>
                      <w:color w:val="000000"/>
                      <w:sz w:val="24"/>
                      <w:szCs w:val="24"/>
                    </w:rPr>
                    <w:t>1721992</w:t>
                  </w:r>
                </w:p>
              </w:tc>
            </w:tr>
            <w:tr w:rsidR="00D82249" w:rsidRPr="008558F4" w:rsidTr="005066FD">
              <w:trPr>
                <w:trHeight w:val="315"/>
              </w:trPr>
              <w:tc>
                <w:tcPr>
                  <w:tcW w:w="1378" w:type="dxa"/>
                  <w:tcBorders>
                    <w:top w:val="single" w:sz="4" w:space="0" w:color="auto"/>
                    <w:bottom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r w:rsidRPr="008558F4">
                    <w:rPr>
                      <w:rFonts w:ascii="Times New Roman" w:hAnsi="Times New Roman" w:cs="Times New Roman"/>
                      <w:color w:val="000000"/>
                      <w:sz w:val="24"/>
                      <w:szCs w:val="24"/>
                    </w:rPr>
                    <w:t>8.</w:t>
                  </w:r>
                </w:p>
              </w:tc>
              <w:tc>
                <w:tcPr>
                  <w:tcW w:w="1378" w:type="dxa"/>
                  <w:tcBorders>
                    <w:top w:val="single" w:sz="4" w:space="0" w:color="auto"/>
                    <w:left w:val="single" w:sz="4" w:space="0" w:color="auto"/>
                    <w:bottom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r w:rsidRPr="008558F4">
                    <w:rPr>
                      <w:rFonts w:ascii="Times New Roman" w:hAnsi="Times New Roman" w:cs="Times New Roman"/>
                      <w:color w:val="000000"/>
                      <w:sz w:val="24"/>
                      <w:szCs w:val="24"/>
                    </w:rPr>
                    <w:t xml:space="preserve">BAB 4195 </w:t>
                  </w:r>
                </w:p>
              </w:tc>
              <w:tc>
                <w:tcPr>
                  <w:tcW w:w="1737" w:type="dxa"/>
                  <w:tcBorders>
                    <w:top w:val="single" w:sz="4" w:space="0" w:color="auto"/>
                    <w:left w:val="single" w:sz="4" w:space="0" w:color="auto"/>
                    <w:bottom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i/>
                      <w:color w:val="000000"/>
                      <w:sz w:val="24"/>
                      <w:szCs w:val="24"/>
                    </w:rPr>
                  </w:pPr>
                  <w:r w:rsidRPr="008558F4">
                    <w:rPr>
                      <w:rFonts w:ascii="Times New Roman" w:hAnsi="Times New Roman" w:cs="Times New Roman"/>
                      <w:i/>
                      <w:color w:val="000000"/>
                      <w:sz w:val="24"/>
                      <w:szCs w:val="24"/>
                    </w:rPr>
                    <w:t>Alkalibacillus flavidus</w:t>
                  </w:r>
                </w:p>
              </w:tc>
              <w:tc>
                <w:tcPr>
                  <w:tcW w:w="1378" w:type="dxa"/>
                  <w:tcBorders>
                    <w:top w:val="single" w:sz="4" w:space="0" w:color="auto"/>
                    <w:left w:val="single" w:sz="4" w:space="0" w:color="auto"/>
                    <w:bottom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r w:rsidRPr="008558F4">
                    <w:rPr>
                      <w:rFonts w:ascii="Times New Roman" w:hAnsi="Times New Roman" w:cs="Times New Roman"/>
                      <w:color w:val="000000"/>
                      <w:sz w:val="24"/>
                      <w:szCs w:val="24"/>
                    </w:rPr>
                    <w:t xml:space="preserve">98% </w:t>
                  </w:r>
                </w:p>
              </w:tc>
              <w:tc>
                <w:tcPr>
                  <w:tcW w:w="1378" w:type="dxa"/>
                  <w:tcBorders>
                    <w:top w:val="single" w:sz="4" w:space="0" w:color="auto"/>
                    <w:left w:val="single" w:sz="4" w:space="0" w:color="auto"/>
                    <w:bottom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r w:rsidRPr="008558F4">
                    <w:rPr>
                      <w:rFonts w:ascii="Times New Roman" w:hAnsi="Times New Roman" w:cs="Times New Roman"/>
                      <w:color w:val="000000"/>
                      <w:sz w:val="24"/>
                      <w:szCs w:val="24"/>
                    </w:rPr>
                    <w:t xml:space="preserve">98% </w:t>
                  </w:r>
                </w:p>
              </w:tc>
              <w:tc>
                <w:tcPr>
                  <w:tcW w:w="1378" w:type="dxa"/>
                  <w:tcBorders>
                    <w:top w:val="single" w:sz="4" w:space="0" w:color="auto"/>
                    <w:left w:val="single" w:sz="4" w:space="0" w:color="auto"/>
                    <w:bottom w:val="single" w:sz="4" w:space="0" w:color="auto"/>
                  </w:tcBorders>
                </w:tcPr>
                <w:p w:rsidR="00D82249" w:rsidRPr="008558F4" w:rsidRDefault="00D82249" w:rsidP="005066FD">
                  <w:pPr>
                    <w:spacing w:line="240" w:lineRule="auto"/>
                    <w:jc w:val="both"/>
                    <w:rPr>
                      <w:rFonts w:ascii="Times New Roman" w:hAnsi="Times New Roman" w:cs="Times New Roman"/>
                      <w:sz w:val="24"/>
                      <w:szCs w:val="24"/>
                    </w:rPr>
                  </w:pPr>
                  <w:r w:rsidRPr="008558F4">
                    <w:rPr>
                      <w:rFonts w:ascii="Times New Roman" w:hAnsi="Times New Roman" w:cs="Times New Roman"/>
                      <w:color w:val="000000"/>
                      <w:sz w:val="24"/>
                      <w:szCs w:val="24"/>
                    </w:rPr>
                    <w:t>1721992</w:t>
                  </w:r>
                </w:p>
              </w:tc>
            </w:tr>
            <w:tr w:rsidR="00D82249" w:rsidRPr="008558F4" w:rsidTr="005066FD">
              <w:trPr>
                <w:trHeight w:val="315"/>
              </w:trPr>
              <w:tc>
                <w:tcPr>
                  <w:tcW w:w="1378" w:type="dxa"/>
                  <w:tcBorders>
                    <w:top w:val="single" w:sz="4" w:space="0" w:color="auto"/>
                    <w:bottom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r w:rsidRPr="008558F4">
                    <w:rPr>
                      <w:rFonts w:ascii="Times New Roman" w:hAnsi="Times New Roman" w:cs="Times New Roman"/>
                      <w:color w:val="000000"/>
                      <w:sz w:val="24"/>
                      <w:szCs w:val="24"/>
                    </w:rPr>
                    <w:t>9.</w:t>
                  </w:r>
                </w:p>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p>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r w:rsidRPr="008558F4">
                    <w:rPr>
                      <w:rFonts w:ascii="Times New Roman" w:hAnsi="Times New Roman" w:cs="Times New Roman"/>
                      <w:color w:val="000000"/>
                      <w:sz w:val="24"/>
                      <w:szCs w:val="24"/>
                    </w:rPr>
                    <w:t>10.</w:t>
                  </w:r>
                </w:p>
              </w:tc>
              <w:tc>
                <w:tcPr>
                  <w:tcW w:w="1378" w:type="dxa"/>
                  <w:tcBorders>
                    <w:top w:val="single" w:sz="4" w:space="0" w:color="auto"/>
                    <w:left w:val="single" w:sz="4" w:space="0" w:color="auto"/>
                    <w:bottom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r w:rsidRPr="008558F4">
                    <w:rPr>
                      <w:rFonts w:ascii="Times New Roman" w:hAnsi="Times New Roman" w:cs="Times New Roman"/>
                      <w:color w:val="000000"/>
                      <w:sz w:val="24"/>
                      <w:szCs w:val="24"/>
                    </w:rPr>
                    <w:t>BAB 4206</w:t>
                  </w:r>
                </w:p>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p>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r w:rsidRPr="008558F4">
                    <w:rPr>
                      <w:rFonts w:ascii="Times New Roman" w:hAnsi="Times New Roman" w:cs="Times New Roman"/>
                      <w:color w:val="000000"/>
                      <w:sz w:val="24"/>
                      <w:szCs w:val="24"/>
                    </w:rPr>
                    <w:t>BAB 4188</w:t>
                  </w:r>
                </w:p>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p>
              </w:tc>
              <w:tc>
                <w:tcPr>
                  <w:tcW w:w="1737" w:type="dxa"/>
                  <w:tcBorders>
                    <w:top w:val="single" w:sz="4" w:space="0" w:color="auto"/>
                    <w:left w:val="single" w:sz="4" w:space="0" w:color="auto"/>
                    <w:bottom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i/>
                      <w:color w:val="000000"/>
                      <w:sz w:val="24"/>
                      <w:szCs w:val="24"/>
                    </w:rPr>
                  </w:pPr>
                  <w:r w:rsidRPr="008558F4">
                    <w:rPr>
                      <w:rFonts w:ascii="Times New Roman" w:hAnsi="Times New Roman" w:cs="Times New Roman"/>
                      <w:i/>
                      <w:color w:val="000000"/>
                      <w:sz w:val="24"/>
                      <w:szCs w:val="24"/>
                    </w:rPr>
                    <w:t>Alkalibacillus flavidus</w:t>
                  </w:r>
                </w:p>
                <w:p w:rsidR="00D82249" w:rsidRPr="008558F4" w:rsidRDefault="00D82249" w:rsidP="005066FD">
                  <w:pPr>
                    <w:autoSpaceDE w:val="0"/>
                    <w:autoSpaceDN w:val="0"/>
                    <w:adjustRightInd w:val="0"/>
                    <w:spacing w:after="0" w:line="240" w:lineRule="auto"/>
                    <w:jc w:val="both"/>
                    <w:rPr>
                      <w:rFonts w:ascii="Times New Roman" w:hAnsi="Times New Roman" w:cs="Times New Roman"/>
                      <w:i/>
                      <w:color w:val="000000"/>
                      <w:sz w:val="24"/>
                      <w:szCs w:val="24"/>
                    </w:rPr>
                  </w:pPr>
                  <w:r w:rsidRPr="008558F4">
                    <w:rPr>
                      <w:rFonts w:ascii="Times New Roman" w:hAnsi="Times New Roman" w:cs="Times New Roman"/>
                      <w:i/>
                      <w:color w:val="000000"/>
                      <w:sz w:val="24"/>
                      <w:szCs w:val="24"/>
                    </w:rPr>
                    <w:t>Halobacillus salinus</w:t>
                  </w:r>
                </w:p>
              </w:tc>
              <w:tc>
                <w:tcPr>
                  <w:tcW w:w="1378" w:type="dxa"/>
                  <w:tcBorders>
                    <w:top w:val="single" w:sz="4" w:space="0" w:color="auto"/>
                    <w:left w:val="single" w:sz="4" w:space="0" w:color="auto"/>
                    <w:bottom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r w:rsidRPr="008558F4">
                    <w:rPr>
                      <w:rFonts w:ascii="Times New Roman" w:hAnsi="Times New Roman" w:cs="Times New Roman"/>
                      <w:color w:val="000000"/>
                      <w:sz w:val="24"/>
                      <w:szCs w:val="24"/>
                    </w:rPr>
                    <w:t xml:space="preserve">99% </w:t>
                  </w:r>
                </w:p>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p>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r w:rsidRPr="008558F4">
                    <w:rPr>
                      <w:rFonts w:ascii="Times New Roman" w:hAnsi="Times New Roman" w:cs="Times New Roman"/>
                      <w:color w:val="000000"/>
                      <w:sz w:val="24"/>
                      <w:szCs w:val="24"/>
                    </w:rPr>
                    <w:t>99%</w:t>
                  </w:r>
                </w:p>
              </w:tc>
              <w:tc>
                <w:tcPr>
                  <w:tcW w:w="1378" w:type="dxa"/>
                  <w:tcBorders>
                    <w:top w:val="single" w:sz="4" w:space="0" w:color="auto"/>
                    <w:left w:val="single" w:sz="4" w:space="0" w:color="auto"/>
                    <w:bottom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r w:rsidRPr="008558F4">
                    <w:rPr>
                      <w:rFonts w:ascii="Times New Roman" w:hAnsi="Times New Roman" w:cs="Times New Roman"/>
                      <w:color w:val="000000"/>
                      <w:sz w:val="24"/>
                      <w:szCs w:val="24"/>
                    </w:rPr>
                    <w:t>98%</w:t>
                  </w:r>
                </w:p>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p>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r w:rsidRPr="008558F4">
                    <w:rPr>
                      <w:rFonts w:ascii="Times New Roman" w:hAnsi="Times New Roman" w:cs="Times New Roman"/>
                      <w:color w:val="000000"/>
                      <w:sz w:val="24"/>
                      <w:szCs w:val="24"/>
                    </w:rPr>
                    <w:t>98%</w:t>
                  </w:r>
                </w:p>
              </w:tc>
              <w:tc>
                <w:tcPr>
                  <w:tcW w:w="1378" w:type="dxa"/>
                  <w:tcBorders>
                    <w:top w:val="single" w:sz="4" w:space="0" w:color="auto"/>
                    <w:left w:val="single" w:sz="4" w:space="0" w:color="auto"/>
                    <w:bottom w:val="single" w:sz="4" w:space="0" w:color="auto"/>
                  </w:tcBorders>
                </w:tcPr>
                <w:p w:rsidR="00D82249" w:rsidRPr="008558F4" w:rsidRDefault="00D82249" w:rsidP="005066FD">
                  <w:pPr>
                    <w:spacing w:line="240" w:lineRule="auto"/>
                    <w:jc w:val="both"/>
                    <w:rPr>
                      <w:rFonts w:ascii="Times New Roman" w:hAnsi="Times New Roman" w:cs="Times New Roman"/>
                      <w:color w:val="000000"/>
                      <w:sz w:val="24"/>
                      <w:szCs w:val="24"/>
                    </w:rPr>
                  </w:pPr>
                  <w:r w:rsidRPr="008558F4">
                    <w:rPr>
                      <w:rFonts w:ascii="Times New Roman" w:hAnsi="Times New Roman" w:cs="Times New Roman"/>
                      <w:color w:val="000000"/>
                      <w:sz w:val="24"/>
                      <w:szCs w:val="24"/>
                    </w:rPr>
                    <w:t>1721992</w:t>
                  </w:r>
                </w:p>
                <w:p w:rsidR="00D82249" w:rsidRPr="008558F4" w:rsidRDefault="00D82249" w:rsidP="005066FD">
                  <w:pPr>
                    <w:spacing w:line="240" w:lineRule="auto"/>
                    <w:jc w:val="both"/>
                    <w:rPr>
                      <w:rFonts w:ascii="Times New Roman" w:hAnsi="Times New Roman" w:cs="Times New Roman"/>
                      <w:sz w:val="24"/>
                      <w:szCs w:val="24"/>
                    </w:rPr>
                  </w:pPr>
                  <w:r w:rsidRPr="008558F4">
                    <w:rPr>
                      <w:rFonts w:ascii="Times New Roman" w:hAnsi="Times New Roman" w:cs="Times New Roman"/>
                      <w:color w:val="000000"/>
                      <w:sz w:val="24"/>
                      <w:szCs w:val="24"/>
                    </w:rPr>
                    <w:t>1721992</w:t>
                  </w:r>
                </w:p>
              </w:tc>
            </w:tr>
            <w:tr w:rsidR="00D82249" w:rsidRPr="008558F4" w:rsidTr="005066FD">
              <w:trPr>
                <w:trHeight w:val="315"/>
              </w:trPr>
              <w:tc>
                <w:tcPr>
                  <w:tcW w:w="1378" w:type="dxa"/>
                  <w:tcBorders>
                    <w:top w:val="single" w:sz="4" w:space="0" w:color="auto"/>
                    <w:bottom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r w:rsidRPr="008558F4">
                    <w:rPr>
                      <w:rFonts w:ascii="Times New Roman" w:hAnsi="Times New Roman" w:cs="Times New Roman"/>
                      <w:color w:val="000000"/>
                      <w:sz w:val="24"/>
                      <w:szCs w:val="24"/>
                    </w:rPr>
                    <w:t>11.</w:t>
                  </w:r>
                </w:p>
              </w:tc>
              <w:tc>
                <w:tcPr>
                  <w:tcW w:w="1378" w:type="dxa"/>
                  <w:tcBorders>
                    <w:top w:val="single" w:sz="4" w:space="0" w:color="auto"/>
                    <w:left w:val="single" w:sz="4" w:space="0" w:color="auto"/>
                    <w:bottom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r w:rsidRPr="008558F4">
                    <w:rPr>
                      <w:rFonts w:ascii="Times New Roman" w:hAnsi="Times New Roman" w:cs="Times New Roman"/>
                      <w:color w:val="000000"/>
                      <w:sz w:val="24"/>
                      <w:szCs w:val="24"/>
                    </w:rPr>
                    <w:t>BAB 4193</w:t>
                  </w:r>
                </w:p>
              </w:tc>
              <w:tc>
                <w:tcPr>
                  <w:tcW w:w="1737" w:type="dxa"/>
                  <w:tcBorders>
                    <w:top w:val="single" w:sz="4" w:space="0" w:color="auto"/>
                    <w:left w:val="single" w:sz="4" w:space="0" w:color="auto"/>
                    <w:bottom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i/>
                      <w:color w:val="000000"/>
                      <w:sz w:val="24"/>
                      <w:szCs w:val="24"/>
                    </w:rPr>
                  </w:pPr>
                  <w:r w:rsidRPr="008558F4">
                    <w:rPr>
                      <w:rFonts w:ascii="Times New Roman" w:hAnsi="Times New Roman" w:cs="Times New Roman"/>
                      <w:i/>
                      <w:color w:val="000000"/>
                      <w:sz w:val="24"/>
                      <w:szCs w:val="24"/>
                    </w:rPr>
                    <w:t>Alkalibacillus salilacus</w:t>
                  </w:r>
                </w:p>
              </w:tc>
              <w:tc>
                <w:tcPr>
                  <w:tcW w:w="1378" w:type="dxa"/>
                  <w:tcBorders>
                    <w:top w:val="single" w:sz="4" w:space="0" w:color="auto"/>
                    <w:left w:val="single" w:sz="4" w:space="0" w:color="auto"/>
                    <w:bottom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r w:rsidRPr="008558F4">
                    <w:rPr>
                      <w:rFonts w:ascii="Times New Roman" w:hAnsi="Times New Roman" w:cs="Times New Roman"/>
                      <w:color w:val="000000"/>
                      <w:sz w:val="24"/>
                      <w:szCs w:val="24"/>
                    </w:rPr>
                    <w:t xml:space="preserve">100% </w:t>
                  </w:r>
                </w:p>
              </w:tc>
              <w:tc>
                <w:tcPr>
                  <w:tcW w:w="1378" w:type="dxa"/>
                  <w:tcBorders>
                    <w:top w:val="single" w:sz="4" w:space="0" w:color="auto"/>
                    <w:left w:val="single" w:sz="4" w:space="0" w:color="auto"/>
                    <w:bottom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r w:rsidRPr="008558F4">
                    <w:rPr>
                      <w:rFonts w:ascii="Times New Roman" w:hAnsi="Times New Roman" w:cs="Times New Roman"/>
                      <w:color w:val="000000"/>
                      <w:sz w:val="24"/>
                      <w:szCs w:val="24"/>
                    </w:rPr>
                    <w:t xml:space="preserve">99% </w:t>
                  </w:r>
                </w:p>
              </w:tc>
              <w:tc>
                <w:tcPr>
                  <w:tcW w:w="1378" w:type="dxa"/>
                  <w:tcBorders>
                    <w:top w:val="single" w:sz="4" w:space="0" w:color="auto"/>
                    <w:left w:val="single" w:sz="4" w:space="0" w:color="auto"/>
                    <w:bottom w:val="single" w:sz="4" w:space="0" w:color="auto"/>
                  </w:tcBorders>
                </w:tcPr>
                <w:p w:rsidR="00D82249" w:rsidRPr="008558F4" w:rsidRDefault="00D82249" w:rsidP="005066FD">
                  <w:pPr>
                    <w:spacing w:line="240" w:lineRule="auto"/>
                    <w:jc w:val="both"/>
                    <w:rPr>
                      <w:rFonts w:ascii="Times New Roman" w:hAnsi="Times New Roman" w:cs="Times New Roman"/>
                      <w:sz w:val="24"/>
                      <w:szCs w:val="24"/>
                    </w:rPr>
                  </w:pPr>
                  <w:r w:rsidRPr="008558F4">
                    <w:rPr>
                      <w:rFonts w:ascii="Times New Roman" w:hAnsi="Times New Roman" w:cs="Times New Roman"/>
                      <w:color w:val="000000"/>
                      <w:sz w:val="24"/>
                      <w:szCs w:val="24"/>
                    </w:rPr>
                    <w:t>1721995</w:t>
                  </w:r>
                </w:p>
              </w:tc>
            </w:tr>
            <w:tr w:rsidR="00D82249" w:rsidRPr="008558F4" w:rsidTr="005066FD">
              <w:trPr>
                <w:trHeight w:val="315"/>
              </w:trPr>
              <w:tc>
                <w:tcPr>
                  <w:tcW w:w="1378" w:type="dxa"/>
                  <w:tcBorders>
                    <w:top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r w:rsidRPr="008558F4">
                    <w:rPr>
                      <w:rFonts w:ascii="Times New Roman" w:hAnsi="Times New Roman" w:cs="Times New Roman"/>
                      <w:color w:val="000000"/>
                      <w:sz w:val="24"/>
                      <w:szCs w:val="24"/>
                    </w:rPr>
                    <w:t>12.</w:t>
                  </w:r>
                </w:p>
              </w:tc>
              <w:tc>
                <w:tcPr>
                  <w:tcW w:w="1378" w:type="dxa"/>
                  <w:tcBorders>
                    <w:top w:val="single" w:sz="4" w:space="0" w:color="auto"/>
                    <w:left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r w:rsidRPr="008558F4">
                    <w:rPr>
                      <w:rFonts w:ascii="Times New Roman" w:hAnsi="Times New Roman" w:cs="Times New Roman"/>
                      <w:color w:val="000000"/>
                      <w:sz w:val="24"/>
                      <w:szCs w:val="24"/>
                    </w:rPr>
                    <w:t>BAB 4197</w:t>
                  </w:r>
                </w:p>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p>
              </w:tc>
              <w:tc>
                <w:tcPr>
                  <w:tcW w:w="1737" w:type="dxa"/>
                  <w:tcBorders>
                    <w:top w:val="single" w:sz="4" w:space="0" w:color="auto"/>
                    <w:left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i/>
                      <w:color w:val="000000"/>
                      <w:sz w:val="24"/>
                      <w:szCs w:val="24"/>
                    </w:rPr>
                  </w:pPr>
                  <w:r w:rsidRPr="008558F4">
                    <w:rPr>
                      <w:rFonts w:ascii="Times New Roman" w:hAnsi="Times New Roman" w:cs="Times New Roman"/>
                      <w:i/>
                      <w:color w:val="000000"/>
                      <w:sz w:val="24"/>
                      <w:szCs w:val="24"/>
                    </w:rPr>
                    <w:t>Pseudomonas halophile</w:t>
                  </w:r>
                </w:p>
              </w:tc>
              <w:tc>
                <w:tcPr>
                  <w:tcW w:w="1378" w:type="dxa"/>
                  <w:tcBorders>
                    <w:top w:val="single" w:sz="4" w:space="0" w:color="auto"/>
                    <w:left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r w:rsidRPr="008558F4">
                    <w:rPr>
                      <w:rFonts w:ascii="Times New Roman" w:hAnsi="Times New Roman" w:cs="Times New Roman"/>
                      <w:color w:val="000000"/>
                      <w:sz w:val="24"/>
                      <w:szCs w:val="24"/>
                    </w:rPr>
                    <w:t xml:space="preserve">87% </w:t>
                  </w:r>
                </w:p>
              </w:tc>
              <w:tc>
                <w:tcPr>
                  <w:tcW w:w="1378" w:type="dxa"/>
                  <w:tcBorders>
                    <w:top w:val="single" w:sz="4" w:space="0" w:color="auto"/>
                    <w:left w:val="single" w:sz="4" w:space="0" w:color="auto"/>
                    <w:right w:val="single" w:sz="4" w:space="0" w:color="auto"/>
                  </w:tcBorders>
                </w:tcPr>
                <w:p w:rsidR="00D82249" w:rsidRPr="008558F4" w:rsidRDefault="00D82249" w:rsidP="005066FD">
                  <w:pPr>
                    <w:autoSpaceDE w:val="0"/>
                    <w:autoSpaceDN w:val="0"/>
                    <w:adjustRightInd w:val="0"/>
                    <w:spacing w:after="0" w:line="240" w:lineRule="auto"/>
                    <w:jc w:val="both"/>
                    <w:rPr>
                      <w:rFonts w:ascii="Times New Roman" w:hAnsi="Times New Roman" w:cs="Times New Roman"/>
                      <w:color w:val="000000"/>
                      <w:sz w:val="24"/>
                      <w:szCs w:val="24"/>
                    </w:rPr>
                  </w:pPr>
                  <w:r w:rsidRPr="008558F4">
                    <w:rPr>
                      <w:rFonts w:ascii="Times New Roman" w:hAnsi="Times New Roman" w:cs="Times New Roman"/>
                      <w:color w:val="000000"/>
                      <w:sz w:val="24"/>
                      <w:szCs w:val="24"/>
                    </w:rPr>
                    <w:t xml:space="preserve">99% </w:t>
                  </w:r>
                </w:p>
              </w:tc>
              <w:tc>
                <w:tcPr>
                  <w:tcW w:w="1378" w:type="dxa"/>
                  <w:tcBorders>
                    <w:top w:val="single" w:sz="4" w:space="0" w:color="auto"/>
                    <w:left w:val="single" w:sz="4" w:space="0" w:color="auto"/>
                  </w:tcBorders>
                </w:tcPr>
                <w:p w:rsidR="00D82249" w:rsidRPr="008558F4" w:rsidRDefault="00D82249" w:rsidP="005066FD">
                  <w:pPr>
                    <w:spacing w:line="240" w:lineRule="auto"/>
                    <w:jc w:val="both"/>
                    <w:rPr>
                      <w:rFonts w:ascii="Times New Roman" w:hAnsi="Times New Roman" w:cs="Times New Roman"/>
                      <w:sz w:val="24"/>
                      <w:szCs w:val="24"/>
                    </w:rPr>
                  </w:pPr>
                  <w:r w:rsidRPr="008558F4">
                    <w:rPr>
                      <w:rFonts w:ascii="Times New Roman" w:hAnsi="Times New Roman" w:cs="Times New Roman"/>
                      <w:color w:val="000000"/>
                      <w:sz w:val="24"/>
                      <w:szCs w:val="24"/>
                    </w:rPr>
                    <w:t>1721992</w:t>
                  </w:r>
                </w:p>
              </w:tc>
            </w:tr>
          </w:tbl>
          <w:p w:rsidR="00D82249" w:rsidRPr="008558F4" w:rsidRDefault="00D82249" w:rsidP="005066FD">
            <w:pPr>
              <w:jc w:val="both"/>
              <w:rPr>
                <w:rFonts w:ascii="Times New Roman" w:hAnsi="Times New Roman" w:cs="Times New Roman"/>
                <w:sz w:val="24"/>
                <w:szCs w:val="24"/>
              </w:rPr>
            </w:pPr>
          </w:p>
        </w:tc>
      </w:tr>
    </w:tbl>
    <w:p w:rsidR="00776FB5" w:rsidRDefault="00776FB5" w:rsidP="00D82249">
      <w:pPr>
        <w:autoSpaceDE w:val="0"/>
        <w:autoSpaceDN w:val="0"/>
        <w:adjustRightInd w:val="0"/>
        <w:spacing w:after="0" w:line="240" w:lineRule="auto"/>
        <w:jc w:val="both"/>
        <w:rPr>
          <w:rFonts w:ascii="Times New Roman" w:hAnsi="Times New Roman" w:cs="Times New Roman"/>
          <w:b/>
          <w:sz w:val="24"/>
          <w:szCs w:val="24"/>
        </w:rPr>
      </w:pPr>
    </w:p>
    <w:p w:rsidR="00776FB5" w:rsidRDefault="00776FB5" w:rsidP="00D82249">
      <w:pPr>
        <w:autoSpaceDE w:val="0"/>
        <w:autoSpaceDN w:val="0"/>
        <w:adjustRightInd w:val="0"/>
        <w:spacing w:after="0" w:line="240" w:lineRule="auto"/>
        <w:jc w:val="both"/>
        <w:rPr>
          <w:rFonts w:ascii="Times New Roman" w:hAnsi="Times New Roman" w:cs="Times New Roman"/>
          <w:b/>
          <w:sz w:val="24"/>
          <w:szCs w:val="24"/>
        </w:rPr>
      </w:pPr>
    </w:p>
    <w:p w:rsidR="00D82249" w:rsidRPr="008558F4" w:rsidRDefault="00D82249" w:rsidP="00D82249">
      <w:pPr>
        <w:autoSpaceDE w:val="0"/>
        <w:autoSpaceDN w:val="0"/>
        <w:adjustRightInd w:val="0"/>
        <w:spacing w:after="0" w:line="240" w:lineRule="auto"/>
        <w:jc w:val="both"/>
        <w:rPr>
          <w:rFonts w:ascii="Times New Roman" w:hAnsi="Times New Roman" w:cs="Times New Roman"/>
          <w:b/>
          <w:sz w:val="24"/>
          <w:szCs w:val="24"/>
        </w:rPr>
      </w:pPr>
      <w:r w:rsidRPr="008558F4">
        <w:rPr>
          <w:rFonts w:ascii="Times New Roman" w:hAnsi="Times New Roman" w:cs="Times New Roman"/>
          <w:b/>
          <w:sz w:val="24"/>
          <w:szCs w:val="24"/>
        </w:rPr>
        <w:t>3.5 Colony characteristics and Gram reaction</w:t>
      </w:r>
    </w:p>
    <w:p w:rsidR="00D82249" w:rsidRPr="008558F4" w:rsidRDefault="00D82249" w:rsidP="00D82249">
      <w:pPr>
        <w:autoSpaceDE w:val="0"/>
        <w:autoSpaceDN w:val="0"/>
        <w:adjustRightInd w:val="0"/>
        <w:spacing w:after="0" w:line="240" w:lineRule="auto"/>
        <w:jc w:val="both"/>
        <w:rPr>
          <w:rFonts w:ascii="Times New Roman" w:hAnsi="Times New Roman" w:cs="Times New Roman"/>
          <w:b/>
          <w:sz w:val="24"/>
          <w:szCs w:val="24"/>
        </w:rPr>
      </w:pPr>
      <w:r w:rsidRPr="008558F4">
        <w:rPr>
          <w:rFonts w:ascii="Times New Roman" w:hAnsi="Times New Roman" w:cs="Times New Roman"/>
          <w:color w:val="000000"/>
          <w:sz w:val="24"/>
          <w:szCs w:val="24"/>
        </w:rPr>
        <w:t xml:space="preserve">Colonies of different strain on above mentioned agar plates appeared with irregular clusters, arranged in pairs, and tetrads. It grew in circular, entire, smooth, opaque, convex and creamy yellow, non-diffusible pigmented colonies. The strain was a Gram-positive, Gram negative, spherical, aerobic arranged. </w:t>
      </w:r>
    </w:p>
    <w:p w:rsidR="00D82249" w:rsidRDefault="00D82249" w:rsidP="00D82249">
      <w:pPr>
        <w:autoSpaceDE w:val="0"/>
        <w:autoSpaceDN w:val="0"/>
        <w:adjustRightInd w:val="0"/>
        <w:spacing w:before="30" w:after="0" w:line="240" w:lineRule="auto"/>
        <w:ind w:right="490"/>
        <w:jc w:val="both"/>
        <w:rPr>
          <w:rFonts w:ascii="Times New Roman" w:hAnsi="Times New Roman" w:cs="Times New Roman"/>
          <w:b/>
          <w:sz w:val="24"/>
          <w:szCs w:val="24"/>
        </w:rPr>
      </w:pPr>
    </w:p>
    <w:p w:rsidR="00894982" w:rsidRDefault="00894982" w:rsidP="00D82249">
      <w:pPr>
        <w:autoSpaceDE w:val="0"/>
        <w:autoSpaceDN w:val="0"/>
        <w:adjustRightInd w:val="0"/>
        <w:spacing w:before="30" w:after="0" w:line="240" w:lineRule="auto"/>
        <w:ind w:right="490"/>
        <w:jc w:val="both"/>
        <w:rPr>
          <w:rFonts w:ascii="Times New Roman" w:hAnsi="Times New Roman" w:cs="Times New Roman"/>
          <w:b/>
          <w:sz w:val="24"/>
          <w:szCs w:val="24"/>
        </w:rPr>
      </w:pPr>
    </w:p>
    <w:p w:rsidR="00894982" w:rsidRPr="008558F4" w:rsidRDefault="00894982" w:rsidP="00D82249">
      <w:pPr>
        <w:autoSpaceDE w:val="0"/>
        <w:autoSpaceDN w:val="0"/>
        <w:adjustRightInd w:val="0"/>
        <w:spacing w:before="30" w:after="0" w:line="240" w:lineRule="auto"/>
        <w:ind w:right="490"/>
        <w:jc w:val="both"/>
        <w:rPr>
          <w:rFonts w:ascii="Times New Roman" w:hAnsi="Times New Roman" w:cs="Times New Roman"/>
          <w:b/>
          <w:sz w:val="24"/>
          <w:szCs w:val="24"/>
        </w:rPr>
      </w:pPr>
    </w:p>
    <w:p w:rsidR="00D82249" w:rsidRPr="008558F4" w:rsidRDefault="00D82249" w:rsidP="00D82249">
      <w:pPr>
        <w:autoSpaceDE w:val="0"/>
        <w:autoSpaceDN w:val="0"/>
        <w:adjustRightInd w:val="0"/>
        <w:spacing w:before="30" w:after="0" w:line="240" w:lineRule="auto"/>
        <w:ind w:right="490"/>
        <w:jc w:val="both"/>
        <w:rPr>
          <w:rFonts w:ascii="Times New Roman" w:hAnsi="Times New Roman" w:cs="Times New Roman"/>
          <w:b/>
          <w:sz w:val="24"/>
          <w:szCs w:val="24"/>
        </w:rPr>
      </w:pPr>
      <w:r w:rsidRPr="008558F4">
        <w:rPr>
          <w:rFonts w:ascii="Times New Roman" w:hAnsi="Times New Roman" w:cs="Times New Roman"/>
          <w:b/>
          <w:sz w:val="24"/>
          <w:szCs w:val="24"/>
        </w:rPr>
        <w:t>Table 3: Colony characteristics</w:t>
      </w:r>
    </w:p>
    <w:tbl>
      <w:tblPr>
        <w:tblStyle w:val="TableGrid"/>
        <w:tblW w:w="9378" w:type="dxa"/>
        <w:tblLook w:val="04A0"/>
      </w:tblPr>
      <w:tblGrid>
        <w:gridCol w:w="2080"/>
        <w:gridCol w:w="2136"/>
        <w:gridCol w:w="2160"/>
        <w:gridCol w:w="3002"/>
      </w:tblGrid>
      <w:tr w:rsidR="00D82249" w:rsidRPr="008558F4" w:rsidTr="005066FD">
        <w:trPr>
          <w:trHeight w:val="315"/>
        </w:trPr>
        <w:tc>
          <w:tcPr>
            <w:tcW w:w="2080" w:type="dxa"/>
            <w:vMerge w:val="restart"/>
            <w:noWrap/>
            <w:hideMark/>
          </w:tcPr>
          <w:p w:rsidR="00D82249" w:rsidRPr="008558F4" w:rsidRDefault="00D82249" w:rsidP="005066FD">
            <w:pPr>
              <w:spacing w:before="30"/>
              <w:ind w:right="490"/>
              <w:jc w:val="both"/>
              <w:rPr>
                <w:rFonts w:ascii="Times New Roman" w:eastAsia="Times New Roman" w:hAnsi="Times New Roman" w:cs="Times New Roman"/>
                <w:b/>
                <w:bCs/>
                <w:color w:val="000000"/>
                <w:sz w:val="24"/>
                <w:szCs w:val="24"/>
              </w:rPr>
            </w:pPr>
            <w:r w:rsidRPr="008558F4">
              <w:rPr>
                <w:rFonts w:ascii="Times New Roman" w:eastAsia="Times New Roman" w:hAnsi="Times New Roman" w:cs="Times New Roman"/>
                <w:b/>
                <w:bCs/>
                <w:color w:val="000000"/>
                <w:sz w:val="24"/>
                <w:szCs w:val="24"/>
              </w:rPr>
              <w:lastRenderedPageBreak/>
              <w:t>Colony</w:t>
            </w:r>
          </w:p>
          <w:p w:rsidR="00D82249" w:rsidRPr="008558F4" w:rsidRDefault="00D82249" w:rsidP="005066FD">
            <w:pPr>
              <w:spacing w:before="30"/>
              <w:ind w:right="490"/>
              <w:jc w:val="both"/>
              <w:rPr>
                <w:rFonts w:ascii="Times New Roman" w:eastAsia="Times New Roman" w:hAnsi="Times New Roman" w:cs="Times New Roman"/>
                <w:b/>
                <w:bCs/>
                <w:color w:val="000000"/>
                <w:sz w:val="24"/>
                <w:szCs w:val="24"/>
              </w:rPr>
            </w:pPr>
            <w:r w:rsidRPr="008558F4">
              <w:rPr>
                <w:rFonts w:ascii="Times New Roman" w:eastAsia="Times New Roman" w:hAnsi="Times New Roman" w:cs="Times New Roman"/>
                <w:b/>
                <w:bCs/>
                <w:color w:val="000000"/>
                <w:sz w:val="24"/>
                <w:szCs w:val="24"/>
              </w:rPr>
              <w:t>Morphology</w:t>
            </w:r>
          </w:p>
        </w:tc>
        <w:tc>
          <w:tcPr>
            <w:tcW w:w="7298" w:type="dxa"/>
            <w:gridSpan w:val="3"/>
            <w:noWrap/>
            <w:hideMark/>
          </w:tcPr>
          <w:p w:rsidR="00D82249" w:rsidRPr="008558F4" w:rsidRDefault="00D82249" w:rsidP="005066FD">
            <w:pPr>
              <w:spacing w:before="30"/>
              <w:ind w:left="734" w:right="490"/>
              <w:jc w:val="both"/>
              <w:rPr>
                <w:rFonts w:ascii="Times New Roman" w:eastAsia="Times New Roman" w:hAnsi="Times New Roman" w:cs="Times New Roman"/>
                <w:b/>
                <w:bCs/>
                <w:color w:val="000000"/>
                <w:sz w:val="24"/>
                <w:szCs w:val="24"/>
              </w:rPr>
            </w:pPr>
            <w:r w:rsidRPr="008558F4">
              <w:rPr>
                <w:rFonts w:ascii="Times New Roman" w:eastAsia="Times New Roman" w:hAnsi="Times New Roman" w:cs="Times New Roman"/>
                <w:b/>
                <w:bCs/>
                <w:color w:val="000000"/>
                <w:sz w:val="24"/>
                <w:szCs w:val="24"/>
              </w:rPr>
              <w:t>BAB No.</w:t>
            </w:r>
          </w:p>
        </w:tc>
      </w:tr>
      <w:tr w:rsidR="00D82249" w:rsidRPr="008558F4" w:rsidTr="005066FD">
        <w:trPr>
          <w:trHeight w:val="405"/>
        </w:trPr>
        <w:tc>
          <w:tcPr>
            <w:tcW w:w="2080" w:type="dxa"/>
            <w:vMerge/>
            <w:hideMark/>
          </w:tcPr>
          <w:p w:rsidR="00D82249" w:rsidRPr="008558F4" w:rsidRDefault="00D82249" w:rsidP="005066FD">
            <w:pPr>
              <w:spacing w:before="30"/>
              <w:ind w:left="734" w:right="490"/>
              <w:jc w:val="both"/>
              <w:rPr>
                <w:rFonts w:ascii="Times New Roman" w:eastAsia="Times New Roman" w:hAnsi="Times New Roman" w:cs="Times New Roman"/>
                <w:b/>
                <w:bCs/>
                <w:color w:val="000000"/>
                <w:sz w:val="24"/>
                <w:szCs w:val="24"/>
              </w:rPr>
            </w:pPr>
          </w:p>
        </w:tc>
        <w:tc>
          <w:tcPr>
            <w:tcW w:w="2136" w:type="dxa"/>
            <w:noWrap/>
            <w:hideMark/>
          </w:tcPr>
          <w:p w:rsidR="00D82249" w:rsidRPr="008558F4" w:rsidRDefault="00D82249" w:rsidP="005066FD">
            <w:pPr>
              <w:spacing w:before="30"/>
              <w:ind w:right="490"/>
              <w:jc w:val="both"/>
              <w:rPr>
                <w:rFonts w:ascii="Times New Roman" w:eastAsia="Times New Roman" w:hAnsi="Times New Roman" w:cs="Times New Roman"/>
                <w:b/>
                <w:bCs/>
                <w:color w:val="000000"/>
                <w:sz w:val="24"/>
                <w:szCs w:val="24"/>
              </w:rPr>
            </w:pPr>
            <w:r w:rsidRPr="008558F4">
              <w:rPr>
                <w:rFonts w:ascii="Times New Roman" w:eastAsia="Times New Roman" w:hAnsi="Times New Roman" w:cs="Times New Roman"/>
                <w:b/>
                <w:bCs/>
                <w:color w:val="000000"/>
                <w:sz w:val="24"/>
                <w:szCs w:val="24"/>
              </w:rPr>
              <w:t>4188</w:t>
            </w:r>
          </w:p>
        </w:tc>
        <w:tc>
          <w:tcPr>
            <w:tcW w:w="2160" w:type="dxa"/>
            <w:noWrap/>
            <w:hideMark/>
          </w:tcPr>
          <w:p w:rsidR="00D82249" w:rsidRPr="008558F4" w:rsidRDefault="00D82249" w:rsidP="005066FD">
            <w:pPr>
              <w:spacing w:before="30"/>
              <w:ind w:right="490"/>
              <w:jc w:val="both"/>
              <w:rPr>
                <w:rFonts w:ascii="Times New Roman" w:eastAsia="Times New Roman" w:hAnsi="Times New Roman" w:cs="Times New Roman"/>
                <w:b/>
                <w:bCs/>
                <w:color w:val="000000"/>
                <w:sz w:val="24"/>
                <w:szCs w:val="24"/>
              </w:rPr>
            </w:pPr>
            <w:r w:rsidRPr="008558F4">
              <w:rPr>
                <w:rFonts w:ascii="Times New Roman" w:eastAsia="Times New Roman" w:hAnsi="Times New Roman" w:cs="Times New Roman"/>
                <w:b/>
                <w:bCs/>
                <w:color w:val="000000"/>
                <w:sz w:val="24"/>
                <w:szCs w:val="24"/>
              </w:rPr>
              <w:t>4192</w:t>
            </w:r>
          </w:p>
        </w:tc>
        <w:tc>
          <w:tcPr>
            <w:tcW w:w="3002" w:type="dxa"/>
            <w:noWrap/>
            <w:hideMark/>
          </w:tcPr>
          <w:p w:rsidR="00D82249" w:rsidRPr="008558F4" w:rsidRDefault="00D82249" w:rsidP="005066FD">
            <w:pPr>
              <w:spacing w:before="30"/>
              <w:ind w:right="490"/>
              <w:jc w:val="both"/>
              <w:rPr>
                <w:rFonts w:ascii="Times New Roman" w:eastAsia="Times New Roman" w:hAnsi="Times New Roman" w:cs="Times New Roman"/>
                <w:b/>
                <w:bCs/>
                <w:color w:val="000000"/>
                <w:sz w:val="24"/>
                <w:szCs w:val="24"/>
              </w:rPr>
            </w:pPr>
            <w:r w:rsidRPr="008558F4">
              <w:rPr>
                <w:rFonts w:ascii="Times New Roman" w:eastAsia="Times New Roman" w:hAnsi="Times New Roman" w:cs="Times New Roman"/>
                <w:b/>
                <w:bCs/>
                <w:color w:val="000000"/>
                <w:sz w:val="24"/>
                <w:szCs w:val="24"/>
              </w:rPr>
              <w:t>4196</w:t>
            </w:r>
          </w:p>
        </w:tc>
      </w:tr>
      <w:tr w:rsidR="00D82249" w:rsidRPr="008558F4" w:rsidTr="005066FD">
        <w:trPr>
          <w:trHeight w:val="330"/>
        </w:trPr>
        <w:tc>
          <w:tcPr>
            <w:tcW w:w="2080" w:type="dxa"/>
            <w:noWrap/>
            <w:hideMark/>
          </w:tcPr>
          <w:p w:rsidR="00D82249" w:rsidRPr="008558F4" w:rsidRDefault="00D82249" w:rsidP="005066FD">
            <w:pPr>
              <w:spacing w:before="30"/>
              <w:ind w:right="490"/>
              <w:jc w:val="both"/>
              <w:rPr>
                <w:rFonts w:ascii="Times New Roman" w:eastAsia="Times New Roman" w:hAnsi="Times New Roman" w:cs="Times New Roman"/>
                <w:b/>
                <w:bCs/>
                <w:color w:val="000000"/>
                <w:sz w:val="24"/>
                <w:szCs w:val="24"/>
              </w:rPr>
            </w:pPr>
            <w:r w:rsidRPr="008558F4">
              <w:rPr>
                <w:rFonts w:ascii="Times New Roman" w:eastAsia="Times New Roman" w:hAnsi="Times New Roman" w:cs="Times New Roman"/>
                <w:b/>
                <w:bCs/>
                <w:color w:val="000000"/>
                <w:sz w:val="24"/>
                <w:szCs w:val="24"/>
              </w:rPr>
              <w:t>Size</w:t>
            </w:r>
          </w:p>
        </w:tc>
        <w:tc>
          <w:tcPr>
            <w:tcW w:w="2136" w:type="dxa"/>
            <w:noWrap/>
            <w:hideMark/>
          </w:tcPr>
          <w:p w:rsidR="00D82249" w:rsidRPr="008558F4" w:rsidRDefault="00D82249" w:rsidP="005066FD">
            <w:pPr>
              <w:spacing w:before="30"/>
              <w:ind w:right="490"/>
              <w:jc w:val="both"/>
              <w:rPr>
                <w:rFonts w:ascii="Times New Roman" w:eastAsia="Times New Roman" w:hAnsi="Times New Roman" w:cs="Times New Roman"/>
                <w:color w:val="000000"/>
                <w:sz w:val="24"/>
                <w:szCs w:val="24"/>
              </w:rPr>
            </w:pPr>
            <w:r w:rsidRPr="008558F4">
              <w:rPr>
                <w:rFonts w:ascii="Times New Roman" w:eastAsia="Times New Roman" w:hAnsi="Times New Roman" w:cs="Times New Roman"/>
                <w:color w:val="000000"/>
                <w:sz w:val="24"/>
                <w:szCs w:val="24"/>
              </w:rPr>
              <w:t xml:space="preserve">Large </w:t>
            </w:r>
          </w:p>
        </w:tc>
        <w:tc>
          <w:tcPr>
            <w:tcW w:w="2160" w:type="dxa"/>
            <w:noWrap/>
            <w:hideMark/>
          </w:tcPr>
          <w:p w:rsidR="00D82249" w:rsidRPr="008558F4" w:rsidRDefault="00D82249" w:rsidP="005066FD">
            <w:pPr>
              <w:spacing w:before="30"/>
              <w:ind w:right="490"/>
              <w:jc w:val="both"/>
              <w:rPr>
                <w:rFonts w:ascii="Times New Roman" w:eastAsia="Times New Roman" w:hAnsi="Times New Roman" w:cs="Times New Roman"/>
                <w:color w:val="000000"/>
                <w:sz w:val="24"/>
                <w:szCs w:val="24"/>
              </w:rPr>
            </w:pPr>
            <w:r w:rsidRPr="008558F4">
              <w:rPr>
                <w:rFonts w:ascii="Times New Roman" w:eastAsia="Times New Roman" w:hAnsi="Times New Roman" w:cs="Times New Roman"/>
                <w:color w:val="000000"/>
                <w:sz w:val="24"/>
                <w:szCs w:val="24"/>
              </w:rPr>
              <w:t>Small</w:t>
            </w:r>
          </w:p>
        </w:tc>
        <w:tc>
          <w:tcPr>
            <w:tcW w:w="3002" w:type="dxa"/>
            <w:noWrap/>
            <w:hideMark/>
          </w:tcPr>
          <w:p w:rsidR="00D82249" w:rsidRPr="008558F4" w:rsidRDefault="00D82249" w:rsidP="005066FD">
            <w:pPr>
              <w:spacing w:before="30"/>
              <w:ind w:right="490"/>
              <w:jc w:val="both"/>
              <w:rPr>
                <w:rFonts w:ascii="Times New Roman" w:eastAsia="Times New Roman" w:hAnsi="Times New Roman" w:cs="Times New Roman"/>
                <w:color w:val="000000"/>
                <w:sz w:val="24"/>
                <w:szCs w:val="24"/>
              </w:rPr>
            </w:pPr>
            <w:r w:rsidRPr="008558F4">
              <w:rPr>
                <w:rFonts w:ascii="Times New Roman" w:eastAsia="Times New Roman" w:hAnsi="Times New Roman" w:cs="Times New Roman"/>
                <w:color w:val="000000"/>
                <w:sz w:val="24"/>
                <w:szCs w:val="24"/>
              </w:rPr>
              <w:t>Medium</w:t>
            </w:r>
          </w:p>
        </w:tc>
      </w:tr>
      <w:tr w:rsidR="00D82249" w:rsidRPr="008558F4" w:rsidTr="005066FD">
        <w:trPr>
          <w:trHeight w:val="330"/>
        </w:trPr>
        <w:tc>
          <w:tcPr>
            <w:tcW w:w="2080" w:type="dxa"/>
            <w:noWrap/>
            <w:hideMark/>
          </w:tcPr>
          <w:p w:rsidR="00D82249" w:rsidRPr="008558F4" w:rsidRDefault="00D82249" w:rsidP="005066FD">
            <w:pPr>
              <w:spacing w:before="30"/>
              <w:ind w:right="490"/>
              <w:jc w:val="both"/>
              <w:rPr>
                <w:rFonts w:ascii="Times New Roman" w:eastAsia="Times New Roman" w:hAnsi="Times New Roman" w:cs="Times New Roman"/>
                <w:b/>
                <w:bCs/>
                <w:color w:val="000000"/>
                <w:sz w:val="24"/>
                <w:szCs w:val="24"/>
              </w:rPr>
            </w:pPr>
            <w:r w:rsidRPr="008558F4">
              <w:rPr>
                <w:rFonts w:ascii="Times New Roman" w:eastAsia="Times New Roman" w:hAnsi="Times New Roman" w:cs="Times New Roman"/>
                <w:b/>
                <w:bCs/>
                <w:color w:val="000000"/>
                <w:sz w:val="24"/>
                <w:szCs w:val="24"/>
              </w:rPr>
              <w:t>Shape</w:t>
            </w:r>
          </w:p>
        </w:tc>
        <w:tc>
          <w:tcPr>
            <w:tcW w:w="2136" w:type="dxa"/>
            <w:noWrap/>
            <w:hideMark/>
          </w:tcPr>
          <w:p w:rsidR="00D82249" w:rsidRPr="008558F4" w:rsidRDefault="00D82249" w:rsidP="005066FD">
            <w:pPr>
              <w:spacing w:before="30"/>
              <w:ind w:right="490"/>
              <w:jc w:val="both"/>
              <w:rPr>
                <w:rFonts w:ascii="Times New Roman" w:eastAsia="Times New Roman" w:hAnsi="Times New Roman" w:cs="Times New Roman"/>
                <w:color w:val="000000"/>
                <w:sz w:val="24"/>
                <w:szCs w:val="24"/>
              </w:rPr>
            </w:pPr>
            <w:r w:rsidRPr="008558F4">
              <w:rPr>
                <w:rFonts w:ascii="Times New Roman" w:eastAsia="Times New Roman" w:hAnsi="Times New Roman" w:cs="Times New Roman"/>
                <w:color w:val="000000"/>
                <w:sz w:val="24"/>
                <w:szCs w:val="24"/>
              </w:rPr>
              <w:t>Circular</w:t>
            </w:r>
            <w:r>
              <w:rPr>
                <w:rFonts w:ascii="Times New Roman" w:eastAsia="Times New Roman" w:hAnsi="Times New Roman" w:cs="Times New Roman"/>
                <w:color w:val="000000"/>
                <w:sz w:val="24"/>
                <w:szCs w:val="24"/>
              </w:rPr>
              <w:t>[rod]</w:t>
            </w:r>
          </w:p>
        </w:tc>
        <w:tc>
          <w:tcPr>
            <w:tcW w:w="2160" w:type="dxa"/>
            <w:noWrap/>
            <w:hideMark/>
          </w:tcPr>
          <w:p w:rsidR="00D82249" w:rsidRPr="008558F4" w:rsidRDefault="00D82249" w:rsidP="005066FD">
            <w:pPr>
              <w:spacing w:before="30"/>
              <w:ind w:right="490"/>
              <w:jc w:val="both"/>
              <w:rPr>
                <w:rFonts w:ascii="Times New Roman" w:eastAsia="Times New Roman" w:hAnsi="Times New Roman" w:cs="Times New Roman"/>
                <w:color w:val="000000"/>
                <w:sz w:val="24"/>
                <w:szCs w:val="24"/>
              </w:rPr>
            </w:pPr>
            <w:r w:rsidRPr="008558F4">
              <w:rPr>
                <w:rFonts w:ascii="Times New Roman" w:eastAsia="Times New Roman" w:hAnsi="Times New Roman" w:cs="Times New Roman"/>
                <w:color w:val="000000"/>
                <w:sz w:val="24"/>
                <w:szCs w:val="24"/>
              </w:rPr>
              <w:t>Circular</w:t>
            </w:r>
          </w:p>
        </w:tc>
        <w:tc>
          <w:tcPr>
            <w:tcW w:w="3002" w:type="dxa"/>
            <w:noWrap/>
            <w:hideMark/>
          </w:tcPr>
          <w:p w:rsidR="00D82249" w:rsidRPr="008558F4" w:rsidRDefault="00D82249" w:rsidP="005066FD">
            <w:pPr>
              <w:spacing w:before="30"/>
              <w:ind w:right="490"/>
              <w:jc w:val="both"/>
              <w:rPr>
                <w:rFonts w:ascii="Times New Roman" w:eastAsia="Times New Roman" w:hAnsi="Times New Roman" w:cs="Times New Roman"/>
                <w:color w:val="000000"/>
                <w:sz w:val="24"/>
                <w:szCs w:val="24"/>
              </w:rPr>
            </w:pPr>
            <w:r w:rsidRPr="008558F4">
              <w:rPr>
                <w:rFonts w:ascii="Times New Roman" w:eastAsia="Times New Roman" w:hAnsi="Times New Roman" w:cs="Times New Roman"/>
                <w:color w:val="000000"/>
                <w:sz w:val="24"/>
                <w:szCs w:val="24"/>
              </w:rPr>
              <w:t>Irregular</w:t>
            </w:r>
          </w:p>
        </w:tc>
      </w:tr>
      <w:tr w:rsidR="00D82249" w:rsidRPr="008558F4" w:rsidTr="005066FD">
        <w:trPr>
          <w:trHeight w:val="330"/>
        </w:trPr>
        <w:tc>
          <w:tcPr>
            <w:tcW w:w="2080" w:type="dxa"/>
            <w:noWrap/>
            <w:hideMark/>
          </w:tcPr>
          <w:p w:rsidR="00D82249" w:rsidRPr="008558F4" w:rsidRDefault="00D82249" w:rsidP="005066FD">
            <w:pPr>
              <w:spacing w:before="30"/>
              <w:ind w:right="490"/>
              <w:jc w:val="both"/>
              <w:rPr>
                <w:rFonts w:ascii="Times New Roman" w:eastAsia="Times New Roman" w:hAnsi="Times New Roman" w:cs="Times New Roman"/>
                <w:b/>
                <w:bCs/>
                <w:color w:val="000000"/>
                <w:sz w:val="24"/>
                <w:szCs w:val="24"/>
              </w:rPr>
            </w:pPr>
            <w:r w:rsidRPr="008558F4">
              <w:rPr>
                <w:rFonts w:ascii="Times New Roman" w:eastAsia="Times New Roman" w:hAnsi="Times New Roman" w:cs="Times New Roman"/>
                <w:b/>
                <w:bCs/>
                <w:color w:val="000000"/>
                <w:sz w:val="24"/>
                <w:szCs w:val="24"/>
              </w:rPr>
              <w:t>Elevation</w:t>
            </w:r>
          </w:p>
        </w:tc>
        <w:tc>
          <w:tcPr>
            <w:tcW w:w="2136" w:type="dxa"/>
            <w:noWrap/>
            <w:hideMark/>
          </w:tcPr>
          <w:p w:rsidR="00D82249" w:rsidRPr="008558F4" w:rsidRDefault="00D82249" w:rsidP="005066FD">
            <w:pPr>
              <w:spacing w:before="30"/>
              <w:ind w:right="490"/>
              <w:jc w:val="both"/>
              <w:rPr>
                <w:rFonts w:ascii="Times New Roman" w:eastAsia="Times New Roman" w:hAnsi="Times New Roman" w:cs="Times New Roman"/>
                <w:color w:val="000000"/>
                <w:sz w:val="24"/>
                <w:szCs w:val="24"/>
              </w:rPr>
            </w:pPr>
            <w:r w:rsidRPr="008558F4">
              <w:rPr>
                <w:rFonts w:ascii="Times New Roman" w:eastAsia="Times New Roman" w:hAnsi="Times New Roman" w:cs="Times New Roman"/>
                <w:color w:val="000000"/>
                <w:sz w:val="24"/>
                <w:szCs w:val="24"/>
              </w:rPr>
              <w:t>Convex</w:t>
            </w:r>
          </w:p>
        </w:tc>
        <w:tc>
          <w:tcPr>
            <w:tcW w:w="2160" w:type="dxa"/>
            <w:noWrap/>
            <w:hideMark/>
          </w:tcPr>
          <w:p w:rsidR="00D82249" w:rsidRPr="008558F4" w:rsidRDefault="00D82249" w:rsidP="005066FD">
            <w:pPr>
              <w:spacing w:before="30"/>
              <w:ind w:right="490"/>
              <w:jc w:val="both"/>
              <w:rPr>
                <w:rFonts w:ascii="Times New Roman" w:eastAsia="Times New Roman" w:hAnsi="Times New Roman" w:cs="Times New Roman"/>
                <w:color w:val="000000"/>
                <w:sz w:val="24"/>
                <w:szCs w:val="24"/>
              </w:rPr>
            </w:pPr>
            <w:r w:rsidRPr="008558F4">
              <w:rPr>
                <w:rFonts w:ascii="Times New Roman" w:eastAsia="Times New Roman" w:hAnsi="Times New Roman" w:cs="Times New Roman"/>
                <w:color w:val="000000"/>
                <w:sz w:val="24"/>
                <w:szCs w:val="24"/>
              </w:rPr>
              <w:t>Umbonate</w:t>
            </w:r>
          </w:p>
        </w:tc>
        <w:tc>
          <w:tcPr>
            <w:tcW w:w="3002" w:type="dxa"/>
            <w:noWrap/>
            <w:hideMark/>
          </w:tcPr>
          <w:p w:rsidR="00D82249" w:rsidRPr="008558F4" w:rsidRDefault="00D82249" w:rsidP="005066FD">
            <w:pPr>
              <w:spacing w:before="30"/>
              <w:ind w:right="490"/>
              <w:jc w:val="both"/>
              <w:rPr>
                <w:rFonts w:ascii="Times New Roman" w:eastAsia="Times New Roman" w:hAnsi="Times New Roman" w:cs="Times New Roman"/>
                <w:color w:val="000000"/>
                <w:sz w:val="24"/>
                <w:szCs w:val="24"/>
              </w:rPr>
            </w:pPr>
            <w:r w:rsidRPr="008558F4">
              <w:rPr>
                <w:rFonts w:ascii="Times New Roman" w:eastAsia="Times New Roman" w:hAnsi="Times New Roman" w:cs="Times New Roman"/>
                <w:color w:val="000000"/>
                <w:sz w:val="24"/>
                <w:szCs w:val="24"/>
              </w:rPr>
              <w:t>Flat</w:t>
            </w:r>
          </w:p>
        </w:tc>
      </w:tr>
      <w:tr w:rsidR="00D82249" w:rsidRPr="008558F4" w:rsidTr="005066FD">
        <w:trPr>
          <w:trHeight w:val="330"/>
        </w:trPr>
        <w:tc>
          <w:tcPr>
            <w:tcW w:w="2080" w:type="dxa"/>
            <w:noWrap/>
            <w:hideMark/>
          </w:tcPr>
          <w:p w:rsidR="00D82249" w:rsidRPr="008558F4" w:rsidRDefault="00D82249" w:rsidP="005066FD">
            <w:pPr>
              <w:spacing w:before="30"/>
              <w:ind w:right="490"/>
              <w:jc w:val="both"/>
              <w:rPr>
                <w:rFonts w:ascii="Times New Roman" w:eastAsia="Times New Roman" w:hAnsi="Times New Roman" w:cs="Times New Roman"/>
                <w:b/>
                <w:bCs/>
                <w:color w:val="000000"/>
                <w:sz w:val="24"/>
                <w:szCs w:val="24"/>
              </w:rPr>
            </w:pPr>
            <w:r w:rsidRPr="008558F4">
              <w:rPr>
                <w:rFonts w:ascii="Times New Roman" w:eastAsia="Times New Roman" w:hAnsi="Times New Roman" w:cs="Times New Roman"/>
                <w:b/>
                <w:bCs/>
                <w:color w:val="000000"/>
                <w:sz w:val="24"/>
                <w:szCs w:val="24"/>
              </w:rPr>
              <w:t>Margin</w:t>
            </w:r>
          </w:p>
        </w:tc>
        <w:tc>
          <w:tcPr>
            <w:tcW w:w="2136" w:type="dxa"/>
            <w:noWrap/>
            <w:hideMark/>
          </w:tcPr>
          <w:p w:rsidR="00D82249" w:rsidRPr="008558F4" w:rsidRDefault="00D82249" w:rsidP="005066FD">
            <w:pPr>
              <w:spacing w:before="30"/>
              <w:ind w:right="490"/>
              <w:jc w:val="both"/>
              <w:rPr>
                <w:rFonts w:ascii="Times New Roman" w:eastAsia="Times New Roman" w:hAnsi="Times New Roman" w:cs="Times New Roman"/>
                <w:color w:val="000000"/>
                <w:sz w:val="24"/>
                <w:szCs w:val="24"/>
              </w:rPr>
            </w:pPr>
            <w:r w:rsidRPr="008558F4">
              <w:rPr>
                <w:rFonts w:ascii="Times New Roman" w:eastAsia="Times New Roman" w:hAnsi="Times New Roman" w:cs="Times New Roman"/>
                <w:color w:val="000000"/>
                <w:sz w:val="24"/>
                <w:szCs w:val="24"/>
              </w:rPr>
              <w:t>Entire</w:t>
            </w:r>
          </w:p>
        </w:tc>
        <w:tc>
          <w:tcPr>
            <w:tcW w:w="2160" w:type="dxa"/>
            <w:noWrap/>
            <w:hideMark/>
          </w:tcPr>
          <w:p w:rsidR="00D82249" w:rsidRPr="008558F4" w:rsidRDefault="00D82249" w:rsidP="005066FD">
            <w:pPr>
              <w:spacing w:before="30"/>
              <w:ind w:right="490"/>
              <w:jc w:val="both"/>
              <w:rPr>
                <w:rFonts w:ascii="Times New Roman" w:eastAsia="Times New Roman" w:hAnsi="Times New Roman" w:cs="Times New Roman"/>
                <w:color w:val="000000"/>
                <w:sz w:val="24"/>
                <w:szCs w:val="24"/>
              </w:rPr>
            </w:pPr>
            <w:r w:rsidRPr="008558F4">
              <w:rPr>
                <w:rFonts w:ascii="Times New Roman" w:eastAsia="Times New Roman" w:hAnsi="Times New Roman" w:cs="Times New Roman"/>
                <w:color w:val="000000"/>
                <w:sz w:val="24"/>
                <w:szCs w:val="24"/>
              </w:rPr>
              <w:t>Entire</w:t>
            </w:r>
          </w:p>
        </w:tc>
        <w:tc>
          <w:tcPr>
            <w:tcW w:w="3002" w:type="dxa"/>
            <w:noWrap/>
            <w:hideMark/>
          </w:tcPr>
          <w:p w:rsidR="00D82249" w:rsidRPr="008558F4" w:rsidRDefault="00D82249" w:rsidP="005066FD">
            <w:pPr>
              <w:spacing w:before="30"/>
              <w:ind w:right="490"/>
              <w:jc w:val="both"/>
              <w:rPr>
                <w:rFonts w:ascii="Times New Roman" w:eastAsia="Times New Roman" w:hAnsi="Times New Roman" w:cs="Times New Roman"/>
                <w:color w:val="000000"/>
                <w:sz w:val="24"/>
                <w:szCs w:val="24"/>
              </w:rPr>
            </w:pPr>
            <w:r w:rsidRPr="008558F4">
              <w:rPr>
                <w:rFonts w:ascii="Times New Roman" w:eastAsia="Times New Roman" w:hAnsi="Times New Roman" w:cs="Times New Roman"/>
                <w:color w:val="000000"/>
                <w:sz w:val="24"/>
                <w:szCs w:val="24"/>
              </w:rPr>
              <w:t>Undulate</w:t>
            </w:r>
          </w:p>
        </w:tc>
      </w:tr>
      <w:tr w:rsidR="00D82249" w:rsidRPr="008558F4" w:rsidTr="005066FD">
        <w:trPr>
          <w:trHeight w:val="330"/>
        </w:trPr>
        <w:tc>
          <w:tcPr>
            <w:tcW w:w="2080" w:type="dxa"/>
            <w:noWrap/>
            <w:hideMark/>
          </w:tcPr>
          <w:p w:rsidR="00D82249" w:rsidRPr="008558F4" w:rsidRDefault="00D82249" w:rsidP="005066FD">
            <w:pPr>
              <w:spacing w:before="30"/>
              <w:ind w:right="490"/>
              <w:jc w:val="both"/>
              <w:rPr>
                <w:rFonts w:ascii="Times New Roman" w:eastAsia="Times New Roman" w:hAnsi="Times New Roman" w:cs="Times New Roman"/>
                <w:b/>
                <w:bCs/>
                <w:color w:val="000000"/>
                <w:sz w:val="24"/>
                <w:szCs w:val="24"/>
              </w:rPr>
            </w:pPr>
            <w:r w:rsidRPr="008558F4">
              <w:rPr>
                <w:rFonts w:ascii="Times New Roman" w:eastAsia="Times New Roman" w:hAnsi="Times New Roman" w:cs="Times New Roman"/>
                <w:b/>
                <w:bCs/>
                <w:color w:val="000000"/>
                <w:sz w:val="24"/>
                <w:szCs w:val="24"/>
              </w:rPr>
              <w:t>Appearance</w:t>
            </w:r>
          </w:p>
        </w:tc>
        <w:tc>
          <w:tcPr>
            <w:tcW w:w="2136" w:type="dxa"/>
            <w:noWrap/>
            <w:hideMark/>
          </w:tcPr>
          <w:p w:rsidR="00D82249" w:rsidRPr="008558F4" w:rsidRDefault="00D82249" w:rsidP="005066FD">
            <w:pPr>
              <w:spacing w:before="30"/>
              <w:ind w:right="490"/>
              <w:jc w:val="both"/>
              <w:rPr>
                <w:rFonts w:ascii="Times New Roman" w:eastAsia="Times New Roman" w:hAnsi="Times New Roman" w:cs="Times New Roman"/>
                <w:color w:val="000000"/>
                <w:sz w:val="24"/>
                <w:szCs w:val="24"/>
              </w:rPr>
            </w:pPr>
            <w:r w:rsidRPr="008558F4">
              <w:rPr>
                <w:rFonts w:ascii="Times New Roman" w:eastAsia="Times New Roman" w:hAnsi="Times New Roman" w:cs="Times New Roman"/>
                <w:color w:val="000000"/>
                <w:sz w:val="24"/>
                <w:szCs w:val="24"/>
              </w:rPr>
              <w:t>Shiny</w:t>
            </w:r>
          </w:p>
        </w:tc>
        <w:tc>
          <w:tcPr>
            <w:tcW w:w="2160" w:type="dxa"/>
            <w:noWrap/>
            <w:hideMark/>
          </w:tcPr>
          <w:p w:rsidR="00D82249" w:rsidRPr="008558F4" w:rsidRDefault="00D82249" w:rsidP="005066FD">
            <w:pPr>
              <w:spacing w:before="30"/>
              <w:ind w:right="490"/>
              <w:jc w:val="both"/>
              <w:rPr>
                <w:rFonts w:ascii="Times New Roman" w:eastAsia="Times New Roman" w:hAnsi="Times New Roman" w:cs="Times New Roman"/>
                <w:color w:val="000000"/>
                <w:sz w:val="24"/>
                <w:szCs w:val="24"/>
              </w:rPr>
            </w:pPr>
            <w:r w:rsidRPr="008558F4">
              <w:rPr>
                <w:rFonts w:ascii="Times New Roman" w:eastAsia="Times New Roman" w:hAnsi="Times New Roman" w:cs="Times New Roman"/>
                <w:color w:val="000000"/>
                <w:sz w:val="24"/>
                <w:szCs w:val="24"/>
              </w:rPr>
              <w:t>Shiny</w:t>
            </w:r>
          </w:p>
        </w:tc>
        <w:tc>
          <w:tcPr>
            <w:tcW w:w="3002" w:type="dxa"/>
            <w:noWrap/>
            <w:hideMark/>
          </w:tcPr>
          <w:p w:rsidR="00D82249" w:rsidRPr="008558F4" w:rsidRDefault="00D82249" w:rsidP="005066FD">
            <w:pPr>
              <w:spacing w:before="30"/>
              <w:ind w:right="490"/>
              <w:jc w:val="both"/>
              <w:rPr>
                <w:rFonts w:ascii="Times New Roman" w:eastAsia="Times New Roman" w:hAnsi="Times New Roman" w:cs="Times New Roman"/>
                <w:color w:val="000000"/>
                <w:sz w:val="24"/>
                <w:szCs w:val="24"/>
              </w:rPr>
            </w:pPr>
            <w:r w:rsidRPr="008558F4">
              <w:rPr>
                <w:rFonts w:ascii="Times New Roman" w:eastAsia="Times New Roman" w:hAnsi="Times New Roman" w:cs="Times New Roman"/>
                <w:color w:val="000000"/>
                <w:sz w:val="24"/>
                <w:szCs w:val="24"/>
              </w:rPr>
              <w:t>Shiny</w:t>
            </w:r>
          </w:p>
        </w:tc>
      </w:tr>
      <w:tr w:rsidR="00D82249" w:rsidRPr="008558F4" w:rsidTr="005066FD">
        <w:trPr>
          <w:trHeight w:val="330"/>
        </w:trPr>
        <w:tc>
          <w:tcPr>
            <w:tcW w:w="2080" w:type="dxa"/>
            <w:noWrap/>
            <w:hideMark/>
          </w:tcPr>
          <w:p w:rsidR="00D82249" w:rsidRPr="008558F4" w:rsidRDefault="00D82249" w:rsidP="005066FD">
            <w:pPr>
              <w:spacing w:before="30"/>
              <w:ind w:right="490"/>
              <w:jc w:val="both"/>
              <w:rPr>
                <w:rFonts w:ascii="Times New Roman" w:eastAsia="Times New Roman" w:hAnsi="Times New Roman" w:cs="Times New Roman"/>
                <w:b/>
                <w:bCs/>
                <w:color w:val="000000"/>
                <w:sz w:val="24"/>
                <w:szCs w:val="24"/>
              </w:rPr>
            </w:pPr>
            <w:r w:rsidRPr="008558F4">
              <w:rPr>
                <w:rFonts w:ascii="Times New Roman" w:eastAsia="Times New Roman" w:hAnsi="Times New Roman" w:cs="Times New Roman"/>
                <w:b/>
                <w:bCs/>
                <w:color w:val="000000"/>
                <w:sz w:val="24"/>
                <w:szCs w:val="24"/>
              </w:rPr>
              <w:t>Optical</w:t>
            </w:r>
          </w:p>
          <w:p w:rsidR="00D82249" w:rsidRPr="008558F4" w:rsidRDefault="00D82249" w:rsidP="005066FD">
            <w:pPr>
              <w:spacing w:before="30"/>
              <w:ind w:right="490"/>
              <w:jc w:val="both"/>
              <w:rPr>
                <w:rFonts w:ascii="Times New Roman" w:eastAsia="Times New Roman" w:hAnsi="Times New Roman" w:cs="Times New Roman"/>
                <w:b/>
                <w:bCs/>
                <w:color w:val="000000"/>
                <w:sz w:val="24"/>
                <w:szCs w:val="24"/>
              </w:rPr>
            </w:pPr>
            <w:r w:rsidRPr="008558F4">
              <w:rPr>
                <w:rFonts w:ascii="Times New Roman" w:eastAsia="Times New Roman" w:hAnsi="Times New Roman" w:cs="Times New Roman"/>
                <w:b/>
                <w:bCs/>
                <w:color w:val="000000"/>
                <w:sz w:val="24"/>
                <w:szCs w:val="24"/>
              </w:rPr>
              <w:t>Property</w:t>
            </w:r>
          </w:p>
        </w:tc>
        <w:tc>
          <w:tcPr>
            <w:tcW w:w="2136" w:type="dxa"/>
            <w:noWrap/>
            <w:hideMark/>
          </w:tcPr>
          <w:p w:rsidR="00D82249" w:rsidRPr="008558F4" w:rsidRDefault="00D82249" w:rsidP="005066FD">
            <w:pPr>
              <w:spacing w:before="30"/>
              <w:ind w:right="490"/>
              <w:jc w:val="both"/>
              <w:rPr>
                <w:rFonts w:ascii="Times New Roman" w:eastAsia="Times New Roman" w:hAnsi="Times New Roman" w:cs="Times New Roman"/>
                <w:color w:val="000000"/>
                <w:sz w:val="24"/>
                <w:szCs w:val="24"/>
              </w:rPr>
            </w:pPr>
            <w:r w:rsidRPr="008558F4">
              <w:rPr>
                <w:rFonts w:ascii="Times New Roman" w:eastAsia="Times New Roman" w:hAnsi="Times New Roman" w:cs="Times New Roman"/>
                <w:color w:val="000000"/>
                <w:sz w:val="24"/>
                <w:szCs w:val="24"/>
              </w:rPr>
              <w:t>Opaque</w:t>
            </w:r>
          </w:p>
        </w:tc>
        <w:tc>
          <w:tcPr>
            <w:tcW w:w="2160" w:type="dxa"/>
            <w:noWrap/>
            <w:hideMark/>
          </w:tcPr>
          <w:p w:rsidR="00D82249" w:rsidRPr="008558F4" w:rsidRDefault="00D82249" w:rsidP="005066FD">
            <w:pPr>
              <w:spacing w:before="30"/>
              <w:ind w:right="490"/>
              <w:jc w:val="both"/>
              <w:rPr>
                <w:rFonts w:ascii="Times New Roman" w:eastAsia="Times New Roman" w:hAnsi="Times New Roman" w:cs="Times New Roman"/>
                <w:color w:val="000000"/>
                <w:sz w:val="24"/>
                <w:szCs w:val="24"/>
              </w:rPr>
            </w:pPr>
            <w:r w:rsidRPr="008558F4">
              <w:rPr>
                <w:rFonts w:ascii="Times New Roman" w:eastAsia="Times New Roman" w:hAnsi="Times New Roman" w:cs="Times New Roman"/>
                <w:color w:val="000000"/>
                <w:sz w:val="24"/>
                <w:szCs w:val="24"/>
              </w:rPr>
              <w:t>Opaque</w:t>
            </w:r>
          </w:p>
        </w:tc>
        <w:tc>
          <w:tcPr>
            <w:tcW w:w="3002" w:type="dxa"/>
            <w:noWrap/>
            <w:hideMark/>
          </w:tcPr>
          <w:p w:rsidR="00D82249" w:rsidRPr="008558F4" w:rsidRDefault="00D82249" w:rsidP="005066FD">
            <w:pPr>
              <w:spacing w:before="30"/>
              <w:ind w:right="490"/>
              <w:jc w:val="both"/>
              <w:rPr>
                <w:rFonts w:ascii="Times New Roman" w:eastAsia="Times New Roman" w:hAnsi="Times New Roman" w:cs="Times New Roman"/>
                <w:color w:val="000000"/>
                <w:sz w:val="24"/>
                <w:szCs w:val="24"/>
              </w:rPr>
            </w:pPr>
            <w:r w:rsidRPr="008558F4">
              <w:rPr>
                <w:rFonts w:ascii="Times New Roman" w:eastAsia="Times New Roman" w:hAnsi="Times New Roman" w:cs="Times New Roman"/>
                <w:color w:val="000000"/>
                <w:sz w:val="24"/>
                <w:szCs w:val="24"/>
              </w:rPr>
              <w:t>Translucent</w:t>
            </w:r>
          </w:p>
        </w:tc>
      </w:tr>
      <w:tr w:rsidR="00D82249" w:rsidRPr="008558F4" w:rsidTr="005066FD">
        <w:trPr>
          <w:trHeight w:val="330"/>
        </w:trPr>
        <w:tc>
          <w:tcPr>
            <w:tcW w:w="2080" w:type="dxa"/>
            <w:noWrap/>
            <w:hideMark/>
          </w:tcPr>
          <w:p w:rsidR="00D82249" w:rsidRPr="008558F4" w:rsidRDefault="00D82249" w:rsidP="005066FD">
            <w:pPr>
              <w:spacing w:before="30"/>
              <w:ind w:right="490"/>
              <w:jc w:val="both"/>
              <w:rPr>
                <w:rFonts w:ascii="Times New Roman" w:eastAsia="Times New Roman" w:hAnsi="Times New Roman" w:cs="Times New Roman"/>
                <w:b/>
                <w:bCs/>
                <w:color w:val="000000"/>
                <w:sz w:val="24"/>
                <w:szCs w:val="24"/>
              </w:rPr>
            </w:pPr>
            <w:r w:rsidRPr="008558F4">
              <w:rPr>
                <w:rFonts w:ascii="Times New Roman" w:eastAsia="Times New Roman" w:hAnsi="Times New Roman" w:cs="Times New Roman"/>
                <w:b/>
                <w:bCs/>
                <w:color w:val="000000"/>
                <w:sz w:val="24"/>
                <w:szCs w:val="24"/>
              </w:rPr>
              <w:t>Pigmentation</w:t>
            </w:r>
          </w:p>
        </w:tc>
        <w:tc>
          <w:tcPr>
            <w:tcW w:w="2136" w:type="dxa"/>
            <w:noWrap/>
            <w:hideMark/>
          </w:tcPr>
          <w:p w:rsidR="00D82249" w:rsidRPr="008558F4" w:rsidRDefault="00D82249" w:rsidP="005066FD">
            <w:pPr>
              <w:spacing w:before="30"/>
              <w:ind w:right="490"/>
              <w:jc w:val="both"/>
              <w:rPr>
                <w:rFonts w:ascii="Times New Roman" w:eastAsia="Times New Roman" w:hAnsi="Times New Roman" w:cs="Times New Roman"/>
                <w:color w:val="000000"/>
                <w:sz w:val="24"/>
                <w:szCs w:val="24"/>
              </w:rPr>
            </w:pPr>
            <w:r w:rsidRPr="008558F4">
              <w:rPr>
                <w:rFonts w:ascii="Times New Roman" w:eastAsia="Times New Roman" w:hAnsi="Times New Roman" w:cs="Times New Roman"/>
                <w:color w:val="000000"/>
                <w:sz w:val="24"/>
                <w:szCs w:val="24"/>
              </w:rPr>
              <w:t>Red</w:t>
            </w:r>
          </w:p>
        </w:tc>
        <w:tc>
          <w:tcPr>
            <w:tcW w:w="2160" w:type="dxa"/>
            <w:noWrap/>
            <w:hideMark/>
          </w:tcPr>
          <w:p w:rsidR="00D82249" w:rsidRPr="008558F4" w:rsidRDefault="00D82249" w:rsidP="005066FD">
            <w:pPr>
              <w:spacing w:before="30"/>
              <w:ind w:right="490"/>
              <w:jc w:val="both"/>
              <w:rPr>
                <w:rFonts w:ascii="Times New Roman" w:eastAsia="Times New Roman" w:hAnsi="Times New Roman" w:cs="Times New Roman"/>
                <w:color w:val="000000"/>
                <w:sz w:val="24"/>
                <w:szCs w:val="24"/>
              </w:rPr>
            </w:pPr>
            <w:r w:rsidRPr="008558F4">
              <w:rPr>
                <w:rFonts w:ascii="Times New Roman" w:eastAsia="Times New Roman" w:hAnsi="Times New Roman" w:cs="Times New Roman"/>
                <w:color w:val="000000"/>
                <w:sz w:val="24"/>
                <w:szCs w:val="24"/>
              </w:rPr>
              <w:t>Creamish</w:t>
            </w:r>
          </w:p>
        </w:tc>
        <w:tc>
          <w:tcPr>
            <w:tcW w:w="3002" w:type="dxa"/>
            <w:noWrap/>
            <w:hideMark/>
          </w:tcPr>
          <w:p w:rsidR="00D82249" w:rsidRPr="008558F4" w:rsidRDefault="00D82249" w:rsidP="005066FD">
            <w:pPr>
              <w:spacing w:before="30"/>
              <w:ind w:right="490"/>
              <w:jc w:val="both"/>
              <w:rPr>
                <w:rFonts w:ascii="Times New Roman" w:eastAsia="Times New Roman" w:hAnsi="Times New Roman" w:cs="Times New Roman"/>
                <w:color w:val="000000"/>
                <w:sz w:val="24"/>
                <w:szCs w:val="24"/>
              </w:rPr>
            </w:pPr>
            <w:r w:rsidRPr="008558F4">
              <w:rPr>
                <w:rFonts w:ascii="Times New Roman" w:eastAsia="Times New Roman" w:hAnsi="Times New Roman" w:cs="Times New Roman"/>
                <w:color w:val="000000"/>
                <w:sz w:val="24"/>
                <w:szCs w:val="24"/>
              </w:rPr>
              <w:t>Yellow</w:t>
            </w:r>
          </w:p>
        </w:tc>
      </w:tr>
      <w:tr w:rsidR="00D82249" w:rsidRPr="008558F4" w:rsidTr="005066FD">
        <w:trPr>
          <w:trHeight w:val="330"/>
        </w:trPr>
        <w:tc>
          <w:tcPr>
            <w:tcW w:w="2080" w:type="dxa"/>
            <w:noWrap/>
            <w:hideMark/>
          </w:tcPr>
          <w:p w:rsidR="00D82249" w:rsidRPr="008558F4" w:rsidRDefault="00D82249" w:rsidP="005066FD">
            <w:pPr>
              <w:spacing w:before="30"/>
              <w:ind w:right="490"/>
              <w:jc w:val="both"/>
              <w:rPr>
                <w:rFonts w:ascii="Times New Roman" w:eastAsia="Times New Roman" w:hAnsi="Times New Roman" w:cs="Times New Roman"/>
                <w:b/>
                <w:bCs/>
                <w:color w:val="000000"/>
                <w:sz w:val="24"/>
                <w:szCs w:val="24"/>
              </w:rPr>
            </w:pPr>
            <w:r w:rsidRPr="008558F4">
              <w:rPr>
                <w:rFonts w:ascii="Times New Roman" w:eastAsia="Times New Roman" w:hAnsi="Times New Roman" w:cs="Times New Roman"/>
                <w:b/>
                <w:bCs/>
                <w:color w:val="000000"/>
                <w:sz w:val="24"/>
                <w:szCs w:val="24"/>
              </w:rPr>
              <w:t>Texture</w:t>
            </w:r>
          </w:p>
        </w:tc>
        <w:tc>
          <w:tcPr>
            <w:tcW w:w="2136" w:type="dxa"/>
            <w:noWrap/>
            <w:hideMark/>
          </w:tcPr>
          <w:p w:rsidR="00D82249" w:rsidRPr="008558F4" w:rsidRDefault="00D82249" w:rsidP="005066FD">
            <w:pPr>
              <w:spacing w:before="30"/>
              <w:ind w:right="490"/>
              <w:jc w:val="both"/>
              <w:rPr>
                <w:rFonts w:ascii="Times New Roman" w:eastAsia="Times New Roman" w:hAnsi="Times New Roman" w:cs="Times New Roman"/>
                <w:color w:val="000000"/>
                <w:sz w:val="24"/>
                <w:szCs w:val="24"/>
              </w:rPr>
            </w:pPr>
            <w:r w:rsidRPr="008558F4">
              <w:rPr>
                <w:rFonts w:ascii="Times New Roman" w:eastAsia="Times New Roman" w:hAnsi="Times New Roman" w:cs="Times New Roman"/>
                <w:color w:val="000000"/>
                <w:sz w:val="24"/>
                <w:szCs w:val="24"/>
              </w:rPr>
              <w:t>Smooth</w:t>
            </w:r>
          </w:p>
        </w:tc>
        <w:tc>
          <w:tcPr>
            <w:tcW w:w="2160" w:type="dxa"/>
            <w:noWrap/>
            <w:hideMark/>
          </w:tcPr>
          <w:p w:rsidR="00D82249" w:rsidRPr="008558F4" w:rsidRDefault="00D82249" w:rsidP="005066FD">
            <w:pPr>
              <w:spacing w:before="30"/>
              <w:ind w:right="490"/>
              <w:jc w:val="both"/>
              <w:rPr>
                <w:rFonts w:ascii="Times New Roman" w:eastAsia="Times New Roman" w:hAnsi="Times New Roman" w:cs="Times New Roman"/>
                <w:color w:val="000000"/>
                <w:sz w:val="24"/>
                <w:szCs w:val="24"/>
              </w:rPr>
            </w:pPr>
            <w:r w:rsidRPr="008558F4">
              <w:rPr>
                <w:rFonts w:ascii="Times New Roman" w:eastAsia="Times New Roman" w:hAnsi="Times New Roman" w:cs="Times New Roman"/>
                <w:color w:val="000000"/>
                <w:sz w:val="24"/>
                <w:szCs w:val="24"/>
              </w:rPr>
              <w:t>Smooth</w:t>
            </w:r>
          </w:p>
        </w:tc>
        <w:tc>
          <w:tcPr>
            <w:tcW w:w="3002" w:type="dxa"/>
            <w:noWrap/>
            <w:hideMark/>
          </w:tcPr>
          <w:p w:rsidR="00D82249" w:rsidRPr="008558F4" w:rsidRDefault="00D82249" w:rsidP="005066FD">
            <w:pPr>
              <w:spacing w:before="30"/>
              <w:ind w:right="490"/>
              <w:jc w:val="both"/>
              <w:rPr>
                <w:rFonts w:ascii="Times New Roman" w:eastAsia="Times New Roman" w:hAnsi="Times New Roman" w:cs="Times New Roman"/>
                <w:color w:val="000000"/>
                <w:sz w:val="24"/>
                <w:szCs w:val="24"/>
              </w:rPr>
            </w:pPr>
            <w:r w:rsidRPr="008558F4">
              <w:rPr>
                <w:rFonts w:ascii="Times New Roman" w:eastAsia="Times New Roman" w:hAnsi="Times New Roman" w:cs="Times New Roman"/>
                <w:color w:val="000000"/>
                <w:sz w:val="24"/>
                <w:szCs w:val="24"/>
              </w:rPr>
              <w:t>Smooth</w:t>
            </w:r>
          </w:p>
        </w:tc>
      </w:tr>
      <w:tr w:rsidR="00D82249" w:rsidRPr="008558F4" w:rsidTr="005066FD">
        <w:trPr>
          <w:trHeight w:val="629"/>
        </w:trPr>
        <w:tc>
          <w:tcPr>
            <w:tcW w:w="2080" w:type="dxa"/>
            <w:noWrap/>
            <w:hideMark/>
          </w:tcPr>
          <w:p w:rsidR="00D82249" w:rsidRPr="008558F4" w:rsidRDefault="00D82249" w:rsidP="005066FD">
            <w:pPr>
              <w:spacing w:before="30"/>
              <w:ind w:right="490"/>
              <w:jc w:val="both"/>
              <w:rPr>
                <w:rFonts w:ascii="Times New Roman" w:eastAsia="Times New Roman" w:hAnsi="Times New Roman" w:cs="Times New Roman"/>
                <w:b/>
                <w:bCs/>
                <w:color w:val="000000"/>
                <w:sz w:val="24"/>
                <w:szCs w:val="24"/>
              </w:rPr>
            </w:pPr>
            <w:r w:rsidRPr="008558F4">
              <w:rPr>
                <w:rFonts w:ascii="Times New Roman" w:eastAsia="Times New Roman" w:hAnsi="Times New Roman" w:cs="Times New Roman"/>
                <w:b/>
                <w:bCs/>
                <w:color w:val="000000"/>
                <w:sz w:val="24"/>
                <w:szCs w:val="24"/>
              </w:rPr>
              <w:t>Gram</w:t>
            </w:r>
          </w:p>
          <w:p w:rsidR="00D82249" w:rsidRPr="008558F4" w:rsidRDefault="00D82249" w:rsidP="005066FD">
            <w:pPr>
              <w:spacing w:before="30"/>
              <w:ind w:right="490"/>
              <w:jc w:val="both"/>
              <w:rPr>
                <w:rFonts w:ascii="Times New Roman" w:eastAsia="Times New Roman" w:hAnsi="Times New Roman" w:cs="Times New Roman"/>
                <w:b/>
                <w:bCs/>
                <w:color w:val="000000"/>
                <w:sz w:val="24"/>
                <w:szCs w:val="24"/>
              </w:rPr>
            </w:pPr>
            <w:r w:rsidRPr="008558F4">
              <w:rPr>
                <w:rFonts w:ascii="Times New Roman" w:eastAsia="Times New Roman" w:hAnsi="Times New Roman" w:cs="Times New Roman"/>
                <w:b/>
                <w:bCs/>
                <w:color w:val="000000"/>
                <w:sz w:val="24"/>
                <w:szCs w:val="24"/>
              </w:rPr>
              <w:t>Reaction</w:t>
            </w:r>
          </w:p>
        </w:tc>
        <w:tc>
          <w:tcPr>
            <w:tcW w:w="2136" w:type="dxa"/>
            <w:noWrap/>
            <w:hideMark/>
          </w:tcPr>
          <w:p w:rsidR="00D82249" w:rsidRPr="008558F4" w:rsidRDefault="00D82249" w:rsidP="005066FD">
            <w:pPr>
              <w:spacing w:before="30"/>
              <w:ind w:right="490"/>
              <w:jc w:val="both"/>
              <w:rPr>
                <w:rFonts w:ascii="Times New Roman" w:eastAsia="Times New Roman" w:hAnsi="Times New Roman" w:cs="Times New Roman"/>
                <w:color w:val="000000"/>
                <w:sz w:val="24"/>
                <w:szCs w:val="24"/>
              </w:rPr>
            </w:pPr>
            <w:r w:rsidRPr="008558F4">
              <w:rPr>
                <w:rFonts w:ascii="Times New Roman" w:eastAsia="Times New Roman" w:hAnsi="Times New Roman" w:cs="Times New Roman"/>
                <w:color w:val="000000"/>
                <w:sz w:val="24"/>
                <w:szCs w:val="24"/>
              </w:rPr>
              <w:t>Gram positive</w:t>
            </w:r>
          </w:p>
        </w:tc>
        <w:tc>
          <w:tcPr>
            <w:tcW w:w="2160" w:type="dxa"/>
            <w:noWrap/>
            <w:hideMark/>
          </w:tcPr>
          <w:p w:rsidR="00D82249" w:rsidRPr="008558F4" w:rsidRDefault="00D82249" w:rsidP="005066FD">
            <w:pPr>
              <w:spacing w:before="30"/>
              <w:ind w:right="490"/>
              <w:jc w:val="both"/>
              <w:rPr>
                <w:rFonts w:ascii="Times New Roman" w:eastAsia="Times New Roman" w:hAnsi="Times New Roman" w:cs="Times New Roman"/>
                <w:color w:val="000000"/>
                <w:sz w:val="24"/>
                <w:szCs w:val="24"/>
              </w:rPr>
            </w:pPr>
            <w:r w:rsidRPr="008558F4">
              <w:rPr>
                <w:rFonts w:ascii="Times New Roman" w:eastAsia="Times New Roman" w:hAnsi="Times New Roman" w:cs="Times New Roman"/>
                <w:color w:val="000000"/>
                <w:sz w:val="24"/>
                <w:szCs w:val="24"/>
              </w:rPr>
              <w:t xml:space="preserve">Gram </w:t>
            </w:r>
            <w:r>
              <w:rPr>
                <w:rFonts w:ascii="Times New Roman" w:eastAsia="Times New Roman" w:hAnsi="Times New Roman" w:cs="Times New Roman"/>
                <w:color w:val="000000"/>
                <w:sz w:val="24"/>
                <w:szCs w:val="24"/>
              </w:rPr>
              <w:t>positive</w:t>
            </w:r>
          </w:p>
        </w:tc>
        <w:tc>
          <w:tcPr>
            <w:tcW w:w="3002" w:type="dxa"/>
            <w:noWrap/>
            <w:hideMark/>
          </w:tcPr>
          <w:p w:rsidR="00D82249" w:rsidRPr="008558F4" w:rsidRDefault="00D82249" w:rsidP="005066FD">
            <w:pPr>
              <w:spacing w:before="30"/>
              <w:ind w:right="490"/>
              <w:jc w:val="both"/>
              <w:rPr>
                <w:rFonts w:ascii="Times New Roman" w:eastAsia="Times New Roman" w:hAnsi="Times New Roman" w:cs="Times New Roman"/>
                <w:color w:val="000000"/>
                <w:sz w:val="24"/>
                <w:szCs w:val="24"/>
              </w:rPr>
            </w:pPr>
            <w:r w:rsidRPr="008558F4">
              <w:rPr>
                <w:rFonts w:ascii="Times New Roman" w:eastAsia="Times New Roman" w:hAnsi="Times New Roman" w:cs="Times New Roman"/>
                <w:color w:val="000000"/>
                <w:sz w:val="24"/>
                <w:szCs w:val="24"/>
              </w:rPr>
              <w:t>Gram positive</w:t>
            </w:r>
          </w:p>
        </w:tc>
      </w:tr>
    </w:tbl>
    <w:p w:rsidR="00776FB5" w:rsidRPr="008558F4" w:rsidRDefault="00776FB5" w:rsidP="00D82249">
      <w:pPr>
        <w:autoSpaceDE w:val="0"/>
        <w:autoSpaceDN w:val="0"/>
        <w:adjustRightInd w:val="0"/>
        <w:spacing w:before="30" w:after="0" w:line="240" w:lineRule="auto"/>
        <w:ind w:right="490"/>
        <w:jc w:val="both"/>
        <w:rPr>
          <w:rFonts w:ascii="Times New Roman" w:hAnsi="Times New Roman" w:cs="Times New Roman"/>
          <w:sz w:val="24"/>
          <w:szCs w:val="24"/>
        </w:rPr>
      </w:pPr>
    </w:p>
    <w:p w:rsidR="00D82249" w:rsidRPr="008558F4" w:rsidRDefault="00D82249" w:rsidP="00D82249">
      <w:pPr>
        <w:pStyle w:val="ListParagraph"/>
        <w:numPr>
          <w:ilvl w:val="1"/>
          <w:numId w:val="4"/>
        </w:numPr>
        <w:autoSpaceDE w:val="0"/>
        <w:autoSpaceDN w:val="0"/>
        <w:adjustRightInd w:val="0"/>
        <w:spacing w:before="30" w:after="0" w:line="240" w:lineRule="auto"/>
        <w:ind w:right="490"/>
        <w:jc w:val="both"/>
        <w:rPr>
          <w:rFonts w:ascii="Times New Roman" w:hAnsi="Times New Roman" w:cs="Times New Roman"/>
          <w:b/>
          <w:sz w:val="24"/>
          <w:szCs w:val="24"/>
        </w:rPr>
      </w:pPr>
      <w:r w:rsidRPr="008558F4">
        <w:rPr>
          <w:rFonts w:ascii="Times New Roman" w:hAnsi="Times New Roman" w:cs="Times New Roman"/>
          <w:b/>
          <w:sz w:val="24"/>
          <w:szCs w:val="24"/>
        </w:rPr>
        <w:t>Sample run on DNA sequencer</w:t>
      </w:r>
    </w:p>
    <w:p w:rsidR="00D82249" w:rsidRPr="008558F4" w:rsidRDefault="00D82249" w:rsidP="00D82249">
      <w:pPr>
        <w:autoSpaceDE w:val="0"/>
        <w:autoSpaceDN w:val="0"/>
        <w:adjustRightInd w:val="0"/>
        <w:spacing w:before="30" w:after="0" w:line="240" w:lineRule="auto"/>
        <w:ind w:right="490"/>
        <w:jc w:val="both"/>
        <w:rPr>
          <w:rFonts w:ascii="Times New Roman" w:hAnsi="Times New Roman" w:cs="Times New Roman"/>
          <w:sz w:val="24"/>
          <w:szCs w:val="24"/>
        </w:rPr>
      </w:pPr>
      <w:r w:rsidRPr="008558F4">
        <w:rPr>
          <w:rFonts w:ascii="Times New Roman" w:hAnsi="Times New Roman" w:cs="Times New Roman"/>
          <w:sz w:val="24"/>
          <w:szCs w:val="24"/>
        </w:rPr>
        <w:t xml:space="preserve">Purified product from cycle sequencing was run on 3500xl Genetic analyser to obtain 16S rRNA gene sequence. Specific sequence was obtained for each of bacteria and archaea. After completion, sequences were presented as electropherogram by the CCD camera. </w:t>
      </w:r>
    </w:p>
    <w:p w:rsidR="00776FB5" w:rsidRDefault="00776FB5" w:rsidP="00D82249">
      <w:pPr>
        <w:autoSpaceDE w:val="0"/>
        <w:autoSpaceDN w:val="0"/>
        <w:adjustRightInd w:val="0"/>
        <w:spacing w:before="30" w:after="0" w:line="240" w:lineRule="auto"/>
        <w:ind w:right="490"/>
        <w:jc w:val="both"/>
        <w:rPr>
          <w:rFonts w:ascii="Times New Roman" w:hAnsi="Times New Roman" w:cs="Times New Roman"/>
          <w:b/>
          <w:sz w:val="24"/>
          <w:szCs w:val="24"/>
        </w:rPr>
      </w:pPr>
    </w:p>
    <w:p w:rsidR="00923B09" w:rsidRDefault="00923B09" w:rsidP="00D82249">
      <w:pPr>
        <w:autoSpaceDE w:val="0"/>
        <w:autoSpaceDN w:val="0"/>
        <w:adjustRightInd w:val="0"/>
        <w:spacing w:before="30" w:after="0" w:line="240" w:lineRule="auto"/>
        <w:ind w:right="490"/>
        <w:jc w:val="both"/>
        <w:rPr>
          <w:rFonts w:ascii="Times New Roman" w:hAnsi="Times New Roman" w:cs="Times New Roman"/>
          <w:b/>
          <w:sz w:val="24"/>
          <w:szCs w:val="24"/>
        </w:rPr>
      </w:pPr>
    </w:p>
    <w:p w:rsidR="00D82249" w:rsidRPr="00923B09" w:rsidRDefault="00D82249" w:rsidP="00923B09">
      <w:pPr>
        <w:pStyle w:val="ListParagraph"/>
        <w:numPr>
          <w:ilvl w:val="2"/>
          <w:numId w:val="4"/>
        </w:numPr>
        <w:autoSpaceDE w:val="0"/>
        <w:autoSpaceDN w:val="0"/>
        <w:adjustRightInd w:val="0"/>
        <w:spacing w:before="30" w:after="0" w:line="240" w:lineRule="auto"/>
        <w:ind w:right="490"/>
        <w:jc w:val="both"/>
        <w:rPr>
          <w:rFonts w:ascii="Times New Roman" w:hAnsi="Times New Roman" w:cs="Times New Roman"/>
          <w:b/>
          <w:sz w:val="24"/>
          <w:szCs w:val="24"/>
        </w:rPr>
      </w:pPr>
      <w:r w:rsidRPr="00923B09">
        <w:rPr>
          <w:rFonts w:ascii="Times New Roman" w:hAnsi="Times New Roman" w:cs="Times New Roman"/>
          <w:b/>
          <w:sz w:val="24"/>
          <w:szCs w:val="24"/>
        </w:rPr>
        <w:t>BAB 4188</w:t>
      </w:r>
    </w:p>
    <w:p w:rsidR="00923B09" w:rsidRPr="00923B09" w:rsidRDefault="00923B09" w:rsidP="00923B09">
      <w:pPr>
        <w:pStyle w:val="ListParagraph"/>
        <w:autoSpaceDE w:val="0"/>
        <w:autoSpaceDN w:val="0"/>
        <w:adjustRightInd w:val="0"/>
        <w:spacing w:before="30" w:after="0" w:line="240" w:lineRule="auto"/>
        <w:ind w:left="360" w:right="490"/>
        <w:jc w:val="both"/>
        <w:rPr>
          <w:rFonts w:ascii="Times New Roman" w:hAnsi="Times New Roman" w:cs="Times New Roman"/>
          <w:sz w:val="24"/>
          <w:szCs w:val="24"/>
        </w:rPr>
      </w:pPr>
    </w:p>
    <w:p w:rsidR="00776FB5" w:rsidRDefault="00D82249" w:rsidP="00D82249">
      <w:pPr>
        <w:autoSpaceDE w:val="0"/>
        <w:autoSpaceDN w:val="0"/>
        <w:adjustRightInd w:val="0"/>
        <w:spacing w:before="30" w:after="0" w:line="240" w:lineRule="auto"/>
        <w:ind w:right="490"/>
        <w:jc w:val="both"/>
        <w:rPr>
          <w:rFonts w:ascii="Times New Roman" w:hAnsi="Times New Roman" w:cs="Times New Roman"/>
          <w:b/>
          <w:sz w:val="24"/>
          <w:szCs w:val="24"/>
        </w:rPr>
      </w:pPr>
      <w:r w:rsidRPr="008558F4">
        <w:rPr>
          <w:rFonts w:ascii="Times New Roman" w:hAnsi="Times New Roman" w:cs="Times New Roman"/>
          <w:b/>
          <w:noProof/>
          <w:sz w:val="24"/>
          <w:szCs w:val="24"/>
          <w:lang w:bidi="hi-IN"/>
        </w:rPr>
        <w:drawing>
          <wp:inline distT="0" distB="0" distL="0" distR="0">
            <wp:extent cx="6759224" cy="1915494"/>
            <wp:effectExtent l="19050" t="0" r="3526" b="0"/>
            <wp:docPr id="17"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787377" cy="1923472"/>
                    </a:xfrm>
                    <a:prstGeom prst="rect">
                      <a:avLst/>
                    </a:prstGeom>
                    <a:noFill/>
                    <a:ln>
                      <a:noFill/>
                    </a:ln>
                  </pic:spPr>
                </pic:pic>
              </a:graphicData>
            </a:graphic>
          </wp:inline>
        </w:drawing>
      </w:r>
    </w:p>
    <w:p w:rsidR="00923B09" w:rsidRDefault="00923B09" w:rsidP="00D82249">
      <w:pPr>
        <w:autoSpaceDE w:val="0"/>
        <w:autoSpaceDN w:val="0"/>
        <w:adjustRightInd w:val="0"/>
        <w:spacing w:before="30" w:after="0" w:line="240" w:lineRule="auto"/>
        <w:ind w:right="490"/>
        <w:jc w:val="both"/>
        <w:rPr>
          <w:rFonts w:ascii="Times New Roman" w:hAnsi="Times New Roman" w:cs="Times New Roman"/>
          <w:b/>
          <w:sz w:val="24"/>
          <w:szCs w:val="24"/>
        </w:rPr>
      </w:pPr>
    </w:p>
    <w:p w:rsidR="00923B09" w:rsidRDefault="00923B09" w:rsidP="00D82249">
      <w:pPr>
        <w:autoSpaceDE w:val="0"/>
        <w:autoSpaceDN w:val="0"/>
        <w:adjustRightInd w:val="0"/>
        <w:spacing w:before="30" w:after="0" w:line="240" w:lineRule="auto"/>
        <w:ind w:right="490"/>
        <w:jc w:val="both"/>
        <w:rPr>
          <w:rFonts w:ascii="Times New Roman" w:hAnsi="Times New Roman" w:cs="Times New Roman"/>
          <w:b/>
          <w:sz w:val="24"/>
          <w:szCs w:val="24"/>
        </w:rPr>
      </w:pPr>
    </w:p>
    <w:p w:rsidR="00D82249" w:rsidRPr="00923B09" w:rsidRDefault="00D82249" w:rsidP="00923B09">
      <w:pPr>
        <w:pStyle w:val="ListParagraph"/>
        <w:numPr>
          <w:ilvl w:val="2"/>
          <w:numId w:val="4"/>
        </w:numPr>
        <w:autoSpaceDE w:val="0"/>
        <w:autoSpaceDN w:val="0"/>
        <w:adjustRightInd w:val="0"/>
        <w:spacing w:before="30" w:after="0" w:line="240" w:lineRule="auto"/>
        <w:ind w:right="490"/>
        <w:jc w:val="both"/>
        <w:rPr>
          <w:rFonts w:ascii="Times New Roman" w:hAnsi="Times New Roman" w:cs="Times New Roman"/>
          <w:b/>
          <w:sz w:val="24"/>
          <w:szCs w:val="24"/>
        </w:rPr>
      </w:pPr>
      <w:r w:rsidRPr="00923B09">
        <w:rPr>
          <w:rFonts w:ascii="Times New Roman" w:hAnsi="Times New Roman" w:cs="Times New Roman"/>
          <w:b/>
          <w:sz w:val="24"/>
          <w:szCs w:val="24"/>
        </w:rPr>
        <w:t>BAB 4192</w:t>
      </w:r>
    </w:p>
    <w:p w:rsidR="00923B09" w:rsidRPr="00923B09" w:rsidRDefault="00923B09" w:rsidP="00923B09">
      <w:pPr>
        <w:pStyle w:val="ListParagraph"/>
        <w:autoSpaceDE w:val="0"/>
        <w:autoSpaceDN w:val="0"/>
        <w:adjustRightInd w:val="0"/>
        <w:spacing w:before="30" w:after="0" w:line="240" w:lineRule="auto"/>
        <w:ind w:left="360" w:right="490"/>
        <w:jc w:val="both"/>
        <w:rPr>
          <w:rFonts w:ascii="Times New Roman" w:hAnsi="Times New Roman" w:cs="Times New Roman"/>
          <w:b/>
          <w:sz w:val="24"/>
          <w:szCs w:val="24"/>
        </w:rPr>
      </w:pPr>
    </w:p>
    <w:p w:rsidR="00923B09" w:rsidRPr="00894982" w:rsidRDefault="00D82249" w:rsidP="00D82249">
      <w:pPr>
        <w:autoSpaceDE w:val="0"/>
        <w:autoSpaceDN w:val="0"/>
        <w:adjustRightInd w:val="0"/>
        <w:spacing w:before="30" w:after="0" w:line="240" w:lineRule="auto"/>
        <w:ind w:right="490"/>
        <w:jc w:val="both"/>
        <w:rPr>
          <w:rFonts w:ascii="Times New Roman" w:hAnsi="Times New Roman" w:cs="Times New Roman"/>
          <w:sz w:val="24"/>
          <w:szCs w:val="24"/>
        </w:rPr>
      </w:pPr>
      <w:r w:rsidRPr="008558F4">
        <w:rPr>
          <w:rFonts w:ascii="Times New Roman" w:hAnsi="Times New Roman" w:cs="Times New Roman"/>
          <w:noProof/>
          <w:sz w:val="24"/>
          <w:szCs w:val="24"/>
          <w:lang w:bidi="hi-IN"/>
        </w:rPr>
        <w:drawing>
          <wp:inline distT="0" distB="0" distL="0" distR="0">
            <wp:extent cx="6760749" cy="1856898"/>
            <wp:effectExtent l="19050" t="0" r="2001" b="0"/>
            <wp:docPr id="18"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783769" cy="1863221"/>
                    </a:xfrm>
                    <a:prstGeom prst="rect">
                      <a:avLst/>
                    </a:prstGeom>
                    <a:noFill/>
                    <a:ln>
                      <a:noFill/>
                    </a:ln>
                  </pic:spPr>
                </pic:pic>
              </a:graphicData>
            </a:graphic>
          </wp:inline>
        </w:drawing>
      </w:r>
    </w:p>
    <w:p w:rsidR="00D82249" w:rsidRPr="00923B09" w:rsidRDefault="00D82249" w:rsidP="00923B09">
      <w:pPr>
        <w:pStyle w:val="ListParagraph"/>
        <w:numPr>
          <w:ilvl w:val="2"/>
          <w:numId w:val="4"/>
        </w:numPr>
        <w:autoSpaceDE w:val="0"/>
        <w:autoSpaceDN w:val="0"/>
        <w:adjustRightInd w:val="0"/>
        <w:spacing w:before="30" w:after="0" w:line="240" w:lineRule="auto"/>
        <w:ind w:right="490"/>
        <w:jc w:val="both"/>
        <w:rPr>
          <w:rFonts w:ascii="Times New Roman" w:hAnsi="Times New Roman" w:cs="Times New Roman"/>
          <w:b/>
          <w:sz w:val="24"/>
          <w:szCs w:val="24"/>
        </w:rPr>
      </w:pPr>
      <w:r w:rsidRPr="00923B09">
        <w:rPr>
          <w:rFonts w:ascii="Times New Roman" w:hAnsi="Times New Roman" w:cs="Times New Roman"/>
          <w:b/>
          <w:sz w:val="24"/>
          <w:szCs w:val="24"/>
        </w:rPr>
        <w:lastRenderedPageBreak/>
        <w:t>BAB 4196</w:t>
      </w:r>
    </w:p>
    <w:p w:rsidR="00923B09" w:rsidRPr="00923B09" w:rsidRDefault="00923B09" w:rsidP="00923B09">
      <w:pPr>
        <w:pStyle w:val="ListParagraph"/>
        <w:autoSpaceDE w:val="0"/>
        <w:autoSpaceDN w:val="0"/>
        <w:adjustRightInd w:val="0"/>
        <w:spacing w:before="30" w:after="0" w:line="240" w:lineRule="auto"/>
        <w:ind w:left="360" w:right="490"/>
        <w:jc w:val="both"/>
        <w:rPr>
          <w:rFonts w:ascii="Times New Roman" w:hAnsi="Times New Roman" w:cs="Times New Roman"/>
          <w:b/>
          <w:sz w:val="24"/>
          <w:szCs w:val="24"/>
        </w:rPr>
      </w:pPr>
    </w:p>
    <w:p w:rsidR="00D82249" w:rsidRPr="008558F4" w:rsidRDefault="00D82249" w:rsidP="00D82249">
      <w:pPr>
        <w:autoSpaceDE w:val="0"/>
        <w:autoSpaceDN w:val="0"/>
        <w:adjustRightInd w:val="0"/>
        <w:spacing w:before="30" w:after="0" w:line="240" w:lineRule="auto"/>
        <w:ind w:right="490"/>
        <w:jc w:val="both"/>
        <w:rPr>
          <w:rFonts w:ascii="Times New Roman" w:hAnsi="Times New Roman" w:cs="Times New Roman"/>
          <w:sz w:val="24"/>
          <w:szCs w:val="24"/>
        </w:rPr>
      </w:pPr>
      <w:r w:rsidRPr="008558F4">
        <w:rPr>
          <w:rFonts w:ascii="Times New Roman" w:hAnsi="Times New Roman" w:cs="Times New Roman"/>
          <w:noProof/>
          <w:sz w:val="24"/>
          <w:szCs w:val="24"/>
          <w:lang w:bidi="hi-IN"/>
        </w:rPr>
        <w:drawing>
          <wp:inline distT="0" distB="0" distL="0" distR="0">
            <wp:extent cx="6848475" cy="1785231"/>
            <wp:effectExtent l="19050" t="0" r="9525" b="0"/>
            <wp:docPr id="19"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007973" cy="1826808"/>
                    </a:xfrm>
                    <a:prstGeom prst="rect">
                      <a:avLst/>
                    </a:prstGeom>
                    <a:noFill/>
                    <a:ln>
                      <a:noFill/>
                    </a:ln>
                  </pic:spPr>
                </pic:pic>
              </a:graphicData>
            </a:graphic>
          </wp:inline>
        </w:drawing>
      </w:r>
    </w:p>
    <w:p w:rsidR="00D82249" w:rsidRDefault="00D82249" w:rsidP="00D82249">
      <w:pPr>
        <w:autoSpaceDE w:val="0"/>
        <w:autoSpaceDN w:val="0"/>
        <w:adjustRightInd w:val="0"/>
        <w:spacing w:before="30" w:after="0" w:line="240" w:lineRule="auto"/>
        <w:ind w:right="490"/>
        <w:jc w:val="both"/>
        <w:rPr>
          <w:rFonts w:ascii="Times New Roman" w:hAnsi="Times New Roman" w:cs="Times New Roman"/>
          <w:b/>
          <w:sz w:val="24"/>
          <w:szCs w:val="24"/>
        </w:rPr>
      </w:pPr>
      <w:r>
        <w:rPr>
          <w:rFonts w:ascii="Times New Roman" w:hAnsi="Times New Roman" w:cs="Times New Roman"/>
          <w:b/>
          <w:sz w:val="24"/>
          <w:szCs w:val="24"/>
        </w:rPr>
        <w:t>Fig.4</w:t>
      </w:r>
      <w:r w:rsidRPr="008558F4">
        <w:rPr>
          <w:rFonts w:ascii="Times New Roman" w:hAnsi="Times New Roman" w:cs="Times New Roman"/>
          <w:b/>
          <w:sz w:val="24"/>
          <w:szCs w:val="24"/>
        </w:rPr>
        <w:t xml:space="preserve">: Electrophorogram of Halophiles </w:t>
      </w:r>
    </w:p>
    <w:p w:rsidR="00D82249" w:rsidRPr="008558F4" w:rsidRDefault="00D82249" w:rsidP="00D82249">
      <w:pPr>
        <w:autoSpaceDE w:val="0"/>
        <w:autoSpaceDN w:val="0"/>
        <w:adjustRightInd w:val="0"/>
        <w:spacing w:before="30" w:after="0" w:line="240" w:lineRule="auto"/>
        <w:ind w:right="490"/>
        <w:jc w:val="both"/>
        <w:rPr>
          <w:rFonts w:ascii="Times New Roman" w:hAnsi="Times New Roman" w:cs="Times New Roman"/>
          <w:b/>
          <w:sz w:val="24"/>
          <w:szCs w:val="24"/>
        </w:rPr>
      </w:pPr>
    </w:p>
    <w:p w:rsidR="00D82249" w:rsidRPr="008558F4" w:rsidRDefault="00D82249" w:rsidP="00D82249">
      <w:pPr>
        <w:pStyle w:val="ListParagraph"/>
        <w:numPr>
          <w:ilvl w:val="1"/>
          <w:numId w:val="4"/>
        </w:numPr>
        <w:autoSpaceDE w:val="0"/>
        <w:autoSpaceDN w:val="0"/>
        <w:adjustRightInd w:val="0"/>
        <w:spacing w:after="0" w:line="240" w:lineRule="auto"/>
        <w:jc w:val="both"/>
        <w:rPr>
          <w:rFonts w:ascii="Times New Roman" w:hAnsi="Times New Roman" w:cs="Times New Roman"/>
          <w:b/>
          <w:bCs/>
          <w:color w:val="000000"/>
          <w:sz w:val="24"/>
          <w:szCs w:val="24"/>
        </w:rPr>
      </w:pPr>
      <w:r w:rsidRPr="008558F4">
        <w:rPr>
          <w:rFonts w:ascii="Times New Roman" w:hAnsi="Times New Roman" w:cs="Times New Roman"/>
          <w:b/>
          <w:bCs/>
          <w:color w:val="000000"/>
          <w:sz w:val="24"/>
          <w:szCs w:val="24"/>
        </w:rPr>
        <w:t>Phylogenetic Analysis</w:t>
      </w:r>
    </w:p>
    <w:p w:rsidR="00D82249" w:rsidRPr="008558F4" w:rsidRDefault="00D82249" w:rsidP="00D82249">
      <w:pPr>
        <w:pStyle w:val="ListParagraph"/>
        <w:autoSpaceDE w:val="0"/>
        <w:autoSpaceDN w:val="0"/>
        <w:adjustRightInd w:val="0"/>
        <w:spacing w:after="0" w:line="240" w:lineRule="auto"/>
        <w:ind w:left="360"/>
        <w:jc w:val="both"/>
        <w:rPr>
          <w:rFonts w:ascii="Times New Roman" w:hAnsi="Times New Roman" w:cs="Times New Roman"/>
          <w:b/>
          <w:bCs/>
          <w:color w:val="000000"/>
          <w:sz w:val="24"/>
          <w:szCs w:val="24"/>
        </w:rPr>
      </w:pPr>
      <w:r w:rsidRPr="008558F4">
        <w:rPr>
          <w:rFonts w:ascii="Times New Roman" w:hAnsi="Times New Roman" w:cs="Times New Roman"/>
          <w:b/>
          <w:bCs/>
          <w:noProof/>
          <w:color w:val="000000"/>
          <w:sz w:val="24"/>
          <w:szCs w:val="24"/>
          <w:lang w:bidi="hi-IN"/>
        </w:rPr>
        <w:drawing>
          <wp:inline distT="0" distB="0" distL="0" distR="0">
            <wp:extent cx="3324669" cy="2161790"/>
            <wp:effectExtent l="0" t="0" r="0" b="0"/>
            <wp:docPr id="20" name="Picture 6" descr="C:\Users\manishm\Desktop\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nishm\Desktop\Untitled.jpg"/>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56190" cy="2182286"/>
                    </a:xfrm>
                    <a:prstGeom prst="rect">
                      <a:avLst/>
                    </a:prstGeom>
                    <a:noFill/>
                    <a:ln>
                      <a:noFill/>
                    </a:ln>
                  </pic:spPr>
                </pic:pic>
              </a:graphicData>
            </a:graphic>
          </wp:inline>
        </w:drawing>
      </w:r>
      <w:r w:rsidRPr="008558F4">
        <w:rPr>
          <w:rFonts w:ascii="Times New Roman" w:eastAsia="Times New Roman" w:hAnsi="Times New Roman" w:cs="Times New Roman"/>
          <w:snapToGrid w:val="0"/>
          <w:color w:val="000000"/>
          <w:w w:val="0"/>
          <w:sz w:val="24"/>
          <w:szCs w:val="24"/>
          <w:u w:color="000000"/>
          <w:bdr w:val="none" w:sz="0" w:space="0" w:color="000000"/>
          <w:shd w:val="clear" w:color="000000" w:fill="000000"/>
        </w:rPr>
        <w:t xml:space="preserve"> </w:t>
      </w:r>
    </w:p>
    <w:p w:rsidR="00D82249" w:rsidRPr="008558F4" w:rsidRDefault="00D82249" w:rsidP="00D82249">
      <w:pPr>
        <w:autoSpaceDE w:val="0"/>
        <w:autoSpaceDN w:val="0"/>
        <w:adjustRightInd w:val="0"/>
        <w:spacing w:after="0" w:line="240" w:lineRule="auto"/>
        <w:jc w:val="both"/>
        <w:rPr>
          <w:rFonts w:ascii="Times New Roman" w:hAnsi="Times New Roman" w:cs="Times New Roman"/>
          <w:b/>
          <w:bCs/>
          <w:color w:val="000000"/>
          <w:sz w:val="24"/>
          <w:szCs w:val="24"/>
        </w:rPr>
      </w:pPr>
      <w:r w:rsidRPr="008558F4">
        <w:rPr>
          <w:rFonts w:ascii="Times New Roman" w:hAnsi="Times New Roman" w:cs="Times New Roman"/>
          <w:b/>
          <w:bCs/>
          <w:color w:val="000000"/>
          <w:sz w:val="24"/>
          <w:szCs w:val="24"/>
        </w:rPr>
        <w:t xml:space="preserve">Fig: </w:t>
      </w:r>
      <w:r w:rsidR="007F15C4" w:rsidRPr="008558F4">
        <w:rPr>
          <w:rFonts w:ascii="Times New Roman" w:hAnsi="Times New Roman" w:cs="Times New Roman"/>
          <w:b/>
          <w:bCs/>
          <w:color w:val="000000"/>
          <w:sz w:val="24"/>
          <w:szCs w:val="24"/>
        </w:rPr>
        <w:t>4 Phylogenetic</w:t>
      </w:r>
      <w:r w:rsidRPr="008558F4">
        <w:rPr>
          <w:rFonts w:ascii="Times New Roman" w:hAnsi="Times New Roman" w:cs="Times New Roman"/>
          <w:b/>
          <w:bCs/>
          <w:color w:val="000000"/>
          <w:sz w:val="24"/>
          <w:szCs w:val="24"/>
        </w:rPr>
        <w:t xml:space="preserve"> </w:t>
      </w:r>
      <w:r w:rsidR="007F15C4" w:rsidRPr="008558F4">
        <w:rPr>
          <w:rFonts w:ascii="Times New Roman" w:hAnsi="Times New Roman" w:cs="Times New Roman"/>
          <w:b/>
          <w:bCs/>
          <w:color w:val="000000"/>
          <w:sz w:val="24"/>
          <w:szCs w:val="24"/>
        </w:rPr>
        <w:t>trees</w:t>
      </w:r>
      <w:r w:rsidRPr="008558F4">
        <w:rPr>
          <w:rFonts w:ascii="Times New Roman" w:hAnsi="Times New Roman" w:cs="Times New Roman"/>
          <w:b/>
          <w:bCs/>
          <w:color w:val="000000"/>
          <w:sz w:val="24"/>
          <w:szCs w:val="24"/>
        </w:rPr>
        <w:t xml:space="preserve"> of Halophilic Bacteria.    </w:t>
      </w:r>
    </w:p>
    <w:p w:rsidR="00D82249" w:rsidRPr="008558F4" w:rsidRDefault="00D82249" w:rsidP="00D82249">
      <w:pPr>
        <w:autoSpaceDE w:val="0"/>
        <w:autoSpaceDN w:val="0"/>
        <w:adjustRightInd w:val="0"/>
        <w:spacing w:after="0" w:line="240" w:lineRule="auto"/>
        <w:jc w:val="both"/>
        <w:rPr>
          <w:rFonts w:ascii="Times New Roman" w:hAnsi="Times New Roman" w:cs="Times New Roman"/>
          <w:b/>
          <w:bCs/>
          <w:color w:val="000000"/>
          <w:sz w:val="24"/>
          <w:szCs w:val="24"/>
        </w:rPr>
      </w:pPr>
    </w:p>
    <w:p w:rsidR="00D82249" w:rsidRPr="008558F4" w:rsidRDefault="00D82249" w:rsidP="00D82249">
      <w:pPr>
        <w:autoSpaceDE w:val="0"/>
        <w:autoSpaceDN w:val="0"/>
        <w:adjustRightInd w:val="0"/>
        <w:spacing w:line="240" w:lineRule="auto"/>
        <w:jc w:val="both"/>
        <w:rPr>
          <w:rFonts w:ascii="Times New Roman" w:hAnsi="Times New Roman" w:cs="Times New Roman"/>
          <w:sz w:val="24"/>
          <w:szCs w:val="24"/>
        </w:rPr>
      </w:pPr>
      <w:r w:rsidRPr="00343E2A">
        <w:rPr>
          <w:rFonts w:ascii="Times New Roman" w:hAnsi="Times New Roman" w:cs="Times New Roman"/>
          <w:b/>
          <w:bCs/>
          <w:sz w:val="24"/>
          <w:szCs w:val="24"/>
        </w:rPr>
        <w:t>4</w:t>
      </w:r>
      <w:r w:rsidRPr="008558F4">
        <w:rPr>
          <w:rFonts w:ascii="Times New Roman" w:hAnsi="Times New Roman" w:cs="Times New Roman"/>
          <w:sz w:val="24"/>
          <w:szCs w:val="24"/>
        </w:rPr>
        <w:t xml:space="preserve">. </w:t>
      </w:r>
      <w:r w:rsidRPr="003D413C">
        <w:rPr>
          <w:rFonts w:ascii="Times New Roman" w:hAnsi="Times New Roman" w:cs="Times New Roman"/>
          <w:b/>
          <w:bCs/>
          <w:sz w:val="24"/>
          <w:szCs w:val="24"/>
        </w:rPr>
        <w:t>Discussion</w:t>
      </w:r>
      <w:r w:rsidRPr="008558F4">
        <w:rPr>
          <w:rFonts w:ascii="Times New Roman" w:hAnsi="Times New Roman" w:cs="Times New Roman"/>
          <w:sz w:val="24"/>
          <w:szCs w:val="24"/>
        </w:rPr>
        <w:t>:</w:t>
      </w:r>
    </w:p>
    <w:p w:rsidR="00776FB5" w:rsidRPr="00894982" w:rsidRDefault="00D82249" w:rsidP="00894982">
      <w:pPr>
        <w:autoSpaceDE w:val="0"/>
        <w:autoSpaceDN w:val="0"/>
        <w:adjustRightInd w:val="0"/>
        <w:spacing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Future </w:t>
      </w:r>
      <w:r w:rsidRPr="003D413C">
        <w:rPr>
          <w:rFonts w:ascii="Times New Roman" w:hAnsi="Times New Roman" w:cs="Times New Roman"/>
          <w:sz w:val="24"/>
          <w:szCs w:val="24"/>
        </w:rPr>
        <w:t>applications</w:t>
      </w:r>
      <w:r>
        <w:rPr>
          <w:rFonts w:ascii="Times New Roman" w:hAnsi="Times New Roman" w:cs="Times New Roman"/>
          <w:sz w:val="24"/>
          <w:szCs w:val="24"/>
        </w:rPr>
        <w:t xml:space="preserve"> this </w:t>
      </w:r>
      <w:r w:rsidRPr="003D413C">
        <w:rPr>
          <w:rFonts w:ascii="Times New Roman" w:hAnsi="Times New Roman" w:cs="Times New Roman"/>
          <w:sz w:val="24"/>
          <w:szCs w:val="24"/>
        </w:rPr>
        <w:t>using halophiles include the extraction of carotene from carotene rich halobacteria and halophilic algae that can then be used as food additives or as food-coloring agents.</w:t>
      </w:r>
      <w:r>
        <w:rPr>
          <w:rFonts w:ascii="Times New Roman" w:hAnsi="Times New Roman" w:cs="Times New Roman"/>
          <w:sz w:val="24"/>
          <w:szCs w:val="24"/>
        </w:rPr>
        <w:t xml:space="preserve"> Also there is</w:t>
      </w:r>
      <w:r w:rsidRPr="003D413C">
        <w:rPr>
          <w:rFonts w:ascii="Times New Roman" w:hAnsi="Times New Roman" w:cs="Times New Roman"/>
          <w:sz w:val="24"/>
          <w:szCs w:val="24"/>
        </w:rPr>
        <w:t xml:space="preserve"> use of halophilic organisms in the fermentation of soy sauce and Thai fish </w:t>
      </w:r>
      <w:r w:rsidR="007F15C4" w:rsidRPr="003D413C">
        <w:rPr>
          <w:rFonts w:ascii="Times New Roman" w:hAnsi="Times New Roman" w:cs="Times New Roman"/>
          <w:sz w:val="24"/>
          <w:szCs w:val="24"/>
        </w:rPr>
        <w:t>sauce. Many</w:t>
      </w:r>
      <w:r w:rsidRPr="003D413C">
        <w:rPr>
          <w:rFonts w:ascii="Times New Roman" w:hAnsi="Times New Roman" w:cs="Times New Roman"/>
          <w:sz w:val="24"/>
          <w:szCs w:val="24"/>
        </w:rPr>
        <w:t xml:space="preserve"> possible applications using halophiles are being exploring such as genetically engineering halophilic enzymes, encoding DNA into crops to allow for salt tolerance treatment of waste water increasing crude oil extraction. Other new halophiles can also be isolated from other geothermal conditions on earth and further application of their product can be find out.</w:t>
      </w:r>
      <w:r w:rsidRPr="00AD7251">
        <w:rPr>
          <w:rFonts w:ascii="Times New Roman" w:hAnsi="Times New Roman" w:cs="Times New Roman"/>
          <w:b/>
          <w:bCs/>
          <w:sz w:val="24"/>
          <w:szCs w:val="24"/>
        </w:rPr>
        <w:t xml:space="preserve"> </w:t>
      </w:r>
    </w:p>
    <w:p w:rsidR="00D82249" w:rsidRPr="008558F4" w:rsidRDefault="00D82249" w:rsidP="00D82249">
      <w:pPr>
        <w:autoSpaceDE w:val="0"/>
        <w:autoSpaceDN w:val="0"/>
        <w:adjustRightInd w:val="0"/>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5</w:t>
      </w:r>
      <w:r w:rsidRPr="008558F4">
        <w:rPr>
          <w:rFonts w:ascii="Times New Roman" w:hAnsi="Times New Roman" w:cs="Times New Roman"/>
          <w:b/>
          <w:bCs/>
          <w:color w:val="000000"/>
          <w:sz w:val="24"/>
          <w:szCs w:val="24"/>
        </w:rPr>
        <w:t>. Conclusion:</w:t>
      </w:r>
    </w:p>
    <w:p w:rsidR="00D82249" w:rsidRDefault="00D82249" w:rsidP="00D82249">
      <w:pPr>
        <w:tabs>
          <w:tab w:val="left" w:pos="270"/>
        </w:tabs>
        <w:autoSpaceDE w:val="0"/>
        <w:autoSpaceDN w:val="0"/>
        <w:adjustRightInd w:val="0"/>
        <w:spacing w:before="30" w:after="0" w:line="240" w:lineRule="auto"/>
        <w:ind w:right="490"/>
        <w:jc w:val="both"/>
        <w:rPr>
          <w:rFonts w:ascii="Times New Roman" w:hAnsi="Times New Roman" w:cs="Times New Roman"/>
          <w:sz w:val="24"/>
          <w:szCs w:val="24"/>
        </w:rPr>
      </w:pPr>
      <w:r w:rsidRPr="00FA2549">
        <w:rPr>
          <w:rFonts w:ascii="Times New Roman" w:hAnsi="Times New Roman" w:cs="Times New Roman"/>
          <w:sz w:val="24"/>
          <w:szCs w:val="24"/>
        </w:rPr>
        <w:t xml:space="preserve">Halophiles were isolated from Rann of Kutch in Gujarat, India. DNA isolation was carried from the Halophiles for molecular identification of bacteria. Further identification of Halophiles was performed by 16s rRNA gene sequencing. 16s rRNA gene is universal gene for the identification of bacteria. This gene is further amplifying by PCR and then sequenced using genetic analyser. Nucleotide BLAST was carried out to identify the bacteria. Results from nucleotide BLAST showed that 4188 bacteria 4192 has 99% similarity with </w:t>
      </w:r>
      <w:r w:rsidRPr="00FA2549">
        <w:rPr>
          <w:rFonts w:ascii="Times New Roman" w:hAnsi="Times New Roman" w:cs="Times New Roman"/>
          <w:i/>
          <w:color w:val="000000"/>
          <w:sz w:val="24"/>
          <w:szCs w:val="24"/>
        </w:rPr>
        <w:t>Alkalibacillus flavidus</w:t>
      </w:r>
      <w:r w:rsidRPr="00FA2549">
        <w:rPr>
          <w:rFonts w:ascii="Times New Roman" w:hAnsi="Times New Roman" w:cs="Times New Roman"/>
          <w:sz w:val="24"/>
          <w:szCs w:val="24"/>
        </w:rPr>
        <w:t xml:space="preserve"> strain  and 4196 has 99% similarity with </w:t>
      </w:r>
      <w:r w:rsidRPr="00FA2549">
        <w:rPr>
          <w:rFonts w:ascii="Times New Roman" w:hAnsi="Times New Roman" w:cs="Times New Roman"/>
          <w:i/>
          <w:color w:val="000000"/>
          <w:sz w:val="24"/>
          <w:szCs w:val="24"/>
        </w:rPr>
        <w:t>Pontibacillus chungwhensis</w:t>
      </w:r>
      <w:r w:rsidRPr="00FA2549">
        <w:rPr>
          <w:rFonts w:ascii="Times New Roman" w:hAnsi="Times New Roman" w:cs="Times New Roman"/>
          <w:sz w:val="24"/>
          <w:szCs w:val="24"/>
        </w:rPr>
        <w:t xml:space="preserve">. From 99% similarity it was confirmed that 4194 was </w:t>
      </w:r>
      <w:r w:rsidRPr="00FA2549">
        <w:rPr>
          <w:rFonts w:ascii="Times New Roman" w:hAnsi="Times New Roman" w:cs="Times New Roman"/>
          <w:i/>
          <w:color w:val="000000"/>
          <w:sz w:val="24"/>
          <w:szCs w:val="24"/>
        </w:rPr>
        <w:t>Halobacillus halophilus</w:t>
      </w:r>
      <w:r w:rsidRPr="00FA2549">
        <w:rPr>
          <w:rFonts w:ascii="Times New Roman" w:hAnsi="Times New Roman" w:cs="Times New Roman"/>
          <w:i/>
          <w:sz w:val="24"/>
          <w:szCs w:val="24"/>
        </w:rPr>
        <w:t xml:space="preserve">, </w:t>
      </w:r>
      <w:r w:rsidRPr="00FA2549">
        <w:rPr>
          <w:rFonts w:ascii="Times New Roman" w:hAnsi="Times New Roman" w:cs="Times New Roman"/>
          <w:sz w:val="24"/>
          <w:szCs w:val="24"/>
        </w:rPr>
        <w:t xml:space="preserve">4197 was </w:t>
      </w:r>
      <w:r w:rsidRPr="00FA2549">
        <w:rPr>
          <w:rFonts w:ascii="Times New Roman" w:hAnsi="Times New Roman" w:cs="Times New Roman"/>
          <w:i/>
          <w:color w:val="000000"/>
          <w:sz w:val="24"/>
          <w:szCs w:val="24"/>
        </w:rPr>
        <w:t>Pseudomonas halophile</w:t>
      </w:r>
      <w:r w:rsidRPr="00FA2549">
        <w:rPr>
          <w:rFonts w:ascii="Times New Roman" w:hAnsi="Times New Roman" w:cs="Times New Roman"/>
          <w:sz w:val="24"/>
          <w:szCs w:val="24"/>
        </w:rPr>
        <w:t>.Various halophilic enzymes have been isolated from different halophilic organisms. Further work can be carried out on the production and isolation of the enzymes from these many halophiles and application of them in various industries can be find out.</w:t>
      </w:r>
    </w:p>
    <w:p w:rsidR="00D82249" w:rsidRDefault="00D82249" w:rsidP="00D82249">
      <w:pPr>
        <w:tabs>
          <w:tab w:val="left" w:pos="270"/>
        </w:tabs>
        <w:autoSpaceDE w:val="0"/>
        <w:autoSpaceDN w:val="0"/>
        <w:adjustRightInd w:val="0"/>
        <w:spacing w:before="30" w:after="0" w:line="240" w:lineRule="auto"/>
        <w:ind w:right="490"/>
        <w:jc w:val="both"/>
        <w:rPr>
          <w:rFonts w:ascii="Times New Roman" w:hAnsi="Times New Roman" w:cs="Times New Roman"/>
          <w:sz w:val="24"/>
          <w:szCs w:val="24"/>
        </w:rPr>
      </w:pPr>
    </w:p>
    <w:p w:rsidR="00894982" w:rsidRDefault="00894982" w:rsidP="00D82249">
      <w:pPr>
        <w:tabs>
          <w:tab w:val="left" w:pos="270"/>
        </w:tabs>
        <w:autoSpaceDE w:val="0"/>
        <w:autoSpaceDN w:val="0"/>
        <w:adjustRightInd w:val="0"/>
        <w:spacing w:before="30" w:after="0" w:line="240" w:lineRule="auto"/>
        <w:ind w:right="490"/>
        <w:jc w:val="both"/>
        <w:rPr>
          <w:rFonts w:ascii="Times New Roman" w:hAnsi="Times New Roman" w:cs="Times New Roman"/>
          <w:sz w:val="24"/>
          <w:szCs w:val="24"/>
        </w:rPr>
      </w:pPr>
    </w:p>
    <w:p w:rsidR="00D82249" w:rsidRDefault="00D82249" w:rsidP="00D82249">
      <w:pPr>
        <w:tabs>
          <w:tab w:val="left" w:pos="270"/>
        </w:tabs>
        <w:autoSpaceDE w:val="0"/>
        <w:autoSpaceDN w:val="0"/>
        <w:adjustRightInd w:val="0"/>
        <w:spacing w:before="30" w:after="0" w:line="240" w:lineRule="auto"/>
        <w:ind w:right="490"/>
        <w:jc w:val="both"/>
        <w:rPr>
          <w:rFonts w:ascii="Times New Roman" w:hAnsi="Times New Roman" w:cs="Times New Roman"/>
          <w:sz w:val="24"/>
          <w:szCs w:val="24"/>
        </w:rPr>
      </w:pPr>
      <w:r>
        <w:rPr>
          <w:rFonts w:ascii="Times New Roman" w:hAnsi="Times New Roman" w:cs="Times New Roman"/>
          <w:b/>
          <w:bCs/>
          <w:sz w:val="24"/>
          <w:szCs w:val="24"/>
        </w:rPr>
        <w:lastRenderedPageBreak/>
        <w:t>6</w:t>
      </w:r>
      <w:r>
        <w:rPr>
          <w:rFonts w:ascii="Times New Roman" w:hAnsi="Times New Roman" w:cs="Times New Roman"/>
          <w:sz w:val="24"/>
          <w:szCs w:val="24"/>
        </w:rPr>
        <w:t xml:space="preserve">. </w:t>
      </w:r>
      <w:r w:rsidRPr="00CC0A32">
        <w:rPr>
          <w:rFonts w:ascii="Times New Roman" w:hAnsi="Times New Roman" w:cs="Times New Roman"/>
          <w:b/>
          <w:bCs/>
          <w:sz w:val="24"/>
          <w:szCs w:val="24"/>
        </w:rPr>
        <w:t>Acknowledgements</w:t>
      </w:r>
      <w:r>
        <w:rPr>
          <w:rFonts w:ascii="Times New Roman" w:hAnsi="Times New Roman" w:cs="Times New Roman"/>
          <w:sz w:val="24"/>
          <w:szCs w:val="24"/>
        </w:rPr>
        <w:t>:</w:t>
      </w:r>
    </w:p>
    <w:p w:rsidR="00D82249" w:rsidRDefault="00D82249" w:rsidP="00D82249">
      <w:pPr>
        <w:autoSpaceDE w:val="0"/>
        <w:autoSpaceDN w:val="0"/>
        <w:adjustRightInd w:val="0"/>
        <w:spacing w:line="240" w:lineRule="auto"/>
        <w:jc w:val="both"/>
        <w:rPr>
          <w:rFonts w:ascii="Times New Roman" w:hAnsi="Times New Roman" w:cs="Times New Roman"/>
          <w:sz w:val="24"/>
          <w:szCs w:val="24"/>
        </w:rPr>
      </w:pPr>
      <w:r w:rsidRPr="00570AD0">
        <w:rPr>
          <w:rFonts w:ascii="Times New Roman" w:hAnsi="Times New Roman" w:cs="Times New Roman"/>
          <w:sz w:val="24"/>
          <w:szCs w:val="24"/>
        </w:rPr>
        <w:t>The authors thank the su</w:t>
      </w:r>
      <w:r>
        <w:rPr>
          <w:rFonts w:ascii="Times New Roman" w:hAnsi="Times New Roman" w:cs="Times New Roman"/>
          <w:sz w:val="24"/>
          <w:szCs w:val="24"/>
        </w:rPr>
        <w:t xml:space="preserve">pport of </w:t>
      </w:r>
      <w:r>
        <w:rPr>
          <w:rFonts w:ascii="Times New Roman" w:hAnsi="Times New Roman" w:cs="Times New Roman"/>
          <w:color w:val="000000"/>
          <w:sz w:val="24"/>
          <w:szCs w:val="24"/>
        </w:rPr>
        <w:t xml:space="preserve">Shri A.K Saxena, IFS (Mission Director),Dr.Snehal Bagatharia, Dr. Madhavi Joshi (Sector Specialist) and Aanal Pandit, Research Associate in </w:t>
      </w:r>
      <w:r w:rsidRPr="001E2EFC">
        <w:rPr>
          <w:rFonts w:ascii="Times New Roman" w:hAnsi="Times New Roman" w:cs="Times New Roman"/>
          <w:color w:val="000000"/>
          <w:sz w:val="24"/>
          <w:szCs w:val="24"/>
        </w:rPr>
        <w:t>Gujarat Biodiversity Gene Bank, GSBTM</w:t>
      </w:r>
      <w:r>
        <w:rPr>
          <w:rFonts w:ascii="Times New Roman" w:hAnsi="Times New Roman" w:cs="Times New Roman"/>
          <w:color w:val="000000"/>
          <w:sz w:val="24"/>
          <w:szCs w:val="24"/>
        </w:rPr>
        <w:t xml:space="preserve"> </w:t>
      </w:r>
      <w:r w:rsidRPr="00570AD0">
        <w:rPr>
          <w:rFonts w:ascii="Times New Roman" w:hAnsi="Times New Roman" w:cs="Times New Roman"/>
          <w:sz w:val="24"/>
          <w:szCs w:val="24"/>
        </w:rPr>
        <w:t>as w</w:t>
      </w:r>
      <w:r>
        <w:rPr>
          <w:rFonts w:ascii="Times New Roman" w:hAnsi="Times New Roman" w:cs="Times New Roman"/>
          <w:sz w:val="24"/>
          <w:szCs w:val="24"/>
        </w:rPr>
        <w:t>ell as the Department of Biochemistry,</w:t>
      </w:r>
      <w:r w:rsidRPr="000F6DA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Dr. N.K. Jain, Dr. H.N </w:t>
      </w:r>
      <w:r w:rsidR="007F15C4">
        <w:rPr>
          <w:rFonts w:ascii="Times New Roman" w:hAnsi="Times New Roman" w:cs="Times New Roman"/>
          <w:color w:val="000000"/>
          <w:sz w:val="24"/>
          <w:szCs w:val="24"/>
        </w:rPr>
        <w:t>Highland</w:t>
      </w:r>
      <w:r w:rsidR="007F15C4">
        <w:rPr>
          <w:rFonts w:ascii="Times New Roman" w:hAnsi="Times New Roman" w:cs="Times New Roman"/>
          <w:sz w:val="24"/>
          <w:szCs w:val="24"/>
        </w:rPr>
        <w:t>.</w:t>
      </w:r>
      <w:r w:rsidR="007F15C4" w:rsidRPr="00570AD0">
        <w:rPr>
          <w:rFonts w:ascii="Times New Roman" w:hAnsi="Times New Roman" w:cs="Times New Roman"/>
          <w:sz w:val="24"/>
          <w:szCs w:val="24"/>
        </w:rPr>
        <w:t xml:space="preserve"> The</w:t>
      </w:r>
      <w:r>
        <w:rPr>
          <w:rFonts w:ascii="Times New Roman" w:hAnsi="Times New Roman" w:cs="Times New Roman"/>
          <w:sz w:val="24"/>
          <w:szCs w:val="24"/>
        </w:rPr>
        <w:t xml:space="preserve"> </w:t>
      </w:r>
      <w:r w:rsidRPr="00570AD0">
        <w:rPr>
          <w:rFonts w:ascii="Times New Roman" w:hAnsi="Times New Roman" w:cs="Times New Roman"/>
          <w:sz w:val="24"/>
          <w:szCs w:val="24"/>
        </w:rPr>
        <w:t>authors</w:t>
      </w:r>
      <w:r>
        <w:rPr>
          <w:rFonts w:ascii="Times New Roman" w:hAnsi="Times New Roman" w:cs="Times New Roman"/>
          <w:sz w:val="24"/>
          <w:szCs w:val="24"/>
        </w:rPr>
        <w:t xml:space="preserve"> </w:t>
      </w:r>
      <w:r w:rsidRPr="00570AD0">
        <w:rPr>
          <w:rFonts w:ascii="Times New Roman" w:hAnsi="Times New Roman" w:cs="Times New Roman"/>
          <w:sz w:val="24"/>
          <w:szCs w:val="24"/>
        </w:rPr>
        <w:t>thank</w:t>
      </w:r>
      <w:r>
        <w:rPr>
          <w:rFonts w:ascii="Times New Roman" w:hAnsi="Times New Roman" w:cs="Times New Roman"/>
          <w:sz w:val="24"/>
          <w:szCs w:val="24"/>
        </w:rPr>
        <w:t xml:space="preserve"> </w:t>
      </w:r>
      <w:r w:rsidRPr="00570AD0">
        <w:rPr>
          <w:rFonts w:ascii="Times New Roman" w:hAnsi="Times New Roman" w:cs="Times New Roman"/>
          <w:sz w:val="24"/>
          <w:szCs w:val="24"/>
        </w:rPr>
        <w:t>the</w:t>
      </w:r>
      <w:r>
        <w:rPr>
          <w:rFonts w:ascii="Times New Roman" w:hAnsi="Times New Roman" w:cs="Times New Roman"/>
          <w:sz w:val="24"/>
          <w:szCs w:val="24"/>
        </w:rPr>
        <w:t xml:space="preserve"> </w:t>
      </w:r>
      <w:r w:rsidRPr="00570AD0">
        <w:rPr>
          <w:rFonts w:ascii="Times New Roman" w:hAnsi="Times New Roman" w:cs="Times New Roman"/>
          <w:sz w:val="24"/>
          <w:szCs w:val="24"/>
        </w:rPr>
        <w:t>three</w:t>
      </w:r>
      <w:r>
        <w:rPr>
          <w:rFonts w:ascii="Times New Roman" w:hAnsi="Times New Roman" w:cs="Times New Roman"/>
          <w:sz w:val="24"/>
          <w:szCs w:val="24"/>
        </w:rPr>
        <w:t xml:space="preserve"> </w:t>
      </w:r>
      <w:r w:rsidRPr="00570AD0">
        <w:rPr>
          <w:rFonts w:ascii="Times New Roman" w:hAnsi="Times New Roman" w:cs="Times New Roman"/>
          <w:sz w:val="24"/>
          <w:szCs w:val="24"/>
        </w:rPr>
        <w:t>anonymous</w:t>
      </w:r>
      <w:r>
        <w:rPr>
          <w:rFonts w:ascii="Times New Roman" w:hAnsi="Times New Roman" w:cs="Times New Roman"/>
          <w:sz w:val="24"/>
          <w:szCs w:val="24"/>
        </w:rPr>
        <w:t xml:space="preserve"> </w:t>
      </w:r>
      <w:r w:rsidRPr="00570AD0">
        <w:rPr>
          <w:rFonts w:ascii="Times New Roman" w:hAnsi="Times New Roman" w:cs="Times New Roman"/>
          <w:sz w:val="24"/>
          <w:szCs w:val="24"/>
        </w:rPr>
        <w:t>reviewers</w:t>
      </w:r>
      <w:r>
        <w:rPr>
          <w:rFonts w:ascii="Times New Roman" w:hAnsi="Times New Roman" w:cs="Times New Roman"/>
          <w:sz w:val="24"/>
          <w:szCs w:val="24"/>
        </w:rPr>
        <w:t xml:space="preserve"> </w:t>
      </w:r>
      <w:r w:rsidRPr="00570AD0">
        <w:rPr>
          <w:rFonts w:ascii="Times New Roman" w:hAnsi="Times New Roman" w:cs="Times New Roman"/>
          <w:sz w:val="24"/>
          <w:szCs w:val="24"/>
        </w:rPr>
        <w:t>fo</w:t>
      </w:r>
      <w:r>
        <w:rPr>
          <w:rFonts w:ascii="Times New Roman" w:hAnsi="Times New Roman" w:cs="Times New Roman"/>
          <w:sz w:val="24"/>
          <w:szCs w:val="24"/>
        </w:rPr>
        <w:t xml:space="preserve">r </w:t>
      </w:r>
      <w:r w:rsidRPr="00570AD0">
        <w:rPr>
          <w:rFonts w:ascii="Times New Roman" w:hAnsi="Times New Roman" w:cs="Times New Roman"/>
          <w:sz w:val="24"/>
          <w:szCs w:val="24"/>
        </w:rPr>
        <w:t>making essential comments and suggestions to improve the manuscript.</w:t>
      </w:r>
    </w:p>
    <w:p w:rsidR="00DC5D63" w:rsidRPr="00252563" w:rsidRDefault="00DC5D63" w:rsidP="00252563">
      <w:pPr>
        <w:autoSpaceDE w:val="0"/>
        <w:autoSpaceDN w:val="0"/>
        <w:adjustRightInd w:val="0"/>
        <w:spacing w:line="240" w:lineRule="auto"/>
        <w:jc w:val="center"/>
        <w:rPr>
          <w:rFonts w:ascii="Times New Roman" w:hAnsi="Times New Roman" w:cs="Times New Roman"/>
          <w:b/>
          <w:bCs/>
          <w:sz w:val="24"/>
          <w:szCs w:val="24"/>
          <w:u w:val="single"/>
        </w:rPr>
      </w:pPr>
      <w:r w:rsidRPr="00252563">
        <w:rPr>
          <w:rFonts w:ascii="Times New Roman" w:hAnsi="Times New Roman" w:cs="Times New Roman"/>
          <w:b/>
          <w:bCs/>
          <w:sz w:val="24"/>
          <w:szCs w:val="24"/>
          <w:u w:val="single"/>
        </w:rPr>
        <w:t>Important</w:t>
      </w:r>
    </w:p>
    <w:p w:rsidR="00DC5D63" w:rsidRPr="00DC5D63" w:rsidRDefault="00DC5D63" w:rsidP="00D82249">
      <w:pPr>
        <w:autoSpaceDE w:val="0"/>
        <w:autoSpaceDN w:val="0"/>
        <w:adjustRightInd w:val="0"/>
        <w:spacing w:line="240" w:lineRule="auto"/>
        <w:jc w:val="both"/>
        <w:rPr>
          <w:rFonts w:ascii="Times New Roman" w:hAnsi="Times New Roman" w:cs="Times New Roman"/>
          <w:sz w:val="24"/>
          <w:szCs w:val="24"/>
        </w:rPr>
      </w:pPr>
      <w:r w:rsidRPr="00DC5D63">
        <w:rPr>
          <w:rFonts w:ascii="Times New Roman" w:hAnsi="Times New Roman" w:cs="Times New Roman"/>
          <w:sz w:val="24"/>
          <w:szCs w:val="24"/>
        </w:rPr>
        <w:t xml:space="preserve">This publication is based on review work and primary research work related to my </w:t>
      </w:r>
      <w:r w:rsidR="00252563" w:rsidRPr="00DC5D63">
        <w:rPr>
          <w:rFonts w:ascii="Times New Roman" w:hAnsi="Times New Roman" w:cs="Times New Roman"/>
          <w:sz w:val="24"/>
          <w:szCs w:val="24"/>
        </w:rPr>
        <w:t>PhD</w:t>
      </w:r>
      <w:r w:rsidRPr="00DC5D63">
        <w:rPr>
          <w:rFonts w:ascii="Times New Roman" w:hAnsi="Times New Roman" w:cs="Times New Roman"/>
          <w:sz w:val="24"/>
          <w:szCs w:val="24"/>
        </w:rPr>
        <w:t xml:space="preserve"> study</w:t>
      </w:r>
      <w:r>
        <w:rPr>
          <w:rFonts w:ascii="Times New Roman" w:hAnsi="Times New Roman" w:cs="Times New Roman"/>
          <w:sz w:val="24"/>
          <w:szCs w:val="24"/>
        </w:rPr>
        <w:t>.</w:t>
      </w:r>
    </w:p>
    <w:p w:rsidR="00D82249" w:rsidRPr="00FC454B" w:rsidRDefault="00D82249" w:rsidP="00D82249">
      <w:pPr>
        <w:autoSpaceDE w:val="0"/>
        <w:autoSpaceDN w:val="0"/>
        <w:adjustRightInd w:val="0"/>
        <w:spacing w:line="240" w:lineRule="auto"/>
        <w:jc w:val="both"/>
        <w:rPr>
          <w:rFonts w:ascii="Times New Roman" w:hAnsi="Times New Roman" w:cs="Times New Roman"/>
          <w:b/>
          <w:bCs/>
          <w:color w:val="000000"/>
          <w:sz w:val="24"/>
          <w:szCs w:val="24"/>
        </w:rPr>
      </w:pPr>
      <w:r w:rsidRPr="008558F4">
        <w:rPr>
          <w:rFonts w:ascii="Times New Roman" w:hAnsi="Times New Roman" w:cs="Times New Roman"/>
          <w:b/>
          <w:bCs/>
          <w:color w:val="000000"/>
          <w:sz w:val="24"/>
          <w:szCs w:val="24"/>
        </w:rPr>
        <w:t>References:</w:t>
      </w:r>
    </w:p>
    <w:p w:rsidR="00D82249" w:rsidRDefault="00D82249" w:rsidP="00D82249">
      <w:pPr>
        <w:pStyle w:val="ListParagraph"/>
        <w:numPr>
          <w:ilvl w:val="0"/>
          <w:numId w:val="5"/>
        </w:numPr>
        <w:autoSpaceDE w:val="0"/>
        <w:autoSpaceDN w:val="0"/>
        <w:adjustRightInd w:val="0"/>
        <w:spacing w:after="0" w:line="240" w:lineRule="auto"/>
        <w:jc w:val="both"/>
        <w:rPr>
          <w:rFonts w:ascii="Times New Roman" w:hAnsi="Times New Roman" w:cs="Times New Roman"/>
          <w:sz w:val="24"/>
          <w:szCs w:val="24"/>
        </w:rPr>
      </w:pPr>
      <w:r w:rsidRPr="00D36778">
        <w:rPr>
          <w:rFonts w:ascii="Times New Roman" w:hAnsi="Times New Roman" w:cs="Times New Roman"/>
          <w:sz w:val="24"/>
          <w:szCs w:val="24"/>
        </w:rPr>
        <w:t>J</w:t>
      </w:r>
      <w:r>
        <w:rPr>
          <w:rFonts w:ascii="Times New Roman" w:hAnsi="Times New Roman" w:cs="Times New Roman"/>
          <w:sz w:val="24"/>
          <w:szCs w:val="24"/>
        </w:rPr>
        <w:t>, U. Vora. H, A. Modi</w:t>
      </w:r>
      <w:r w:rsidRPr="00530D0C">
        <w:rPr>
          <w:rFonts w:ascii="Times New Roman" w:hAnsi="Times New Roman" w:cs="Times New Roman"/>
          <w:sz w:val="24"/>
          <w:szCs w:val="24"/>
        </w:rPr>
        <w:t xml:space="preserve">. Bacterial diversity of saline sites in Kharaghoda. </w:t>
      </w:r>
      <w:r w:rsidRPr="00B108A1">
        <w:rPr>
          <w:rFonts w:ascii="Times New Roman" w:hAnsi="Times New Roman" w:cs="Times New Roman"/>
          <w:i/>
          <w:iCs/>
          <w:sz w:val="24"/>
          <w:szCs w:val="24"/>
        </w:rPr>
        <w:t>International</w:t>
      </w:r>
      <w:r w:rsidRPr="00530D0C">
        <w:rPr>
          <w:rFonts w:ascii="Times New Roman" w:hAnsi="Times New Roman" w:cs="Times New Roman"/>
          <w:sz w:val="24"/>
          <w:szCs w:val="24"/>
        </w:rPr>
        <w:t xml:space="preserve"> </w:t>
      </w:r>
      <w:r w:rsidRPr="00B108A1">
        <w:rPr>
          <w:rFonts w:ascii="Times New Roman" w:hAnsi="Times New Roman" w:cs="Times New Roman"/>
          <w:i/>
          <w:iCs/>
          <w:sz w:val="24"/>
          <w:szCs w:val="24"/>
        </w:rPr>
        <w:t>journal</w:t>
      </w:r>
      <w:r w:rsidRPr="00530D0C">
        <w:rPr>
          <w:rFonts w:ascii="Times New Roman" w:hAnsi="Times New Roman" w:cs="Times New Roman"/>
          <w:sz w:val="24"/>
          <w:szCs w:val="24"/>
        </w:rPr>
        <w:t xml:space="preserve"> </w:t>
      </w:r>
      <w:r w:rsidRPr="00B108A1">
        <w:rPr>
          <w:rFonts w:ascii="Times New Roman" w:hAnsi="Times New Roman" w:cs="Times New Roman"/>
          <w:i/>
          <w:iCs/>
          <w:sz w:val="24"/>
          <w:szCs w:val="24"/>
        </w:rPr>
        <w:t>of</w:t>
      </w:r>
      <w:r w:rsidRPr="00530D0C">
        <w:rPr>
          <w:rFonts w:ascii="Times New Roman" w:hAnsi="Times New Roman" w:cs="Times New Roman"/>
          <w:sz w:val="24"/>
          <w:szCs w:val="24"/>
        </w:rPr>
        <w:t xml:space="preserve"> </w:t>
      </w:r>
      <w:r w:rsidRPr="00B108A1">
        <w:rPr>
          <w:rFonts w:ascii="Times New Roman" w:hAnsi="Times New Roman" w:cs="Times New Roman"/>
          <w:i/>
          <w:iCs/>
          <w:sz w:val="24"/>
          <w:szCs w:val="24"/>
        </w:rPr>
        <w:t>research</w:t>
      </w:r>
      <w:r w:rsidRPr="00530D0C">
        <w:rPr>
          <w:rFonts w:ascii="Times New Roman" w:hAnsi="Times New Roman" w:cs="Times New Roman"/>
          <w:sz w:val="24"/>
          <w:szCs w:val="24"/>
        </w:rPr>
        <w:t xml:space="preserve"> in </w:t>
      </w:r>
      <w:r w:rsidRPr="00B108A1">
        <w:rPr>
          <w:rFonts w:ascii="Times New Roman" w:hAnsi="Times New Roman" w:cs="Times New Roman"/>
          <w:i/>
          <w:iCs/>
          <w:sz w:val="24"/>
          <w:szCs w:val="24"/>
        </w:rPr>
        <w:t>pure</w:t>
      </w:r>
      <w:r w:rsidRPr="00530D0C">
        <w:rPr>
          <w:rFonts w:ascii="Times New Roman" w:hAnsi="Times New Roman" w:cs="Times New Roman"/>
          <w:sz w:val="24"/>
          <w:szCs w:val="24"/>
        </w:rPr>
        <w:t xml:space="preserve"> </w:t>
      </w:r>
      <w:r w:rsidRPr="00B108A1">
        <w:rPr>
          <w:rFonts w:ascii="Times New Roman" w:hAnsi="Times New Roman" w:cs="Times New Roman"/>
          <w:i/>
          <w:iCs/>
          <w:sz w:val="24"/>
          <w:szCs w:val="24"/>
        </w:rPr>
        <w:t>and</w:t>
      </w:r>
      <w:r w:rsidRPr="00530D0C">
        <w:rPr>
          <w:rFonts w:ascii="Times New Roman" w:hAnsi="Times New Roman" w:cs="Times New Roman"/>
          <w:sz w:val="24"/>
          <w:szCs w:val="24"/>
        </w:rPr>
        <w:t xml:space="preserve"> </w:t>
      </w:r>
      <w:r w:rsidRPr="00B108A1">
        <w:rPr>
          <w:rFonts w:ascii="Times New Roman" w:hAnsi="Times New Roman" w:cs="Times New Roman"/>
          <w:i/>
          <w:iCs/>
          <w:sz w:val="24"/>
          <w:szCs w:val="24"/>
        </w:rPr>
        <w:t>applied</w:t>
      </w:r>
      <w:r w:rsidRPr="00530D0C">
        <w:rPr>
          <w:rFonts w:ascii="Times New Roman" w:hAnsi="Times New Roman" w:cs="Times New Roman"/>
          <w:sz w:val="24"/>
          <w:szCs w:val="24"/>
        </w:rPr>
        <w:t xml:space="preserve"> </w:t>
      </w:r>
      <w:r w:rsidRPr="00B108A1">
        <w:rPr>
          <w:rFonts w:ascii="Times New Roman" w:hAnsi="Times New Roman" w:cs="Times New Roman"/>
          <w:i/>
          <w:iCs/>
          <w:sz w:val="24"/>
          <w:szCs w:val="24"/>
        </w:rPr>
        <w:t>microbiology</w:t>
      </w:r>
      <w:r w:rsidR="00EC7A7B">
        <w:rPr>
          <w:rFonts w:ascii="Times New Roman" w:hAnsi="Times New Roman" w:cs="Times New Roman"/>
          <w:sz w:val="24"/>
          <w:szCs w:val="24"/>
        </w:rPr>
        <w:t>,</w:t>
      </w:r>
      <w:r w:rsidR="00EC7A7B" w:rsidRPr="00B108A1">
        <w:rPr>
          <w:rFonts w:ascii="Times New Roman" w:hAnsi="Times New Roman" w:cs="Times New Roman"/>
          <w:i/>
          <w:iCs/>
          <w:sz w:val="24"/>
          <w:szCs w:val="24"/>
        </w:rPr>
        <w:t xml:space="preserve"> 2013</w:t>
      </w:r>
      <w:r>
        <w:rPr>
          <w:rFonts w:ascii="Times New Roman" w:hAnsi="Times New Roman" w:cs="Times New Roman"/>
          <w:sz w:val="24"/>
          <w:szCs w:val="24"/>
        </w:rPr>
        <w:t>; pp</w:t>
      </w:r>
      <w:r w:rsidRPr="00530D0C">
        <w:rPr>
          <w:rFonts w:ascii="Times New Roman" w:hAnsi="Times New Roman" w:cs="Times New Roman"/>
          <w:sz w:val="24"/>
          <w:szCs w:val="24"/>
        </w:rPr>
        <w:t xml:space="preserve"> 2277-3843. </w:t>
      </w:r>
    </w:p>
    <w:p w:rsidR="00D82249" w:rsidRPr="0034454E" w:rsidRDefault="00D82249" w:rsidP="00D82249">
      <w:pPr>
        <w:pStyle w:val="NormalWeb"/>
        <w:numPr>
          <w:ilvl w:val="0"/>
          <w:numId w:val="5"/>
        </w:numPr>
        <w:shd w:val="clear" w:color="auto" w:fill="FFFFFF"/>
        <w:spacing w:before="0" w:beforeAutospacing="0" w:after="0" w:line="276" w:lineRule="auto"/>
        <w:jc w:val="both"/>
        <w:rPr>
          <w:color w:val="000000" w:themeColor="text1"/>
        </w:rPr>
      </w:pPr>
      <w:r w:rsidRPr="00D36778">
        <w:t>Patrick</w:t>
      </w:r>
      <w:r w:rsidRPr="00530D0C">
        <w:t>, D. Schloss. Jo, Handelsman.</w:t>
      </w:r>
      <w:r>
        <w:t xml:space="preserve"> </w:t>
      </w:r>
      <w:r w:rsidRPr="00530D0C">
        <w:t xml:space="preserve">Towards a Census of Bacteria in Soil. </w:t>
      </w:r>
      <w:r w:rsidRPr="00B108A1">
        <w:rPr>
          <w:i/>
          <w:iCs/>
        </w:rPr>
        <w:t>PLoS</w:t>
      </w:r>
      <w:r w:rsidRPr="00530D0C">
        <w:t xml:space="preserve"> </w:t>
      </w:r>
      <w:r w:rsidRPr="00B108A1">
        <w:rPr>
          <w:i/>
          <w:iCs/>
        </w:rPr>
        <w:t>Computational</w:t>
      </w:r>
      <w:r>
        <w:t xml:space="preserve"> </w:t>
      </w:r>
      <w:r w:rsidRPr="00B108A1">
        <w:rPr>
          <w:i/>
          <w:iCs/>
        </w:rPr>
        <w:t>Biology</w:t>
      </w:r>
      <w:r>
        <w:t>,</w:t>
      </w:r>
      <w:r w:rsidRPr="00D36778">
        <w:t xml:space="preserve"> </w:t>
      </w:r>
      <w:r w:rsidRPr="00B108A1">
        <w:rPr>
          <w:i/>
          <w:iCs/>
        </w:rPr>
        <w:t>2006</w:t>
      </w:r>
      <w:r>
        <w:t>; 2(7): pp 92.</w:t>
      </w:r>
    </w:p>
    <w:p w:rsidR="00D82249" w:rsidRPr="0034454E" w:rsidRDefault="00D82249" w:rsidP="00D82249">
      <w:pPr>
        <w:pStyle w:val="ListParagraph"/>
        <w:numPr>
          <w:ilvl w:val="0"/>
          <w:numId w:val="5"/>
        </w:numPr>
        <w:autoSpaceDE w:val="0"/>
        <w:autoSpaceDN w:val="0"/>
        <w:adjustRightInd w:val="0"/>
        <w:spacing w:after="0" w:line="240" w:lineRule="auto"/>
        <w:jc w:val="both"/>
        <w:rPr>
          <w:rFonts w:ascii="Times New Roman" w:hAnsi="Times New Roman" w:cs="Times New Roman"/>
          <w:sz w:val="24"/>
          <w:szCs w:val="24"/>
        </w:rPr>
      </w:pPr>
      <w:r w:rsidRPr="00D36778">
        <w:rPr>
          <w:rFonts w:ascii="Times New Roman" w:hAnsi="Times New Roman" w:cs="Times New Roman"/>
          <w:sz w:val="24"/>
          <w:szCs w:val="24"/>
        </w:rPr>
        <w:t>James</w:t>
      </w:r>
      <w:r w:rsidRPr="00530D0C">
        <w:rPr>
          <w:rFonts w:ascii="Times New Roman" w:hAnsi="Times New Roman" w:cs="Times New Roman"/>
          <w:sz w:val="24"/>
          <w:szCs w:val="24"/>
        </w:rPr>
        <w:t xml:space="preserve">, J. Hoorman. The Role of Soil Bacteria. </w:t>
      </w:r>
      <w:r w:rsidRPr="00B108A1">
        <w:rPr>
          <w:rFonts w:ascii="Times New Roman" w:hAnsi="Times New Roman" w:cs="Times New Roman"/>
          <w:i/>
          <w:iCs/>
          <w:sz w:val="24"/>
          <w:szCs w:val="24"/>
        </w:rPr>
        <w:t>Agriculture</w:t>
      </w:r>
      <w:r w:rsidRPr="00530D0C">
        <w:rPr>
          <w:rFonts w:ascii="Times New Roman" w:hAnsi="Times New Roman" w:cs="Times New Roman"/>
          <w:sz w:val="24"/>
          <w:szCs w:val="24"/>
        </w:rPr>
        <w:t xml:space="preserve"> </w:t>
      </w:r>
      <w:r w:rsidRPr="00B108A1">
        <w:rPr>
          <w:rFonts w:ascii="Times New Roman" w:hAnsi="Times New Roman" w:cs="Times New Roman"/>
          <w:i/>
          <w:iCs/>
          <w:sz w:val="24"/>
          <w:szCs w:val="24"/>
        </w:rPr>
        <w:t>and</w:t>
      </w:r>
      <w:r w:rsidRPr="00530D0C">
        <w:rPr>
          <w:rFonts w:ascii="Times New Roman" w:hAnsi="Times New Roman" w:cs="Times New Roman"/>
          <w:sz w:val="24"/>
          <w:szCs w:val="24"/>
        </w:rPr>
        <w:t xml:space="preserve"> </w:t>
      </w:r>
      <w:r w:rsidRPr="00B108A1">
        <w:rPr>
          <w:rFonts w:ascii="Times New Roman" w:hAnsi="Times New Roman" w:cs="Times New Roman"/>
          <w:i/>
          <w:iCs/>
          <w:sz w:val="24"/>
          <w:szCs w:val="24"/>
        </w:rPr>
        <w:t>Natural</w:t>
      </w:r>
      <w:r>
        <w:rPr>
          <w:rFonts w:ascii="Times New Roman" w:hAnsi="Times New Roman" w:cs="Times New Roman"/>
          <w:sz w:val="24"/>
          <w:szCs w:val="24"/>
        </w:rPr>
        <w:t xml:space="preserve"> </w:t>
      </w:r>
      <w:r w:rsidRPr="00B108A1">
        <w:rPr>
          <w:rFonts w:ascii="Times New Roman" w:hAnsi="Times New Roman" w:cs="Times New Roman"/>
          <w:i/>
          <w:iCs/>
          <w:sz w:val="24"/>
          <w:szCs w:val="24"/>
        </w:rPr>
        <w:t>Resources</w:t>
      </w:r>
      <w:r>
        <w:rPr>
          <w:rFonts w:ascii="Times New Roman" w:hAnsi="Times New Roman" w:cs="Times New Roman"/>
          <w:sz w:val="24"/>
          <w:szCs w:val="24"/>
        </w:rPr>
        <w:t>,</w:t>
      </w:r>
      <w:r w:rsidRPr="00D36778">
        <w:rPr>
          <w:rFonts w:ascii="Times New Roman" w:hAnsi="Times New Roman" w:cs="Times New Roman"/>
          <w:sz w:val="24"/>
          <w:szCs w:val="24"/>
        </w:rPr>
        <w:t xml:space="preserve"> </w:t>
      </w:r>
      <w:r w:rsidRPr="00B108A1">
        <w:rPr>
          <w:rFonts w:ascii="Times New Roman" w:hAnsi="Times New Roman" w:cs="Times New Roman"/>
          <w:i/>
          <w:iCs/>
          <w:sz w:val="24"/>
          <w:szCs w:val="24"/>
        </w:rPr>
        <w:t>2011</w:t>
      </w:r>
      <w:r w:rsidR="00EC7A7B">
        <w:rPr>
          <w:rFonts w:ascii="Times New Roman" w:hAnsi="Times New Roman" w:cs="Times New Roman"/>
          <w:sz w:val="24"/>
          <w:szCs w:val="24"/>
        </w:rPr>
        <w:t>; pp</w:t>
      </w:r>
      <w:r w:rsidRPr="00530D0C">
        <w:rPr>
          <w:rFonts w:ascii="Times New Roman" w:hAnsi="Times New Roman" w:cs="Times New Roman"/>
          <w:sz w:val="24"/>
          <w:szCs w:val="24"/>
        </w:rPr>
        <w:t xml:space="preserve"> 11-13.</w:t>
      </w:r>
    </w:p>
    <w:p w:rsidR="00D82249" w:rsidRPr="00547C24" w:rsidRDefault="00D82249" w:rsidP="00D82249">
      <w:pPr>
        <w:pStyle w:val="ListParagraph"/>
        <w:numPr>
          <w:ilvl w:val="0"/>
          <w:numId w:val="5"/>
        </w:numPr>
        <w:autoSpaceDE w:val="0"/>
        <w:autoSpaceDN w:val="0"/>
        <w:adjustRightInd w:val="0"/>
        <w:spacing w:after="0" w:line="240" w:lineRule="auto"/>
        <w:jc w:val="both"/>
        <w:rPr>
          <w:rFonts w:ascii="Times New Roman" w:hAnsi="Times New Roman" w:cs="Times New Roman"/>
          <w:sz w:val="24"/>
          <w:szCs w:val="24"/>
        </w:rPr>
      </w:pPr>
      <w:r w:rsidRPr="008558F4">
        <w:rPr>
          <w:rFonts w:ascii="Times New Roman" w:hAnsi="Times New Roman" w:cs="Times New Roman"/>
          <w:sz w:val="24"/>
          <w:szCs w:val="24"/>
        </w:rPr>
        <w:t>Das Sarma, S.</w:t>
      </w:r>
      <w:r>
        <w:rPr>
          <w:rFonts w:ascii="Times New Roman" w:hAnsi="Times New Roman" w:cs="Times New Roman"/>
          <w:sz w:val="24"/>
          <w:szCs w:val="24"/>
        </w:rPr>
        <w:t xml:space="preserve">, Arora, P. </w:t>
      </w:r>
      <w:r w:rsidR="00252563">
        <w:rPr>
          <w:rFonts w:ascii="Times New Roman" w:hAnsi="Times New Roman" w:cs="Times New Roman"/>
          <w:sz w:val="24"/>
          <w:szCs w:val="24"/>
        </w:rPr>
        <w:t>Halophiles:</w:t>
      </w:r>
      <w:r w:rsidR="00252563" w:rsidRPr="00B108A1">
        <w:rPr>
          <w:rFonts w:ascii="Times New Roman" w:hAnsi="Times New Roman" w:cs="Times New Roman"/>
          <w:sz w:val="24"/>
          <w:szCs w:val="24"/>
        </w:rPr>
        <w:t xml:space="preserve"> Encyclopedia</w:t>
      </w:r>
      <w:r>
        <w:rPr>
          <w:rFonts w:ascii="Times New Roman" w:hAnsi="Times New Roman" w:cs="Times New Roman"/>
          <w:sz w:val="24"/>
          <w:szCs w:val="24"/>
        </w:rPr>
        <w:t xml:space="preserve"> of Life </w:t>
      </w:r>
      <w:r w:rsidR="00252563">
        <w:rPr>
          <w:rFonts w:ascii="Times New Roman" w:hAnsi="Times New Roman" w:cs="Times New Roman"/>
          <w:sz w:val="24"/>
          <w:szCs w:val="24"/>
        </w:rPr>
        <w:t>Science; Nature</w:t>
      </w:r>
      <w:r>
        <w:rPr>
          <w:rFonts w:ascii="Times New Roman" w:hAnsi="Times New Roman" w:cs="Times New Roman"/>
          <w:sz w:val="24"/>
          <w:szCs w:val="24"/>
        </w:rPr>
        <w:t xml:space="preserve"> Publishing Group</w:t>
      </w:r>
      <w:r w:rsidR="00EC7A7B">
        <w:rPr>
          <w:rFonts w:ascii="Times New Roman" w:hAnsi="Times New Roman" w:cs="Times New Roman"/>
          <w:sz w:val="24"/>
          <w:szCs w:val="24"/>
        </w:rPr>
        <w:t>: 2001</w:t>
      </w:r>
      <w:r>
        <w:rPr>
          <w:rFonts w:ascii="Times New Roman" w:hAnsi="Times New Roman" w:cs="Times New Roman"/>
          <w:sz w:val="24"/>
          <w:szCs w:val="24"/>
        </w:rPr>
        <w:t>.</w:t>
      </w:r>
      <w:r w:rsidRPr="008558F4">
        <w:rPr>
          <w:rFonts w:ascii="Times New Roman" w:hAnsi="Times New Roman" w:cs="Times New Roman"/>
          <w:sz w:val="24"/>
          <w:szCs w:val="24"/>
        </w:rPr>
        <w:t xml:space="preserve"> </w:t>
      </w:r>
    </w:p>
    <w:p w:rsidR="00D82249" w:rsidRPr="00547C24" w:rsidRDefault="00D82249" w:rsidP="00D82249">
      <w:pPr>
        <w:pStyle w:val="ListParagraph"/>
        <w:numPr>
          <w:ilvl w:val="0"/>
          <w:numId w:val="5"/>
        </w:numPr>
        <w:autoSpaceDE w:val="0"/>
        <w:autoSpaceDN w:val="0"/>
        <w:adjustRightInd w:val="0"/>
        <w:spacing w:after="0" w:line="240" w:lineRule="auto"/>
        <w:ind w:right="490"/>
        <w:jc w:val="both"/>
        <w:rPr>
          <w:rFonts w:ascii="Times New Roman" w:hAnsi="Times New Roman" w:cs="Times New Roman"/>
          <w:sz w:val="24"/>
          <w:szCs w:val="24"/>
        </w:rPr>
      </w:pPr>
      <w:r>
        <w:rPr>
          <w:rFonts w:ascii="Times New Roman" w:hAnsi="Times New Roman" w:cs="Times New Roman"/>
          <w:sz w:val="24"/>
          <w:szCs w:val="24"/>
        </w:rPr>
        <w:t xml:space="preserve">Kushner, D.J.; Kamekura, M. </w:t>
      </w:r>
      <w:r w:rsidRPr="00863063">
        <w:rPr>
          <w:rFonts w:ascii="Times New Roman" w:hAnsi="Times New Roman" w:cs="Times New Roman"/>
          <w:sz w:val="24"/>
          <w:szCs w:val="24"/>
        </w:rPr>
        <w:t>Phys</w:t>
      </w:r>
      <w:r>
        <w:rPr>
          <w:rFonts w:ascii="Times New Roman" w:hAnsi="Times New Roman" w:cs="Times New Roman"/>
          <w:sz w:val="24"/>
          <w:szCs w:val="24"/>
        </w:rPr>
        <w:t>iology of halophilic eubacteria and Halophilic Bacteria,</w:t>
      </w:r>
      <w:r w:rsidRPr="00863063">
        <w:rPr>
          <w:rFonts w:ascii="Times New Roman" w:hAnsi="Times New Roman" w:cs="Times New Roman"/>
          <w:sz w:val="24"/>
          <w:szCs w:val="24"/>
        </w:rPr>
        <w:t xml:space="preserve"> </w:t>
      </w:r>
      <w:r w:rsidRPr="00B108A1">
        <w:rPr>
          <w:rFonts w:ascii="Times New Roman" w:hAnsi="Times New Roman" w:cs="Times New Roman"/>
          <w:sz w:val="24"/>
          <w:szCs w:val="24"/>
        </w:rPr>
        <w:t>Rodríguez</w:t>
      </w:r>
      <w:r w:rsidRPr="00863063">
        <w:rPr>
          <w:rFonts w:ascii="Times New Roman" w:hAnsi="Times New Roman" w:cs="Times New Roman"/>
          <w:sz w:val="24"/>
          <w:szCs w:val="24"/>
        </w:rPr>
        <w:t>-Varela, F., Ed.; CRC Press: Boca Raton, FL, USA,;</w:t>
      </w:r>
      <w:r w:rsidRPr="00D36778">
        <w:rPr>
          <w:rFonts w:ascii="Times New Roman" w:hAnsi="Times New Roman" w:cs="Times New Roman"/>
          <w:sz w:val="24"/>
          <w:szCs w:val="24"/>
        </w:rPr>
        <w:t xml:space="preserve"> </w:t>
      </w:r>
      <w:r w:rsidRPr="00863063">
        <w:rPr>
          <w:rFonts w:ascii="Times New Roman" w:hAnsi="Times New Roman" w:cs="Times New Roman"/>
          <w:sz w:val="24"/>
          <w:szCs w:val="24"/>
        </w:rPr>
        <w:t>1988</w:t>
      </w:r>
      <w:r>
        <w:rPr>
          <w:rFonts w:ascii="Times New Roman" w:hAnsi="Times New Roman" w:cs="Times New Roman"/>
          <w:sz w:val="24"/>
          <w:szCs w:val="24"/>
        </w:rPr>
        <w:t xml:space="preserve"> pp </w:t>
      </w:r>
      <w:r w:rsidRPr="00863063">
        <w:rPr>
          <w:rFonts w:ascii="Times New Roman" w:hAnsi="Times New Roman" w:cs="Times New Roman"/>
          <w:sz w:val="24"/>
          <w:szCs w:val="24"/>
        </w:rPr>
        <w:t>109</w:t>
      </w:r>
      <w:r>
        <w:rPr>
          <w:rFonts w:ascii="Times New Roman" w:hAnsi="Times New Roman" w:cs="Times New Roman"/>
          <w:sz w:val="24"/>
          <w:szCs w:val="24"/>
        </w:rPr>
        <w:t>-</w:t>
      </w:r>
      <w:r w:rsidRPr="00863063">
        <w:rPr>
          <w:rFonts w:ascii="Times New Roman" w:hAnsi="Times New Roman" w:cs="Times New Roman"/>
          <w:sz w:val="24"/>
          <w:szCs w:val="24"/>
        </w:rPr>
        <w:t>138.</w:t>
      </w:r>
    </w:p>
    <w:p w:rsidR="00D82249" w:rsidRDefault="00D82249" w:rsidP="00D82249">
      <w:pPr>
        <w:pStyle w:val="ListParagraph"/>
        <w:numPr>
          <w:ilvl w:val="0"/>
          <w:numId w:val="5"/>
        </w:numPr>
        <w:autoSpaceDE w:val="0"/>
        <w:autoSpaceDN w:val="0"/>
        <w:adjustRightInd w:val="0"/>
        <w:spacing w:after="0" w:line="240" w:lineRule="auto"/>
        <w:jc w:val="both"/>
        <w:rPr>
          <w:rFonts w:ascii="Times New Roman" w:hAnsi="Times New Roman" w:cs="Times New Roman"/>
          <w:sz w:val="24"/>
          <w:szCs w:val="24"/>
        </w:rPr>
      </w:pPr>
      <w:r w:rsidRPr="00D14828">
        <w:rPr>
          <w:rFonts w:ascii="Times New Roman" w:hAnsi="Times New Roman" w:cs="Times New Roman"/>
          <w:sz w:val="24"/>
          <w:szCs w:val="24"/>
        </w:rPr>
        <w:t xml:space="preserve">Madigan, M.T.; Oren, A. Thermophilic and halophilic extremophiles. </w:t>
      </w:r>
      <w:r w:rsidRPr="00D14828">
        <w:rPr>
          <w:rFonts w:ascii="Times New Roman" w:hAnsi="Times New Roman" w:cs="Times New Roman"/>
          <w:i/>
          <w:iCs/>
          <w:sz w:val="24"/>
          <w:szCs w:val="24"/>
        </w:rPr>
        <w:t>Curr</w:t>
      </w:r>
      <w:r w:rsidRPr="00D14828">
        <w:rPr>
          <w:rFonts w:ascii="Times New Roman" w:hAnsi="Times New Roman" w:cs="Times New Roman"/>
          <w:sz w:val="24"/>
          <w:szCs w:val="24"/>
        </w:rPr>
        <w:t xml:space="preserve">. </w:t>
      </w:r>
      <w:r w:rsidRPr="00D14828">
        <w:rPr>
          <w:rFonts w:ascii="Times New Roman" w:hAnsi="Times New Roman" w:cs="Times New Roman"/>
          <w:i/>
          <w:iCs/>
          <w:sz w:val="24"/>
          <w:szCs w:val="24"/>
        </w:rPr>
        <w:t>Opin</w:t>
      </w:r>
      <w:r w:rsidRPr="00D14828">
        <w:rPr>
          <w:rFonts w:ascii="Times New Roman" w:hAnsi="Times New Roman" w:cs="Times New Roman"/>
          <w:sz w:val="24"/>
          <w:szCs w:val="24"/>
        </w:rPr>
        <w:t xml:space="preserve">. </w:t>
      </w:r>
      <w:r w:rsidRPr="00D14828">
        <w:rPr>
          <w:rFonts w:ascii="Times New Roman" w:hAnsi="Times New Roman" w:cs="Times New Roman"/>
          <w:i/>
          <w:iCs/>
          <w:sz w:val="24"/>
          <w:szCs w:val="24"/>
        </w:rPr>
        <w:t>Microbiol</w:t>
      </w:r>
      <w:r w:rsidR="00252563">
        <w:rPr>
          <w:rFonts w:ascii="Times New Roman" w:hAnsi="Times New Roman" w:cs="Times New Roman"/>
          <w:sz w:val="24"/>
          <w:szCs w:val="24"/>
        </w:rPr>
        <w:t>,</w:t>
      </w:r>
      <w:r w:rsidR="00252563">
        <w:rPr>
          <w:rFonts w:ascii="Times New Roman" w:hAnsi="Times New Roman" w:cs="Times New Roman"/>
          <w:i/>
          <w:iCs/>
          <w:sz w:val="24"/>
          <w:szCs w:val="24"/>
        </w:rPr>
        <w:t xml:space="preserve"> 1999;</w:t>
      </w:r>
      <w:r w:rsidR="00252563">
        <w:rPr>
          <w:rFonts w:ascii="Times New Roman" w:hAnsi="Times New Roman" w:cs="Times New Roman"/>
          <w:sz w:val="24"/>
          <w:szCs w:val="24"/>
        </w:rPr>
        <w:t xml:space="preserve"> 2</w:t>
      </w:r>
      <w:r>
        <w:rPr>
          <w:rFonts w:ascii="Times New Roman" w:hAnsi="Times New Roman" w:cs="Times New Roman"/>
          <w:sz w:val="24"/>
          <w:szCs w:val="24"/>
        </w:rPr>
        <w:t>:</w:t>
      </w:r>
      <w:r w:rsidRPr="00D14828">
        <w:rPr>
          <w:rFonts w:ascii="Times New Roman" w:hAnsi="Times New Roman" w:cs="Times New Roman"/>
          <w:sz w:val="24"/>
          <w:szCs w:val="24"/>
        </w:rPr>
        <w:t xml:space="preserve"> </w:t>
      </w:r>
      <w:r>
        <w:rPr>
          <w:rFonts w:ascii="Times New Roman" w:hAnsi="Times New Roman" w:cs="Times New Roman"/>
          <w:sz w:val="24"/>
          <w:szCs w:val="24"/>
        </w:rPr>
        <w:t xml:space="preserve">pp </w:t>
      </w:r>
      <w:r w:rsidRPr="00D14828">
        <w:rPr>
          <w:rFonts w:ascii="Times New Roman" w:hAnsi="Times New Roman" w:cs="Times New Roman"/>
          <w:sz w:val="24"/>
          <w:szCs w:val="24"/>
        </w:rPr>
        <w:t>265</w:t>
      </w:r>
      <w:r>
        <w:rPr>
          <w:rFonts w:ascii="Times New Roman" w:hAnsi="Times New Roman" w:cs="Times New Roman"/>
          <w:sz w:val="24"/>
          <w:szCs w:val="24"/>
        </w:rPr>
        <w:t>-</w:t>
      </w:r>
      <w:r w:rsidRPr="00D14828">
        <w:rPr>
          <w:rFonts w:ascii="Times New Roman" w:hAnsi="Times New Roman" w:cs="Times New Roman"/>
          <w:sz w:val="24"/>
          <w:szCs w:val="24"/>
        </w:rPr>
        <w:t>269.</w:t>
      </w:r>
    </w:p>
    <w:p w:rsidR="00D82249" w:rsidRPr="00D14828" w:rsidRDefault="00D82249" w:rsidP="00D82249">
      <w:pPr>
        <w:pStyle w:val="ListParagraph"/>
        <w:numPr>
          <w:ilvl w:val="0"/>
          <w:numId w:val="5"/>
        </w:numPr>
        <w:autoSpaceDE w:val="0"/>
        <w:autoSpaceDN w:val="0"/>
        <w:adjustRightInd w:val="0"/>
        <w:spacing w:after="0" w:line="240" w:lineRule="auto"/>
        <w:jc w:val="both"/>
        <w:rPr>
          <w:rFonts w:ascii="Times New Roman" w:hAnsi="Times New Roman" w:cs="Times New Roman"/>
          <w:sz w:val="24"/>
          <w:szCs w:val="24"/>
        </w:rPr>
      </w:pPr>
      <w:r w:rsidRPr="00336ED6">
        <w:rPr>
          <w:rFonts w:ascii="Times New Roman" w:hAnsi="Times New Roman" w:cs="Times New Roman"/>
          <w:sz w:val="24"/>
          <w:szCs w:val="24"/>
        </w:rPr>
        <w:t xml:space="preserve">Oren, A. Diversity of halophilic microorganisms: Environments, phylogeny, physiology, and applications. </w:t>
      </w:r>
      <w:r w:rsidRPr="003E21E5">
        <w:rPr>
          <w:rFonts w:ascii="Times New Roman" w:hAnsi="Times New Roman" w:cs="Times New Roman"/>
          <w:i/>
          <w:iCs/>
          <w:sz w:val="24"/>
          <w:szCs w:val="24"/>
        </w:rPr>
        <w:t>J</w:t>
      </w:r>
      <w:r w:rsidRPr="00336ED6">
        <w:rPr>
          <w:rFonts w:ascii="Times New Roman" w:hAnsi="Times New Roman" w:cs="Times New Roman"/>
          <w:sz w:val="24"/>
          <w:szCs w:val="24"/>
        </w:rPr>
        <w:t xml:space="preserve">. </w:t>
      </w:r>
      <w:r w:rsidRPr="003E21E5">
        <w:rPr>
          <w:rFonts w:ascii="Times New Roman" w:hAnsi="Times New Roman" w:cs="Times New Roman"/>
          <w:i/>
          <w:iCs/>
          <w:sz w:val="24"/>
          <w:szCs w:val="24"/>
        </w:rPr>
        <w:t>Ind</w:t>
      </w:r>
      <w:r w:rsidRPr="00336ED6">
        <w:rPr>
          <w:rFonts w:ascii="Times New Roman" w:hAnsi="Times New Roman" w:cs="Times New Roman"/>
          <w:sz w:val="24"/>
          <w:szCs w:val="24"/>
        </w:rPr>
        <w:t xml:space="preserve">. </w:t>
      </w:r>
      <w:r w:rsidRPr="003E21E5">
        <w:rPr>
          <w:rFonts w:ascii="Times New Roman" w:hAnsi="Times New Roman" w:cs="Times New Roman"/>
          <w:i/>
          <w:iCs/>
          <w:sz w:val="24"/>
          <w:szCs w:val="24"/>
        </w:rPr>
        <w:t>Microbiol</w:t>
      </w:r>
      <w:r>
        <w:rPr>
          <w:rFonts w:ascii="Times New Roman" w:hAnsi="Times New Roman" w:cs="Times New Roman"/>
          <w:sz w:val="24"/>
          <w:szCs w:val="24"/>
        </w:rPr>
        <w:t xml:space="preserve">. </w:t>
      </w:r>
      <w:r w:rsidRPr="003E21E5">
        <w:rPr>
          <w:rFonts w:ascii="Times New Roman" w:hAnsi="Times New Roman" w:cs="Times New Roman"/>
          <w:i/>
          <w:iCs/>
          <w:sz w:val="24"/>
          <w:szCs w:val="24"/>
        </w:rPr>
        <w:t>Biotechnol</w:t>
      </w:r>
      <w:r w:rsidR="00252563">
        <w:rPr>
          <w:rFonts w:ascii="Times New Roman" w:hAnsi="Times New Roman" w:cs="Times New Roman"/>
          <w:sz w:val="24"/>
          <w:szCs w:val="24"/>
        </w:rPr>
        <w:t>,</w:t>
      </w:r>
      <w:r w:rsidR="00252563" w:rsidRPr="003E21E5">
        <w:rPr>
          <w:rFonts w:ascii="Times New Roman" w:hAnsi="Times New Roman" w:cs="Times New Roman"/>
          <w:i/>
          <w:iCs/>
          <w:sz w:val="24"/>
          <w:szCs w:val="24"/>
        </w:rPr>
        <w:t xml:space="preserve"> 2002</w:t>
      </w:r>
      <w:r>
        <w:rPr>
          <w:rFonts w:ascii="Times New Roman" w:hAnsi="Times New Roman" w:cs="Times New Roman"/>
          <w:sz w:val="24"/>
          <w:szCs w:val="24"/>
        </w:rPr>
        <w:t>; 28</w:t>
      </w:r>
      <w:r w:rsidR="00252563">
        <w:rPr>
          <w:rFonts w:ascii="Times New Roman" w:hAnsi="Times New Roman" w:cs="Times New Roman"/>
          <w:sz w:val="24"/>
          <w:szCs w:val="24"/>
        </w:rPr>
        <w:t>: pp</w:t>
      </w:r>
      <w:r>
        <w:rPr>
          <w:rFonts w:ascii="Times New Roman" w:hAnsi="Times New Roman" w:cs="Times New Roman"/>
          <w:sz w:val="24"/>
          <w:szCs w:val="24"/>
        </w:rPr>
        <w:t xml:space="preserve"> 58-</w:t>
      </w:r>
      <w:r w:rsidRPr="00336ED6">
        <w:rPr>
          <w:rFonts w:ascii="Times New Roman" w:hAnsi="Times New Roman" w:cs="Times New Roman"/>
          <w:sz w:val="24"/>
          <w:szCs w:val="24"/>
        </w:rPr>
        <w:t>63.</w:t>
      </w:r>
    </w:p>
    <w:p w:rsidR="00D82249" w:rsidRDefault="00D82249" w:rsidP="00D82249">
      <w:pPr>
        <w:pStyle w:val="ListParagraph"/>
        <w:numPr>
          <w:ilvl w:val="0"/>
          <w:numId w:val="5"/>
        </w:numPr>
        <w:autoSpaceDE w:val="0"/>
        <w:autoSpaceDN w:val="0"/>
        <w:adjustRightInd w:val="0"/>
        <w:spacing w:after="0" w:line="240" w:lineRule="auto"/>
        <w:ind w:right="490"/>
        <w:jc w:val="both"/>
        <w:rPr>
          <w:rFonts w:ascii="Times New Roman" w:hAnsi="Times New Roman" w:cs="Times New Roman"/>
          <w:sz w:val="24"/>
          <w:szCs w:val="24"/>
        </w:rPr>
      </w:pPr>
      <w:r w:rsidRPr="00D14828">
        <w:rPr>
          <w:rFonts w:ascii="Times New Roman" w:hAnsi="Times New Roman" w:cs="Times New Roman"/>
          <w:sz w:val="24"/>
          <w:szCs w:val="24"/>
        </w:rPr>
        <w:t>María de Lourdes Moreno, Dolores Pérez, María Teresa García and Encarnación Mellado</w:t>
      </w:r>
      <w:r w:rsidRPr="00863063">
        <w:rPr>
          <w:rFonts w:ascii="Times New Roman" w:hAnsi="Times New Roman" w:cs="Times New Roman"/>
          <w:sz w:val="24"/>
          <w:szCs w:val="24"/>
        </w:rPr>
        <w:t xml:space="preserve"> Halophilic Bacteria as a Source of Novel Hydrolytic Enzymes </w:t>
      </w:r>
      <w:r w:rsidRPr="0091072D">
        <w:rPr>
          <w:rFonts w:ascii="Times New Roman" w:hAnsi="Times New Roman" w:cs="Times New Roman"/>
          <w:i/>
          <w:iCs/>
          <w:sz w:val="24"/>
          <w:szCs w:val="24"/>
        </w:rPr>
        <w:t>Life</w:t>
      </w:r>
      <w:r w:rsidRPr="00863063">
        <w:rPr>
          <w:rFonts w:ascii="Times New Roman" w:hAnsi="Times New Roman" w:cs="Times New Roman"/>
          <w:sz w:val="24"/>
          <w:szCs w:val="24"/>
        </w:rPr>
        <w:t xml:space="preserve"> </w:t>
      </w:r>
      <w:r w:rsidRPr="0091072D">
        <w:rPr>
          <w:rFonts w:ascii="Times New Roman" w:hAnsi="Times New Roman" w:cs="Times New Roman"/>
          <w:i/>
          <w:iCs/>
          <w:sz w:val="24"/>
          <w:szCs w:val="24"/>
        </w:rPr>
        <w:t>Journal</w:t>
      </w:r>
      <w:r>
        <w:rPr>
          <w:rFonts w:ascii="Times New Roman" w:hAnsi="Times New Roman" w:cs="Times New Roman"/>
          <w:sz w:val="24"/>
          <w:szCs w:val="24"/>
        </w:rPr>
        <w:t>,</w:t>
      </w:r>
      <w:r w:rsidRPr="0091072D">
        <w:rPr>
          <w:rFonts w:ascii="Times New Roman" w:hAnsi="Times New Roman" w:cs="Times New Roman"/>
          <w:i/>
          <w:iCs/>
          <w:sz w:val="24"/>
          <w:szCs w:val="24"/>
        </w:rPr>
        <w:t>2013</w:t>
      </w:r>
      <w:r>
        <w:rPr>
          <w:rFonts w:ascii="Times New Roman" w:hAnsi="Times New Roman" w:cs="Times New Roman"/>
          <w:sz w:val="24"/>
          <w:szCs w:val="24"/>
        </w:rPr>
        <w:t xml:space="preserve">;No.3:pp </w:t>
      </w:r>
      <w:r w:rsidRPr="00863063">
        <w:rPr>
          <w:rFonts w:ascii="Times New Roman" w:hAnsi="Times New Roman" w:cs="Times New Roman"/>
          <w:sz w:val="24"/>
          <w:szCs w:val="24"/>
        </w:rPr>
        <w:t>38-51.</w:t>
      </w:r>
    </w:p>
    <w:p w:rsidR="00D82249" w:rsidRDefault="00D82249" w:rsidP="00D82249">
      <w:pPr>
        <w:pStyle w:val="NormalWeb"/>
        <w:numPr>
          <w:ilvl w:val="0"/>
          <w:numId w:val="5"/>
        </w:numPr>
        <w:shd w:val="clear" w:color="auto" w:fill="FFFFFF"/>
        <w:spacing w:before="0" w:beforeAutospacing="0" w:after="0" w:line="276" w:lineRule="auto"/>
        <w:jc w:val="both"/>
        <w:rPr>
          <w:color w:val="000000" w:themeColor="text1"/>
        </w:rPr>
      </w:pPr>
      <w:r w:rsidRPr="00C84B69">
        <w:rPr>
          <w:color w:val="000000" w:themeColor="text1"/>
        </w:rPr>
        <w:t xml:space="preserve">Gómez, J.; Steiner, W. The biocatalytic potential of extremophiles and extremozymes.  </w:t>
      </w:r>
      <w:r w:rsidRPr="005E0AC1">
        <w:rPr>
          <w:i/>
          <w:iCs/>
          <w:color w:val="000000" w:themeColor="text1"/>
        </w:rPr>
        <w:t>Food</w:t>
      </w:r>
      <w:r w:rsidRPr="00C84B69">
        <w:rPr>
          <w:color w:val="000000" w:themeColor="text1"/>
        </w:rPr>
        <w:t xml:space="preserve"> </w:t>
      </w:r>
      <w:r w:rsidRPr="005E0AC1">
        <w:rPr>
          <w:i/>
          <w:iCs/>
          <w:color w:val="000000" w:themeColor="text1"/>
        </w:rPr>
        <w:t>Technol</w:t>
      </w:r>
      <w:r w:rsidRPr="00C84B69">
        <w:rPr>
          <w:color w:val="000000" w:themeColor="text1"/>
        </w:rPr>
        <w:t>.</w:t>
      </w:r>
      <w:r>
        <w:rPr>
          <w:color w:val="000000" w:themeColor="text1"/>
        </w:rPr>
        <w:t xml:space="preserve"> </w:t>
      </w:r>
      <w:r w:rsidRPr="005E0AC1">
        <w:rPr>
          <w:i/>
          <w:iCs/>
          <w:color w:val="000000" w:themeColor="text1"/>
        </w:rPr>
        <w:t>Biotechnol</w:t>
      </w:r>
      <w:r w:rsidR="00252563">
        <w:rPr>
          <w:color w:val="000000" w:themeColor="text1"/>
        </w:rPr>
        <w:t>,</w:t>
      </w:r>
      <w:r w:rsidR="00252563" w:rsidRPr="005E0AC1">
        <w:rPr>
          <w:i/>
          <w:iCs/>
          <w:color w:val="000000" w:themeColor="text1"/>
        </w:rPr>
        <w:t xml:space="preserve"> 2004</w:t>
      </w:r>
      <w:r w:rsidR="00252563">
        <w:rPr>
          <w:color w:val="000000" w:themeColor="text1"/>
        </w:rPr>
        <w:t>; 2: pp</w:t>
      </w:r>
      <w:r>
        <w:rPr>
          <w:color w:val="000000" w:themeColor="text1"/>
        </w:rPr>
        <w:t xml:space="preserve"> 223-235.</w:t>
      </w:r>
    </w:p>
    <w:p w:rsidR="00D82249" w:rsidRDefault="00D82249" w:rsidP="00D82249">
      <w:pPr>
        <w:pStyle w:val="NormalWeb"/>
        <w:numPr>
          <w:ilvl w:val="0"/>
          <w:numId w:val="5"/>
        </w:numPr>
        <w:shd w:val="clear" w:color="auto" w:fill="FFFFFF"/>
        <w:spacing w:before="0" w:beforeAutospacing="0" w:after="0" w:line="276" w:lineRule="auto"/>
        <w:jc w:val="both"/>
        <w:rPr>
          <w:color w:val="000000" w:themeColor="text1"/>
        </w:rPr>
      </w:pPr>
      <w:r>
        <w:rPr>
          <w:color w:val="000000" w:themeColor="text1"/>
        </w:rPr>
        <w:t>MarkA.</w:t>
      </w:r>
      <w:r w:rsidRPr="0091072D">
        <w:rPr>
          <w:color w:val="000000" w:themeColor="text1"/>
        </w:rPr>
        <w:t>Schneegur</w:t>
      </w:r>
      <w:r>
        <w:rPr>
          <w:color w:val="000000" w:themeColor="text1"/>
        </w:rPr>
        <w:t xml:space="preserve">t </w:t>
      </w:r>
      <w:r w:rsidR="00EC7A7B">
        <w:rPr>
          <w:color w:val="000000" w:themeColor="text1"/>
        </w:rPr>
        <w:t>R.H.Vreeland</w:t>
      </w:r>
      <w:r w:rsidR="00EC7A7B" w:rsidRPr="0091072D">
        <w:rPr>
          <w:color w:val="000000" w:themeColor="text1"/>
        </w:rPr>
        <w:t xml:space="preserve"> (</w:t>
      </w:r>
      <w:r w:rsidRPr="0091072D">
        <w:rPr>
          <w:color w:val="000000" w:themeColor="text1"/>
        </w:rPr>
        <w:t>ed.</w:t>
      </w:r>
      <w:r w:rsidR="00EC7A7B" w:rsidRPr="0091072D">
        <w:rPr>
          <w:color w:val="000000" w:themeColor="text1"/>
        </w:rPr>
        <w:t>)</w:t>
      </w:r>
      <w:r w:rsidRPr="0091072D">
        <w:rPr>
          <w:color w:val="000000" w:themeColor="text1"/>
        </w:rPr>
        <w:t xml:space="preserve"> Advances in Understanding the Biology of H</w:t>
      </w:r>
      <w:r>
        <w:rPr>
          <w:color w:val="000000" w:themeColor="text1"/>
        </w:rPr>
        <w:t xml:space="preserve">alophilic </w:t>
      </w:r>
      <w:r w:rsidR="00252563">
        <w:rPr>
          <w:color w:val="000000" w:themeColor="text1"/>
        </w:rPr>
        <w:t xml:space="preserve">Microorganisms, </w:t>
      </w:r>
      <w:r w:rsidR="00252563" w:rsidRPr="0091072D">
        <w:rPr>
          <w:color w:val="000000" w:themeColor="text1"/>
        </w:rPr>
        <w:t>Springer</w:t>
      </w:r>
      <w:r w:rsidRPr="0091072D">
        <w:rPr>
          <w:color w:val="000000" w:themeColor="text1"/>
        </w:rPr>
        <w:t xml:space="preserve"> </w:t>
      </w:r>
      <w:r w:rsidR="00252563" w:rsidRPr="0091072D">
        <w:rPr>
          <w:color w:val="000000" w:themeColor="text1"/>
        </w:rPr>
        <w:t>Scien</w:t>
      </w:r>
      <w:r w:rsidR="00252563">
        <w:rPr>
          <w:color w:val="000000" w:themeColor="text1"/>
        </w:rPr>
        <w:t>ce Business</w:t>
      </w:r>
      <w:r>
        <w:rPr>
          <w:color w:val="000000" w:themeColor="text1"/>
        </w:rPr>
        <w:t xml:space="preserve"> Media Dordrecht.2012</w:t>
      </w:r>
      <w:r w:rsidR="00252563">
        <w:rPr>
          <w:color w:val="000000" w:themeColor="text1"/>
        </w:rPr>
        <w:t>, pp</w:t>
      </w:r>
      <w:r>
        <w:rPr>
          <w:color w:val="000000" w:themeColor="text1"/>
        </w:rPr>
        <w:t xml:space="preserve"> 35.</w:t>
      </w:r>
    </w:p>
    <w:p w:rsidR="00D82249" w:rsidRPr="00547C24" w:rsidRDefault="00D82249" w:rsidP="00D82249">
      <w:pPr>
        <w:pStyle w:val="ListParagraph"/>
        <w:autoSpaceDE w:val="0"/>
        <w:autoSpaceDN w:val="0"/>
        <w:adjustRightInd w:val="0"/>
        <w:spacing w:after="0" w:line="240" w:lineRule="auto"/>
        <w:ind w:left="630" w:right="490"/>
        <w:jc w:val="both"/>
        <w:rPr>
          <w:rFonts w:ascii="Times New Roman" w:hAnsi="Times New Roman" w:cs="Times New Roman"/>
          <w:sz w:val="24"/>
          <w:szCs w:val="24"/>
        </w:rPr>
      </w:pPr>
    </w:p>
    <w:p w:rsidR="00D82249" w:rsidRPr="00530D0C" w:rsidRDefault="00D82249" w:rsidP="00D82249">
      <w:pPr>
        <w:pStyle w:val="ListParagraph"/>
        <w:spacing w:line="240" w:lineRule="auto"/>
        <w:rPr>
          <w:rFonts w:ascii="Times New Roman" w:hAnsi="Times New Roman" w:cs="Times New Roman"/>
          <w:sz w:val="24"/>
          <w:szCs w:val="24"/>
        </w:rPr>
      </w:pPr>
    </w:p>
    <w:p w:rsidR="00D82249" w:rsidRDefault="00D82249" w:rsidP="00D82249">
      <w:pPr>
        <w:pStyle w:val="NormalWeb"/>
        <w:shd w:val="clear" w:color="auto" w:fill="FFFFFF"/>
        <w:spacing w:before="0" w:beforeAutospacing="0" w:after="0"/>
        <w:ind w:left="630"/>
        <w:jc w:val="both"/>
        <w:rPr>
          <w:color w:val="000000" w:themeColor="text1"/>
        </w:rPr>
      </w:pPr>
      <w:r>
        <w:rPr>
          <w:color w:val="000000" w:themeColor="text1"/>
        </w:rPr>
        <w:t xml:space="preserve"> </w:t>
      </w:r>
    </w:p>
    <w:p w:rsidR="00D82249" w:rsidRPr="008558F4" w:rsidRDefault="00D82249" w:rsidP="00D82249">
      <w:pPr>
        <w:autoSpaceDE w:val="0"/>
        <w:autoSpaceDN w:val="0"/>
        <w:adjustRightInd w:val="0"/>
        <w:spacing w:after="0" w:line="240" w:lineRule="auto"/>
        <w:jc w:val="both"/>
        <w:rPr>
          <w:rFonts w:ascii="Times New Roman" w:hAnsi="Times New Roman" w:cs="Times New Roman"/>
          <w:sz w:val="24"/>
          <w:szCs w:val="24"/>
        </w:rPr>
      </w:pPr>
    </w:p>
    <w:p w:rsidR="00D82249" w:rsidRPr="0091072D" w:rsidRDefault="00D82249" w:rsidP="00D82249">
      <w:pPr>
        <w:pStyle w:val="NormalWeb"/>
        <w:shd w:val="clear" w:color="auto" w:fill="FFFFFF"/>
        <w:spacing w:before="0" w:beforeAutospacing="0" w:after="0"/>
        <w:jc w:val="both"/>
        <w:rPr>
          <w:color w:val="000000" w:themeColor="text1"/>
        </w:rPr>
      </w:pPr>
    </w:p>
    <w:p w:rsidR="00D82249" w:rsidRPr="005E1F3F" w:rsidRDefault="00D82249" w:rsidP="00D82249">
      <w:pPr>
        <w:autoSpaceDE w:val="0"/>
        <w:autoSpaceDN w:val="0"/>
        <w:adjustRightInd w:val="0"/>
        <w:spacing w:after="0" w:line="240" w:lineRule="auto"/>
        <w:ind w:left="270" w:right="490"/>
        <w:jc w:val="both"/>
        <w:rPr>
          <w:rFonts w:ascii="Times New Roman" w:hAnsi="Times New Roman" w:cs="Times New Roman"/>
          <w:sz w:val="24"/>
          <w:szCs w:val="24"/>
        </w:rPr>
      </w:pPr>
    </w:p>
    <w:p w:rsidR="00D82249" w:rsidRPr="00D3516B" w:rsidRDefault="00D82249" w:rsidP="00D82249">
      <w:pPr>
        <w:autoSpaceDE w:val="0"/>
        <w:autoSpaceDN w:val="0"/>
        <w:adjustRightInd w:val="0"/>
        <w:spacing w:before="30" w:after="0" w:line="240" w:lineRule="auto"/>
        <w:ind w:right="490"/>
        <w:jc w:val="both"/>
        <w:rPr>
          <w:rStyle w:val="Strong"/>
          <w:rFonts w:ascii="Times New Roman" w:hAnsi="Times New Roman" w:cs="Times New Roman"/>
          <w:b w:val="0"/>
          <w:bCs w:val="0"/>
          <w:sz w:val="24"/>
          <w:szCs w:val="24"/>
        </w:rPr>
      </w:pPr>
    </w:p>
    <w:p w:rsidR="00D82249" w:rsidRPr="0091072D" w:rsidRDefault="00D82249" w:rsidP="00D82249">
      <w:pPr>
        <w:pStyle w:val="NormalWeb"/>
        <w:shd w:val="clear" w:color="auto" w:fill="FFFFFF"/>
        <w:spacing w:before="0" w:beforeAutospacing="0" w:after="0" w:afterAutospacing="0" w:line="180" w:lineRule="atLeast"/>
        <w:jc w:val="both"/>
        <w:rPr>
          <w:color w:val="000000" w:themeColor="text1"/>
        </w:rPr>
      </w:pPr>
      <w:r w:rsidRPr="0091072D">
        <w:rPr>
          <w:rStyle w:val="Strong"/>
          <w:color w:val="000000" w:themeColor="text1"/>
        </w:rPr>
        <w:t xml:space="preserve">                              </w:t>
      </w:r>
      <w:r w:rsidRPr="0091072D">
        <w:rPr>
          <w:color w:val="000000" w:themeColor="text1"/>
        </w:rPr>
        <w:t xml:space="preserve">   </w:t>
      </w:r>
      <w:r w:rsidRPr="0091072D">
        <w:rPr>
          <w:color w:val="000000" w:themeColor="text1"/>
          <w:lang w:val="en-IN" w:eastAsia="en-IN" w:bidi="hi-IN"/>
        </w:rPr>
        <w:t xml:space="preserve">  </w:t>
      </w:r>
    </w:p>
    <w:p w:rsidR="00D82249" w:rsidRPr="003D413C" w:rsidRDefault="00D82249" w:rsidP="00D82249">
      <w:pPr>
        <w:autoSpaceDE w:val="0"/>
        <w:autoSpaceDN w:val="0"/>
        <w:adjustRightInd w:val="0"/>
        <w:spacing w:line="240" w:lineRule="auto"/>
        <w:jc w:val="both"/>
        <w:rPr>
          <w:rFonts w:ascii="Times New Roman" w:hAnsi="Times New Roman" w:cs="Times New Roman"/>
          <w:sz w:val="24"/>
          <w:szCs w:val="24"/>
        </w:rPr>
      </w:pPr>
    </w:p>
    <w:p w:rsidR="00D82249" w:rsidRPr="008558F4" w:rsidRDefault="00D82249" w:rsidP="00D82249">
      <w:pPr>
        <w:autoSpaceDE w:val="0"/>
        <w:autoSpaceDN w:val="0"/>
        <w:adjustRightInd w:val="0"/>
        <w:spacing w:after="0" w:line="240" w:lineRule="auto"/>
        <w:jc w:val="both"/>
        <w:rPr>
          <w:rFonts w:ascii="Times New Roman" w:hAnsi="Times New Roman" w:cs="Times New Roman"/>
          <w:b/>
          <w:bCs/>
          <w:color w:val="000000"/>
          <w:sz w:val="24"/>
          <w:szCs w:val="24"/>
        </w:rPr>
      </w:pPr>
    </w:p>
    <w:p w:rsidR="00D82249" w:rsidRPr="008558F4" w:rsidRDefault="00D82249" w:rsidP="00D82249">
      <w:pPr>
        <w:autoSpaceDE w:val="0"/>
        <w:autoSpaceDN w:val="0"/>
        <w:adjustRightInd w:val="0"/>
        <w:spacing w:after="0" w:line="240" w:lineRule="auto"/>
        <w:jc w:val="both"/>
        <w:rPr>
          <w:rFonts w:ascii="Times New Roman" w:hAnsi="Times New Roman" w:cs="Times New Roman"/>
          <w:b/>
          <w:bCs/>
          <w:color w:val="000000"/>
          <w:sz w:val="24"/>
          <w:szCs w:val="24"/>
        </w:rPr>
      </w:pPr>
    </w:p>
    <w:p w:rsidR="00D82249" w:rsidRPr="008558F4" w:rsidRDefault="00D82249" w:rsidP="00D82249">
      <w:pPr>
        <w:autoSpaceDE w:val="0"/>
        <w:autoSpaceDN w:val="0"/>
        <w:adjustRightInd w:val="0"/>
        <w:spacing w:after="0" w:line="240" w:lineRule="auto"/>
        <w:jc w:val="both"/>
        <w:rPr>
          <w:rFonts w:ascii="Times New Roman" w:hAnsi="Times New Roman" w:cs="Times New Roman"/>
          <w:b/>
          <w:bCs/>
          <w:color w:val="000000"/>
          <w:sz w:val="24"/>
          <w:szCs w:val="24"/>
        </w:rPr>
      </w:pPr>
    </w:p>
    <w:p w:rsidR="00D82249" w:rsidRPr="008558F4" w:rsidRDefault="00D82249" w:rsidP="00D82249">
      <w:pPr>
        <w:autoSpaceDE w:val="0"/>
        <w:autoSpaceDN w:val="0"/>
        <w:adjustRightInd w:val="0"/>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ab/>
      </w:r>
      <w:r>
        <w:rPr>
          <w:rFonts w:ascii="Times New Roman" w:hAnsi="Times New Roman" w:cs="Times New Roman"/>
          <w:b/>
          <w:bCs/>
          <w:color w:val="000000"/>
          <w:sz w:val="24"/>
          <w:szCs w:val="24"/>
        </w:rPr>
        <w:tab/>
      </w:r>
    </w:p>
    <w:p w:rsidR="00D82249" w:rsidRPr="008558F4" w:rsidRDefault="00D82249" w:rsidP="00D82249">
      <w:pPr>
        <w:autoSpaceDE w:val="0"/>
        <w:autoSpaceDN w:val="0"/>
        <w:adjustRightInd w:val="0"/>
        <w:spacing w:after="0" w:line="240" w:lineRule="auto"/>
        <w:jc w:val="both"/>
        <w:rPr>
          <w:rFonts w:ascii="Times New Roman" w:hAnsi="Times New Roman" w:cs="Times New Roman"/>
          <w:b/>
          <w:bCs/>
          <w:color w:val="000000"/>
          <w:sz w:val="24"/>
          <w:szCs w:val="24"/>
        </w:rPr>
      </w:pPr>
    </w:p>
    <w:p w:rsidR="00D82249" w:rsidRPr="008558F4" w:rsidRDefault="00D82249" w:rsidP="00D82249">
      <w:pPr>
        <w:autoSpaceDE w:val="0"/>
        <w:autoSpaceDN w:val="0"/>
        <w:adjustRightInd w:val="0"/>
        <w:spacing w:after="0" w:line="240" w:lineRule="auto"/>
        <w:jc w:val="both"/>
        <w:rPr>
          <w:rFonts w:ascii="Times New Roman" w:hAnsi="Times New Roman" w:cs="Times New Roman"/>
          <w:b/>
          <w:bCs/>
          <w:color w:val="000000"/>
          <w:sz w:val="24"/>
          <w:szCs w:val="24"/>
        </w:rPr>
      </w:pPr>
    </w:p>
    <w:p w:rsidR="00D82249" w:rsidRPr="008558F4" w:rsidRDefault="00D82249" w:rsidP="00D82249">
      <w:pPr>
        <w:autoSpaceDE w:val="0"/>
        <w:autoSpaceDN w:val="0"/>
        <w:adjustRightInd w:val="0"/>
        <w:spacing w:after="0" w:line="240" w:lineRule="auto"/>
        <w:jc w:val="both"/>
        <w:rPr>
          <w:rFonts w:ascii="Times New Roman" w:hAnsi="Times New Roman" w:cs="Times New Roman"/>
          <w:b/>
          <w:bCs/>
          <w:color w:val="000000"/>
          <w:sz w:val="24"/>
          <w:szCs w:val="24"/>
        </w:rPr>
      </w:pPr>
    </w:p>
    <w:p w:rsidR="00D82249" w:rsidRPr="008558F4" w:rsidRDefault="00D82249" w:rsidP="00D82249">
      <w:pPr>
        <w:autoSpaceDE w:val="0"/>
        <w:autoSpaceDN w:val="0"/>
        <w:adjustRightInd w:val="0"/>
        <w:spacing w:line="240" w:lineRule="auto"/>
        <w:jc w:val="both"/>
        <w:rPr>
          <w:rFonts w:ascii="Times New Roman" w:hAnsi="Times New Roman" w:cs="Times New Roman"/>
          <w:b/>
          <w:bCs/>
          <w:color w:val="000000"/>
          <w:sz w:val="24"/>
          <w:szCs w:val="24"/>
        </w:rPr>
      </w:pPr>
    </w:p>
    <w:p w:rsidR="005419D9" w:rsidRDefault="005419D9"/>
    <w:sectPr w:rsidR="005419D9" w:rsidSect="005066FD">
      <w:headerReference w:type="default" r:id="rId20"/>
      <w:footerReference w:type="default" r:id="rId21"/>
      <w:pgSz w:w="12240" w:h="15840"/>
      <w:pgMar w:top="720" w:right="720" w:bottom="720" w:left="720"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1712" w:rsidRDefault="00091712" w:rsidP="008113B4">
      <w:pPr>
        <w:spacing w:after="0" w:line="240" w:lineRule="auto"/>
      </w:pPr>
      <w:r>
        <w:separator/>
      </w:r>
    </w:p>
  </w:endnote>
  <w:endnote w:type="continuationSeparator" w:id="1">
    <w:p w:rsidR="00091712" w:rsidRDefault="00091712" w:rsidP="008113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88790110"/>
      <w:docPartObj>
        <w:docPartGallery w:val="Page Numbers (Bottom of Page)"/>
        <w:docPartUnique/>
      </w:docPartObj>
    </w:sdtPr>
    <w:sdtContent>
      <w:p w:rsidR="005066FD" w:rsidRDefault="00E53E76">
        <w:pPr>
          <w:pStyle w:val="Footer"/>
          <w:jc w:val="right"/>
        </w:pPr>
        <w:fldSimple w:instr=" PAGE   \* MERGEFORMAT ">
          <w:r w:rsidR="00B827AD">
            <w:rPr>
              <w:noProof/>
            </w:rPr>
            <w:t>1</w:t>
          </w:r>
        </w:fldSimple>
      </w:p>
    </w:sdtContent>
  </w:sdt>
  <w:p w:rsidR="005066FD" w:rsidRDefault="005066F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1712" w:rsidRDefault="00091712" w:rsidP="008113B4">
      <w:pPr>
        <w:spacing w:after="0" w:line="240" w:lineRule="auto"/>
      </w:pPr>
      <w:r>
        <w:separator/>
      </w:r>
    </w:p>
  </w:footnote>
  <w:footnote w:type="continuationSeparator" w:id="1">
    <w:p w:rsidR="00091712" w:rsidRDefault="00091712" w:rsidP="008113B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6FD" w:rsidRDefault="005066FD" w:rsidP="005066FD">
    <w:pPr>
      <w:pStyle w:val="Header"/>
      <w:tabs>
        <w:tab w:val="clear" w:pos="4680"/>
        <w:tab w:val="clear" w:pos="9360"/>
        <w:tab w:val="left" w:pos="1423"/>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8844B6"/>
    <w:multiLevelType w:val="hybridMultilevel"/>
    <w:tmpl w:val="54E433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1F454E64"/>
    <w:multiLevelType w:val="hybridMultilevel"/>
    <w:tmpl w:val="2294F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E124120"/>
    <w:multiLevelType w:val="multilevel"/>
    <w:tmpl w:val="6906611E"/>
    <w:lvl w:ilvl="0">
      <w:start w:val="3"/>
      <w:numFmt w:val="decimal"/>
      <w:lvlText w:val="%1"/>
      <w:lvlJc w:val="left"/>
      <w:pPr>
        <w:ind w:left="360" w:hanging="360"/>
      </w:pPr>
      <w:rPr>
        <w:rFonts w:hint="default"/>
      </w:rPr>
    </w:lvl>
    <w:lvl w:ilvl="1">
      <w:start w:val="3"/>
      <w:numFmt w:val="decimal"/>
      <w:lvlText w:val="%1.%2"/>
      <w:lvlJc w:val="left"/>
      <w:pPr>
        <w:ind w:left="405" w:hanging="360"/>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855" w:hanging="720"/>
      </w:pPr>
      <w:rPr>
        <w:rFonts w:hint="default"/>
      </w:rPr>
    </w:lvl>
    <w:lvl w:ilvl="4">
      <w:start w:val="1"/>
      <w:numFmt w:val="decimal"/>
      <w:lvlText w:val="%1.%2.%3.%4.%5"/>
      <w:lvlJc w:val="left"/>
      <w:pPr>
        <w:ind w:left="900" w:hanging="720"/>
      </w:pPr>
      <w:rPr>
        <w:rFonts w:hint="default"/>
      </w:rPr>
    </w:lvl>
    <w:lvl w:ilvl="5">
      <w:start w:val="1"/>
      <w:numFmt w:val="decimal"/>
      <w:lvlText w:val="%1.%2.%3.%4.%5.%6"/>
      <w:lvlJc w:val="left"/>
      <w:pPr>
        <w:ind w:left="1305" w:hanging="1080"/>
      </w:pPr>
      <w:rPr>
        <w:rFonts w:hint="default"/>
      </w:rPr>
    </w:lvl>
    <w:lvl w:ilvl="6">
      <w:start w:val="1"/>
      <w:numFmt w:val="decimal"/>
      <w:lvlText w:val="%1.%2.%3.%4.%5.%6.%7"/>
      <w:lvlJc w:val="left"/>
      <w:pPr>
        <w:ind w:left="1350" w:hanging="1080"/>
      </w:pPr>
      <w:rPr>
        <w:rFonts w:hint="default"/>
      </w:rPr>
    </w:lvl>
    <w:lvl w:ilvl="7">
      <w:start w:val="1"/>
      <w:numFmt w:val="decimal"/>
      <w:lvlText w:val="%1.%2.%3.%4.%5.%6.%7.%8"/>
      <w:lvlJc w:val="left"/>
      <w:pPr>
        <w:ind w:left="1755" w:hanging="1440"/>
      </w:pPr>
      <w:rPr>
        <w:rFonts w:hint="default"/>
      </w:rPr>
    </w:lvl>
    <w:lvl w:ilvl="8">
      <w:start w:val="1"/>
      <w:numFmt w:val="decimal"/>
      <w:lvlText w:val="%1.%2.%3.%4.%5.%6.%7.%8.%9"/>
      <w:lvlJc w:val="left"/>
      <w:pPr>
        <w:ind w:left="1800" w:hanging="1440"/>
      </w:pPr>
      <w:rPr>
        <w:rFonts w:hint="default"/>
      </w:rPr>
    </w:lvl>
  </w:abstractNum>
  <w:abstractNum w:abstractNumId="3">
    <w:nsid w:val="6D4409E8"/>
    <w:multiLevelType w:val="hybridMultilevel"/>
    <w:tmpl w:val="7D768146"/>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nsid w:val="77361E17"/>
    <w:multiLevelType w:val="multilevel"/>
    <w:tmpl w:val="4062585A"/>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footnotePr>
    <w:footnote w:id="0"/>
    <w:footnote w:id="1"/>
  </w:footnotePr>
  <w:endnotePr>
    <w:endnote w:id="0"/>
    <w:endnote w:id="1"/>
  </w:endnotePr>
  <w:compat/>
  <w:rsids>
    <w:rsidRoot w:val="00D82249"/>
    <w:rsid w:val="00091712"/>
    <w:rsid w:val="00140074"/>
    <w:rsid w:val="001B5FF2"/>
    <w:rsid w:val="001D67E8"/>
    <w:rsid w:val="00205694"/>
    <w:rsid w:val="00252563"/>
    <w:rsid w:val="002F4552"/>
    <w:rsid w:val="005066FD"/>
    <w:rsid w:val="0051738F"/>
    <w:rsid w:val="00525A61"/>
    <w:rsid w:val="005419D9"/>
    <w:rsid w:val="00622968"/>
    <w:rsid w:val="0070186F"/>
    <w:rsid w:val="00776FB5"/>
    <w:rsid w:val="007F15C4"/>
    <w:rsid w:val="008113B4"/>
    <w:rsid w:val="00894982"/>
    <w:rsid w:val="00923B09"/>
    <w:rsid w:val="0096477F"/>
    <w:rsid w:val="00A73468"/>
    <w:rsid w:val="00AE023E"/>
    <w:rsid w:val="00AF5DC7"/>
    <w:rsid w:val="00B827AD"/>
    <w:rsid w:val="00B90DD8"/>
    <w:rsid w:val="00C64DBA"/>
    <w:rsid w:val="00CC05E8"/>
    <w:rsid w:val="00D82249"/>
    <w:rsid w:val="00DC5D63"/>
    <w:rsid w:val="00E53E76"/>
    <w:rsid w:val="00E7174F"/>
    <w:rsid w:val="00EC7A7B"/>
    <w:rsid w:val="00ED3064"/>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249"/>
    <w:rPr>
      <w:szCs w:val="22"/>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2249"/>
    <w:pPr>
      <w:ind w:left="720"/>
      <w:contextualSpacing/>
    </w:pPr>
  </w:style>
  <w:style w:type="table" w:styleId="TableGrid">
    <w:name w:val="Table Grid"/>
    <w:basedOn w:val="TableNormal"/>
    <w:uiPriority w:val="59"/>
    <w:rsid w:val="00D82249"/>
    <w:pPr>
      <w:spacing w:after="0" w:line="240" w:lineRule="auto"/>
    </w:pPr>
    <w:rPr>
      <w:szCs w:val="22"/>
      <w:lang w:val="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D82249"/>
    <w:rPr>
      <w:color w:val="0000FF" w:themeColor="hyperlink"/>
      <w:u w:val="single"/>
    </w:rPr>
  </w:style>
  <w:style w:type="paragraph" w:styleId="NormalWeb">
    <w:name w:val="Normal (Web)"/>
    <w:basedOn w:val="Normal"/>
    <w:uiPriority w:val="99"/>
    <w:unhideWhenUsed/>
    <w:rsid w:val="00D8224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D8224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82249"/>
    <w:rPr>
      <w:szCs w:val="22"/>
      <w:lang w:val="en-US" w:bidi="ar-SA"/>
    </w:rPr>
  </w:style>
  <w:style w:type="paragraph" w:styleId="Footer">
    <w:name w:val="footer"/>
    <w:basedOn w:val="Normal"/>
    <w:link w:val="FooterChar"/>
    <w:uiPriority w:val="99"/>
    <w:unhideWhenUsed/>
    <w:rsid w:val="00D822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2249"/>
    <w:rPr>
      <w:szCs w:val="22"/>
      <w:lang w:val="en-US" w:bidi="ar-SA"/>
    </w:rPr>
  </w:style>
  <w:style w:type="character" w:styleId="Strong">
    <w:name w:val="Strong"/>
    <w:basedOn w:val="DefaultParagraphFont"/>
    <w:uiPriority w:val="22"/>
    <w:qFormat/>
    <w:rsid w:val="00D82249"/>
    <w:rPr>
      <w:b/>
      <w:bCs/>
    </w:rPr>
  </w:style>
  <w:style w:type="paragraph" w:styleId="BalloonText">
    <w:name w:val="Balloon Text"/>
    <w:basedOn w:val="Normal"/>
    <w:link w:val="BalloonTextChar"/>
    <w:uiPriority w:val="99"/>
    <w:semiHidden/>
    <w:unhideWhenUsed/>
    <w:rsid w:val="00D822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2249"/>
    <w:rPr>
      <w:rFonts w:ascii="Tahoma" w:hAnsi="Tahoma" w:cs="Tahoma"/>
      <w:sz w:val="16"/>
      <w:szCs w:val="16"/>
      <w:lang w:val="en-US"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jpeg"/><Relationship Id="rId18" Type="http://schemas.openxmlformats.org/officeDocument/2006/relationships/image" Target="media/image11.emf"/><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mailto:ajit1sujit@gmail.com" TargetMode="External"/><Relationship Id="rId12" Type="http://schemas.openxmlformats.org/officeDocument/2006/relationships/image" Target="media/image5.emf"/><Relationship Id="rId17" Type="http://schemas.openxmlformats.org/officeDocument/2006/relationships/image" Target="media/image10.emf"/><Relationship Id="rId2" Type="http://schemas.openxmlformats.org/officeDocument/2006/relationships/styles" Target="styles.xml"/><Relationship Id="rId16" Type="http://schemas.openxmlformats.org/officeDocument/2006/relationships/image" Target="media/image9.emf"/><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emf"/><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image" Target="media/image7.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2470</Words>
  <Characters>14081</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16518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2018-05-01T03:40:00Z</dcterms:created>
  <dcterms:modified xsi:type="dcterms:W3CDTF">2018-05-01T03:40:00Z</dcterms:modified>
</cp:coreProperties>
</file>