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CCF" w:rsidRPr="00C720A5" w:rsidRDefault="003D280B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proofErr w:type="spellStart"/>
      <w:r w:rsidRPr="00C720A5">
        <w:rPr>
          <w:rFonts w:ascii="Times New Roman" w:hAnsi="Times New Roman"/>
          <w:b/>
        </w:rPr>
        <w:t>Cisplatin</w:t>
      </w:r>
      <w:proofErr w:type="spellEnd"/>
      <w:r w:rsidRPr="00C720A5">
        <w:rPr>
          <w:rFonts w:ascii="Times New Roman" w:hAnsi="Times New Roman"/>
          <w:b/>
        </w:rPr>
        <w:t xml:space="preserve"> and </w:t>
      </w:r>
      <w:proofErr w:type="spellStart"/>
      <w:r w:rsidRPr="00C720A5">
        <w:rPr>
          <w:rFonts w:ascii="Times New Roman" w:hAnsi="Times New Roman"/>
          <w:b/>
        </w:rPr>
        <w:t>Oxaliplatin</w:t>
      </w:r>
      <w:proofErr w:type="spellEnd"/>
      <w:r w:rsidRPr="00C720A5">
        <w:rPr>
          <w:rFonts w:ascii="Times New Roman" w:hAnsi="Times New Roman"/>
          <w:b/>
        </w:rPr>
        <w:t xml:space="preserve"> Induced Variations</w:t>
      </w:r>
      <w:r w:rsidR="005B54CF" w:rsidRPr="00C720A5">
        <w:rPr>
          <w:rFonts w:ascii="Times New Roman" w:hAnsi="Times New Roman"/>
          <w:b/>
        </w:rPr>
        <w:t xml:space="preserve"> </w:t>
      </w:r>
      <w:r w:rsidRPr="00C720A5">
        <w:rPr>
          <w:rFonts w:ascii="Times New Roman" w:hAnsi="Times New Roman"/>
          <w:b/>
        </w:rPr>
        <w:t xml:space="preserve">in Transcription </w:t>
      </w:r>
      <w:r w:rsidR="006F0CCF" w:rsidRPr="00C720A5">
        <w:rPr>
          <w:rFonts w:ascii="Times New Roman" w:hAnsi="Times New Roman"/>
          <w:b/>
        </w:rPr>
        <w:t xml:space="preserve">of a Panel of Genes Involved in Key Metabolic Events in Colorectal Cancer Cell Lines </w:t>
      </w:r>
    </w:p>
    <w:p w:rsidR="00DA0559" w:rsidRPr="00C720A5" w:rsidRDefault="00DA0559" w:rsidP="00C720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DA0559" w:rsidRPr="00436C4A" w:rsidRDefault="00D9403F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proofErr w:type="spellStart"/>
      <w:r w:rsidRPr="00C720A5">
        <w:rPr>
          <w:rFonts w:ascii="Times New Roman" w:hAnsi="Times New Roman"/>
        </w:rPr>
        <w:t>Yasir</w:t>
      </w:r>
      <w:proofErr w:type="spellEnd"/>
      <w:r w:rsidRPr="00C720A5">
        <w:rPr>
          <w:rFonts w:ascii="Times New Roman" w:hAnsi="Times New Roman"/>
        </w:rPr>
        <w:t xml:space="preserve"> Raza</w:t>
      </w:r>
      <w:r w:rsidRPr="00D9403F">
        <w:rPr>
          <w:rFonts w:ascii="Times New Roman" w:hAnsi="Times New Roman"/>
          <w:vertAlign w:val="superscript"/>
        </w:rPr>
        <w:t>1</w:t>
      </w:r>
      <w:r w:rsidR="009E6A3B">
        <w:rPr>
          <w:rFonts w:ascii="Times New Roman" w:hAnsi="Times New Roman"/>
          <w:vertAlign w:val="superscript"/>
        </w:rPr>
        <w:t>, 2</w:t>
      </w:r>
      <w:r>
        <w:rPr>
          <w:rFonts w:ascii="Times New Roman" w:hAnsi="Times New Roman"/>
          <w:vertAlign w:val="superscript"/>
        </w:rPr>
        <w:t>*</w:t>
      </w:r>
      <w:r w:rsidRPr="00C720A5">
        <w:rPr>
          <w:rFonts w:ascii="Times New Roman" w:hAnsi="Times New Roman"/>
        </w:rPr>
        <w:t xml:space="preserve">, </w:t>
      </w:r>
      <w:proofErr w:type="spellStart"/>
      <w:r w:rsidR="00DA0559" w:rsidRPr="00C720A5">
        <w:rPr>
          <w:rFonts w:ascii="Times New Roman" w:hAnsi="Times New Roman"/>
        </w:rPr>
        <w:t>Baila</w:t>
      </w:r>
      <w:proofErr w:type="spellEnd"/>
      <w:r w:rsidR="00DA0559" w:rsidRPr="00C720A5">
        <w:rPr>
          <w:rFonts w:ascii="Times New Roman" w:hAnsi="Times New Roman"/>
        </w:rPr>
        <w:t xml:space="preserve"> Samreen</w:t>
      </w:r>
      <w:r w:rsidR="00F46AF3">
        <w:rPr>
          <w:rFonts w:ascii="Times New Roman" w:hAnsi="Times New Roman"/>
          <w:vertAlign w:val="superscript"/>
        </w:rPr>
        <w:t>2</w:t>
      </w:r>
      <w:r w:rsidR="009E6A3B">
        <w:rPr>
          <w:rFonts w:ascii="Times New Roman" w:hAnsi="Times New Roman"/>
          <w:vertAlign w:val="superscript"/>
        </w:rPr>
        <w:t>, 3</w:t>
      </w:r>
      <w:r w:rsidR="00DA0559" w:rsidRPr="00C720A5">
        <w:rPr>
          <w:rFonts w:ascii="Times New Roman" w:hAnsi="Times New Roman"/>
        </w:rPr>
        <w:t xml:space="preserve">, </w:t>
      </w:r>
      <w:proofErr w:type="spellStart"/>
      <w:r w:rsidR="00DA0559" w:rsidRPr="00C720A5">
        <w:rPr>
          <w:rFonts w:ascii="Times New Roman" w:hAnsi="Times New Roman"/>
        </w:rPr>
        <w:t>Sehrish</w:t>
      </w:r>
      <w:proofErr w:type="spellEnd"/>
      <w:r w:rsidR="00DA0559" w:rsidRPr="00C720A5">
        <w:rPr>
          <w:rFonts w:ascii="Times New Roman" w:hAnsi="Times New Roman"/>
        </w:rPr>
        <w:t xml:space="preserve"> Jabeen</w:t>
      </w:r>
      <w:r w:rsidR="00F46AF3" w:rsidRPr="00F46AF3">
        <w:rPr>
          <w:rFonts w:ascii="Times New Roman" w:hAnsi="Times New Roman"/>
          <w:vertAlign w:val="superscript"/>
        </w:rPr>
        <w:t>2</w:t>
      </w:r>
      <w:r w:rsidR="00DA0559" w:rsidRPr="00C720A5">
        <w:rPr>
          <w:rFonts w:ascii="Times New Roman" w:hAnsi="Times New Roman"/>
        </w:rPr>
        <w:t>, Salma Batool</w:t>
      </w:r>
      <w:r w:rsidR="00F46AF3">
        <w:rPr>
          <w:rFonts w:ascii="Times New Roman" w:hAnsi="Times New Roman"/>
          <w:vertAlign w:val="superscript"/>
        </w:rPr>
        <w:t>4</w:t>
      </w:r>
      <w:r w:rsidR="00DA0559" w:rsidRPr="00C720A5">
        <w:rPr>
          <w:rFonts w:ascii="Times New Roman" w:hAnsi="Times New Roman"/>
        </w:rPr>
        <w:t xml:space="preserve">, </w:t>
      </w:r>
      <w:proofErr w:type="spellStart"/>
      <w:r w:rsidR="00DA0559" w:rsidRPr="00C720A5">
        <w:rPr>
          <w:rFonts w:ascii="Times New Roman" w:hAnsi="Times New Roman"/>
        </w:rPr>
        <w:t>Rana</w:t>
      </w:r>
      <w:proofErr w:type="spellEnd"/>
      <w:r w:rsidR="00DA0559" w:rsidRPr="00C720A5">
        <w:rPr>
          <w:rFonts w:ascii="Times New Roman" w:hAnsi="Times New Roman"/>
        </w:rPr>
        <w:t xml:space="preserve"> Muzzafar</w:t>
      </w:r>
      <w:r w:rsidR="00F46AF3"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Tashmeem</w:t>
      </w:r>
      <w:proofErr w:type="spellEnd"/>
      <w:r>
        <w:rPr>
          <w:rFonts w:ascii="Times New Roman" w:hAnsi="Times New Roman"/>
        </w:rPr>
        <w:t xml:space="preserve"> Razzaki</w:t>
      </w:r>
      <w:r w:rsidR="00F46AF3">
        <w:rPr>
          <w:rFonts w:ascii="Times New Roman" w:hAnsi="Times New Roman"/>
          <w:vertAlign w:val="superscript"/>
        </w:rPr>
        <w:t>2</w:t>
      </w:r>
    </w:p>
    <w:p w:rsidR="006F0CCF" w:rsidRPr="00C720A5" w:rsidRDefault="006F0CCF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AdvP40319B" w:hAnsi="AdvP40319B" w:cs="AdvP40319B"/>
        </w:rPr>
      </w:pPr>
    </w:p>
    <w:p w:rsidR="00F46AF3" w:rsidRPr="00F46AF3" w:rsidRDefault="00F46AF3" w:rsidP="00F46AF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Department of Microbiology, University of Karachi, University road, Karachi, 75270</w:t>
      </w:r>
    </w:p>
    <w:p w:rsidR="00D9403F" w:rsidRPr="00F46AF3" w:rsidRDefault="00D9403F" w:rsidP="00F46AF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6AF3">
        <w:rPr>
          <w:rFonts w:ascii="Times New Roman" w:hAnsi="Times New Roman"/>
        </w:rPr>
        <w:t>Stem Cell Research Laboratory, Sindh Institute of Urology and Transplantation, Civil Hospital Karachi, Pakistan 74200</w:t>
      </w:r>
    </w:p>
    <w:p w:rsidR="00D9403F" w:rsidRPr="00F46AF3" w:rsidRDefault="00D9403F" w:rsidP="00F46AF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6AF3">
        <w:rPr>
          <w:rFonts w:ascii="Times New Roman" w:hAnsi="Times New Roman"/>
        </w:rPr>
        <w:t>Institute of Molecular Virology, Heinrich Heine, University of Dusseldorf, Germany.</w:t>
      </w:r>
    </w:p>
    <w:p w:rsidR="00DA0559" w:rsidRPr="00F46AF3" w:rsidRDefault="00DA0559" w:rsidP="00F46AF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46AF3">
        <w:rPr>
          <w:rFonts w:ascii="Times New Roman" w:hAnsi="Times New Roman"/>
        </w:rPr>
        <w:t>Molecular Diagnostic</w:t>
      </w:r>
      <w:r w:rsidR="00AE6D8B" w:rsidRPr="00F46AF3">
        <w:rPr>
          <w:rFonts w:ascii="Times New Roman" w:hAnsi="Times New Roman"/>
        </w:rPr>
        <w:t>s</w:t>
      </w:r>
      <w:r w:rsidRPr="00F46AF3">
        <w:rPr>
          <w:rFonts w:ascii="Times New Roman" w:hAnsi="Times New Roman"/>
        </w:rPr>
        <w:t xml:space="preserve"> Laboratory, Sindh Institute of Urology and Transplantation, Civil Hospital Karachi, Pakistan 74200</w:t>
      </w:r>
    </w:p>
    <w:p w:rsidR="00DA0559" w:rsidRDefault="00DA0559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AE6D8B" w:rsidRDefault="00AE6D8B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*Corresponding author: </w:t>
      </w:r>
      <w:hyperlink r:id="rId5" w:history="1">
        <w:r w:rsidR="009E6A3B" w:rsidRPr="00116D21">
          <w:rPr>
            <w:rStyle w:val="Hyperlink"/>
            <w:rFonts w:ascii="Times New Roman" w:hAnsi="Times New Roman"/>
          </w:rPr>
          <w:t>yaaasirz@hotmail.com</w:t>
        </w:r>
      </w:hyperlink>
    </w:p>
    <w:p w:rsidR="00DA0559" w:rsidRPr="00C720A5" w:rsidRDefault="00DA0559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41CCB" w:rsidRPr="00C720A5" w:rsidRDefault="00B4523A" w:rsidP="00C720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</w:rPr>
      </w:pPr>
      <w:r w:rsidRPr="00C720A5">
        <w:rPr>
          <w:rFonts w:ascii="Times New Roman" w:hAnsi="Times New Roman"/>
          <w:b/>
        </w:rPr>
        <w:t>Objective:</w:t>
      </w:r>
      <w:r w:rsidR="006F0CCF" w:rsidRPr="00C720A5">
        <w:rPr>
          <w:rFonts w:ascii="Times New Roman" w:hAnsi="Times New Roman"/>
        </w:rPr>
        <w:t xml:space="preserve"> Platinum drugs are extensively used in treatment of various cancers in</w:t>
      </w:r>
      <w:r w:rsidR="003D280B" w:rsidRPr="00C720A5">
        <w:rPr>
          <w:rFonts w:ascii="Times New Roman" w:hAnsi="Times New Roman"/>
        </w:rPr>
        <w:t xml:space="preserve">cluding colorectal malignancies. </w:t>
      </w:r>
      <w:r w:rsidR="003D280B" w:rsidRPr="00C720A5">
        <w:rPr>
          <w:rFonts w:ascii="Times New Roman" w:hAnsi="Times New Roman"/>
          <w:color w:val="2E2E2E"/>
          <w:shd w:val="clear" w:color="auto" w:fill="FFFFFF"/>
        </w:rPr>
        <w:t xml:space="preserve">They act by forming stable </w:t>
      </w:r>
      <w:r w:rsidR="001E52CF" w:rsidRPr="00C720A5">
        <w:rPr>
          <w:rFonts w:ascii="Times New Roman" w:hAnsi="Times New Roman"/>
          <w:color w:val="000000"/>
          <w:shd w:val="clear" w:color="auto" w:fill="FFFFFF"/>
        </w:rPr>
        <w:t>intrastrand crosslinks</w:t>
      </w:r>
      <w:r w:rsidR="001E52CF" w:rsidRPr="00C720A5">
        <w:rPr>
          <w:rFonts w:ascii="Times New Roman" w:hAnsi="Times New Roman"/>
          <w:color w:val="2E2E2E"/>
          <w:shd w:val="clear" w:color="auto" w:fill="FFFFFF"/>
        </w:rPr>
        <w:t xml:space="preserve"> </w:t>
      </w:r>
      <w:r w:rsidR="003D280B" w:rsidRPr="00C720A5">
        <w:rPr>
          <w:rFonts w:ascii="Times New Roman" w:hAnsi="Times New Roman"/>
          <w:color w:val="2E2E2E"/>
          <w:shd w:val="clear" w:color="auto" w:fill="FFFFFF"/>
        </w:rPr>
        <w:t>at the N7of guanine involving one or two spatially closed residues</w:t>
      </w:r>
      <w:r w:rsidR="001E52CF" w:rsidRPr="00C720A5">
        <w:rPr>
          <w:rFonts w:ascii="Times New Roman" w:hAnsi="Times New Roman"/>
          <w:color w:val="2E2E2E"/>
          <w:shd w:val="clear" w:color="auto" w:fill="FFFFFF"/>
        </w:rPr>
        <w:t>. Both</w:t>
      </w:r>
      <w:r w:rsidR="001E52CF" w:rsidRPr="00C720A5">
        <w:rPr>
          <w:rStyle w:val="apple-converted-space"/>
          <w:rFonts w:ascii="Times New Roman" w:hAnsi="Times New Roman"/>
          <w:color w:val="000000"/>
          <w:shd w:val="clear" w:color="auto" w:fill="FFFFFF"/>
        </w:rPr>
        <w:t xml:space="preserve"> </w:t>
      </w:r>
      <w:r w:rsidR="001E52CF" w:rsidRPr="00C720A5">
        <w:rPr>
          <w:rFonts w:ascii="Times New Roman" w:hAnsi="Times New Roman"/>
          <w:color w:val="000000"/>
          <w:shd w:val="clear" w:color="auto" w:fill="FFFFFF"/>
        </w:rPr>
        <w:t>Pt-GG and Pt-AG lesions have been reported.</w:t>
      </w:r>
      <w:r w:rsidR="00AB47E6" w:rsidRPr="00C720A5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="002B1390" w:rsidRPr="00C720A5">
        <w:rPr>
          <w:rFonts w:ascii="Times New Roman" w:hAnsi="Times New Roman"/>
        </w:rPr>
        <w:t>As cross links occur throughout the</w:t>
      </w:r>
      <w:r w:rsidR="006F0CCF" w:rsidRPr="00C720A5">
        <w:rPr>
          <w:rFonts w:ascii="Times New Roman" w:hAnsi="Times New Roman"/>
        </w:rPr>
        <w:t xml:space="preserve"> g</w:t>
      </w:r>
      <w:r w:rsidR="002B1390" w:rsidRPr="00C720A5">
        <w:rPr>
          <w:rFonts w:ascii="Times New Roman" w:hAnsi="Times New Roman"/>
        </w:rPr>
        <w:t>enome the drugs have global effects thereby modulating</w:t>
      </w:r>
      <w:r w:rsidR="006F0CCF" w:rsidRPr="00C720A5">
        <w:rPr>
          <w:rFonts w:ascii="Times New Roman" w:hAnsi="Times New Roman"/>
        </w:rPr>
        <w:t xml:space="preserve"> key cellular events.</w:t>
      </w:r>
      <w:r w:rsidR="00AB47E6" w:rsidRPr="00C720A5">
        <w:rPr>
          <w:rFonts w:ascii="Times New Roman" w:hAnsi="Times New Roman"/>
        </w:rPr>
        <w:t xml:space="preserve"> </w:t>
      </w:r>
      <w:r w:rsidR="002B1390" w:rsidRPr="00C720A5">
        <w:rPr>
          <w:rFonts w:ascii="Times New Roman" w:hAnsi="Times New Roman"/>
        </w:rPr>
        <w:t xml:space="preserve">Thus a </w:t>
      </w:r>
      <w:r w:rsidR="006F0CCF" w:rsidRPr="00C720A5">
        <w:rPr>
          <w:rFonts w:ascii="Times New Roman" w:hAnsi="Times New Roman"/>
        </w:rPr>
        <w:t>variety of genes involved in DNA replication, repair,</w:t>
      </w:r>
      <w:r w:rsidR="00841CCB" w:rsidRPr="00C720A5">
        <w:rPr>
          <w:rFonts w:ascii="Times New Roman" w:hAnsi="Times New Roman"/>
        </w:rPr>
        <w:t xml:space="preserve"> cell cycle control and </w:t>
      </w:r>
      <w:r w:rsidR="00B326B6" w:rsidRPr="00C720A5">
        <w:rPr>
          <w:rFonts w:ascii="Times New Roman" w:hAnsi="Times New Roman"/>
        </w:rPr>
        <w:t>apoptosis are</w:t>
      </w:r>
      <w:r w:rsidR="000B32CE" w:rsidRPr="00C720A5">
        <w:rPr>
          <w:rFonts w:ascii="Times New Roman" w:hAnsi="Times New Roman"/>
        </w:rPr>
        <w:t xml:space="preserve"> </w:t>
      </w:r>
      <w:r w:rsidR="00AE3DED" w:rsidRPr="00C720A5">
        <w:rPr>
          <w:rFonts w:ascii="Times New Roman" w:hAnsi="Times New Roman"/>
        </w:rPr>
        <w:t>affected.</w:t>
      </w:r>
      <w:r w:rsidR="00B326B6" w:rsidRPr="00C720A5">
        <w:rPr>
          <w:rFonts w:ascii="Times New Roman" w:hAnsi="Times New Roman"/>
        </w:rPr>
        <w:t xml:space="preserve"> </w:t>
      </w:r>
      <w:r w:rsidR="0003628B" w:rsidRPr="00C720A5">
        <w:rPr>
          <w:rFonts w:ascii="Times New Roman" w:hAnsi="Times New Roman"/>
        </w:rPr>
        <w:t>However emergence of resistance is a major problem.</w:t>
      </w:r>
      <w:r w:rsidRPr="00C720A5">
        <w:rPr>
          <w:rFonts w:ascii="Times New Roman" w:hAnsi="Times New Roman"/>
        </w:rPr>
        <w:t xml:space="preserve"> </w:t>
      </w:r>
      <w:r w:rsidR="00444045" w:rsidRPr="00C720A5">
        <w:rPr>
          <w:rFonts w:ascii="Times New Roman" w:hAnsi="Times New Roman"/>
          <w:b/>
        </w:rPr>
        <w:t xml:space="preserve">Methods: </w:t>
      </w:r>
      <w:r w:rsidR="002B1390" w:rsidRPr="00C720A5">
        <w:rPr>
          <w:rFonts w:ascii="Times New Roman" w:hAnsi="Times New Roman"/>
        </w:rPr>
        <w:t xml:space="preserve">We </w:t>
      </w:r>
      <w:r w:rsidR="0003628B" w:rsidRPr="00C720A5">
        <w:rPr>
          <w:rFonts w:ascii="Times New Roman" w:hAnsi="Times New Roman"/>
        </w:rPr>
        <w:t>have t</w:t>
      </w:r>
      <w:r w:rsidR="002B1390" w:rsidRPr="00C720A5">
        <w:rPr>
          <w:rFonts w:ascii="Times New Roman" w:hAnsi="Times New Roman"/>
        </w:rPr>
        <w:t>here</w:t>
      </w:r>
      <w:r w:rsidR="0003628B" w:rsidRPr="00C720A5">
        <w:rPr>
          <w:rFonts w:ascii="Times New Roman" w:hAnsi="Times New Roman"/>
        </w:rPr>
        <w:t>fore</w:t>
      </w:r>
      <w:r w:rsidR="002B1390" w:rsidRPr="00C720A5">
        <w:rPr>
          <w:rFonts w:ascii="Times New Roman" w:hAnsi="Times New Roman"/>
        </w:rPr>
        <w:t xml:space="preserve"> </w:t>
      </w:r>
      <w:r w:rsidR="0003628B" w:rsidRPr="00C720A5">
        <w:rPr>
          <w:rFonts w:ascii="Times New Roman" w:hAnsi="Times New Roman"/>
        </w:rPr>
        <w:t xml:space="preserve">evaluated </w:t>
      </w:r>
      <w:r w:rsidR="006F0CCF" w:rsidRPr="00C720A5">
        <w:rPr>
          <w:rFonts w:ascii="Times New Roman" w:hAnsi="Times New Roman"/>
        </w:rPr>
        <w:t>expression profile</w:t>
      </w:r>
      <w:r w:rsidR="002B1390" w:rsidRPr="00C720A5">
        <w:rPr>
          <w:rFonts w:ascii="Times New Roman" w:hAnsi="Times New Roman"/>
        </w:rPr>
        <w:t>s of a panel of</w:t>
      </w:r>
      <w:r w:rsidR="00841CCB" w:rsidRPr="00C720A5">
        <w:rPr>
          <w:rFonts w:ascii="Times New Roman" w:hAnsi="Times New Roman"/>
        </w:rPr>
        <w:t xml:space="preserve"> 20</w:t>
      </w:r>
      <w:r w:rsidR="002B1390" w:rsidRPr="00C720A5">
        <w:rPr>
          <w:rFonts w:ascii="Times New Roman" w:hAnsi="Times New Roman"/>
        </w:rPr>
        <w:t xml:space="preserve"> genes from four</w:t>
      </w:r>
      <w:r w:rsidR="006F0CCF" w:rsidRPr="00C720A5">
        <w:rPr>
          <w:rFonts w:ascii="Times New Roman" w:hAnsi="Times New Roman"/>
        </w:rPr>
        <w:t xml:space="preserve"> colorectal cancer cell line</w:t>
      </w:r>
      <w:r w:rsidR="001B7A0F" w:rsidRPr="00C720A5">
        <w:rPr>
          <w:rFonts w:ascii="Times New Roman" w:hAnsi="Times New Roman"/>
        </w:rPr>
        <w:t>s</w:t>
      </w:r>
      <w:r w:rsidR="0003628B" w:rsidRPr="00C720A5">
        <w:rPr>
          <w:rFonts w:ascii="Times New Roman" w:hAnsi="Times New Roman"/>
        </w:rPr>
        <w:t xml:space="preserve"> </w:t>
      </w:r>
      <w:r w:rsidR="00AB47E6" w:rsidRPr="00C720A5">
        <w:rPr>
          <w:rFonts w:ascii="Times New Roman" w:hAnsi="Times New Roman"/>
        </w:rPr>
        <w:t>(</w:t>
      </w:r>
      <w:r w:rsidR="006F0CCF" w:rsidRPr="00C720A5">
        <w:rPr>
          <w:rFonts w:ascii="Times New Roman" w:hAnsi="Times New Roman"/>
        </w:rPr>
        <w:t>HCA7, HT29, DLD1</w:t>
      </w:r>
      <w:r w:rsidR="00841CCB" w:rsidRPr="00C720A5">
        <w:rPr>
          <w:rFonts w:ascii="Times New Roman" w:hAnsi="Times New Roman"/>
        </w:rPr>
        <w:t xml:space="preserve"> and HCT116</w:t>
      </w:r>
      <w:r w:rsidR="00AB47E6" w:rsidRPr="00C720A5">
        <w:rPr>
          <w:rFonts w:ascii="Times New Roman" w:hAnsi="Times New Roman"/>
        </w:rPr>
        <w:t>)</w:t>
      </w:r>
      <w:r w:rsidR="0003628B" w:rsidRPr="00C720A5">
        <w:rPr>
          <w:rFonts w:ascii="Times New Roman" w:hAnsi="Times New Roman"/>
        </w:rPr>
        <w:t xml:space="preserve"> following treatment with varying concentrations of cisplatin and oxaliplatin for various lengths of time</w:t>
      </w:r>
      <w:r w:rsidR="00841CCB" w:rsidRPr="00C720A5">
        <w:rPr>
          <w:rFonts w:ascii="Times New Roman" w:hAnsi="Times New Roman"/>
        </w:rPr>
        <w:t>.</w:t>
      </w:r>
      <w:r w:rsidR="00B326B6" w:rsidRPr="00C720A5">
        <w:rPr>
          <w:rFonts w:ascii="Times New Roman" w:hAnsi="Times New Roman"/>
          <w:b/>
        </w:rPr>
        <w:t xml:space="preserve"> </w:t>
      </w:r>
      <w:r w:rsidRPr="00C720A5">
        <w:rPr>
          <w:rFonts w:ascii="Times New Roman" w:hAnsi="Times New Roman"/>
          <w:b/>
        </w:rPr>
        <w:t xml:space="preserve">Results: </w:t>
      </w:r>
      <w:r w:rsidRPr="00C720A5">
        <w:rPr>
          <w:rFonts w:ascii="Times New Roman" w:hAnsi="Times New Roman"/>
        </w:rPr>
        <w:t xml:space="preserve">PCNA, CASPASE7, MSH2, MSH6, MLH1, MLH3, PMS2, ERCC1 and CDKN1a were up-regulated by 2-20 folds in relation with the increase in time and concentration of the </w:t>
      </w:r>
      <w:proofErr w:type="spellStart"/>
      <w:r w:rsidRPr="00C720A5">
        <w:rPr>
          <w:rFonts w:ascii="Times New Roman" w:hAnsi="Times New Roman"/>
        </w:rPr>
        <w:t>oxaliplatin</w:t>
      </w:r>
      <w:proofErr w:type="spellEnd"/>
      <w:r w:rsidRPr="00C720A5">
        <w:rPr>
          <w:rFonts w:ascii="Times New Roman" w:hAnsi="Times New Roman"/>
        </w:rPr>
        <w:t>.</w:t>
      </w:r>
      <w:r w:rsidR="00471EF5" w:rsidRPr="00C720A5">
        <w:rPr>
          <w:rFonts w:ascii="Times New Roman" w:hAnsi="Times New Roman"/>
        </w:rPr>
        <w:t xml:space="preserve"> Comparative analysis of cell viability and apoptotic assays also confirmed the greater cytotoxic nature of </w:t>
      </w:r>
      <w:proofErr w:type="spellStart"/>
      <w:r w:rsidR="0027654D">
        <w:rPr>
          <w:rFonts w:ascii="Times New Roman" w:hAnsi="Times New Roman"/>
        </w:rPr>
        <w:t>o</w:t>
      </w:r>
      <w:r w:rsidR="00471EF5" w:rsidRPr="00C720A5">
        <w:rPr>
          <w:rFonts w:ascii="Times New Roman" w:hAnsi="Times New Roman"/>
        </w:rPr>
        <w:t>xaliplatin</w:t>
      </w:r>
      <w:proofErr w:type="spellEnd"/>
      <w:r w:rsidR="00471EF5" w:rsidRPr="00C720A5">
        <w:rPr>
          <w:rFonts w:ascii="Times New Roman" w:hAnsi="Times New Roman"/>
        </w:rPr>
        <w:t xml:space="preserve"> than </w:t>
      </w:r>
      <w:proofErr w:type="spellStart"/>
      <w:r w:rsidR="0027654D">
        <w:rPr>
          <w:rFonts w:ascii="Times New Roman" w:hAnsi="Times New Roman"/>
        </w:rPr>
        <w:t>c</w:t>
      </w:r>
      <w:r w:rsidR="00471EF5" w:rsidRPr="00C720A5">
        <w:rPr>
          <w:rFonts w:ascii="Times New Roman" w:hAnsi="Times New Roman"/>
        </w:rPr>
        <w:t>isplatin</w:t>
      </w:r>
      <w:proofErr w:type="spellEnd"/>
      <w:r w:rsidR="00471EF5" w:rsidRPr="00C720A5">
        <w:rPr>
          <w:rFonts w:ascii="Times New Roman" w:hAnsi="Times New Roman"/>
        </w:rPr>
        <w:t xml:space="preserve">. </w:t>
      </w:r>
      <w:r w:rsidR="00471EF5" w:rsidRPr="00C720A5">
        <w:rPr>
          <w:rFonts w:ascii="Times New Roman" w:hAnsi="Times New Roman"/>
          <w:b/>
        </w:rPr>
        <w:t xml:space="preserve">Conclusion: </w:t>
      </w:r>
      <w:r w:rsidR="00444045" w:rsidRPr="00C720A5">
        <w:rPr>
          <w:rFonts w:ascii="Times New Roman" w:hAnsi="Times New Roman"/>
        </w:rPr>
        <w:t xml:space="preserve">It can be concluded that platinum based drugs specifically </w:t>
      </w:r>
      <w:proofErr w:type="spellStart"/>
      <w:r w:rsidR="0027654D">
        <w:rPr>
          <w:rFonts w:ascii="Times New Roman" w:hAnsi="Times New Roman"/>
        </w:rPr>
        <w:t>o</w:t>
      </w:r>
      <w:r w:rsidR="00444045" w:rsidRPr="00C720A5">
        <w:rPr>
          <w:rFonts w:ascii="Times New Roman" w:hAnsi="Times New Roman"/>
        </w:rPr>
        <w:t>xaliplatin</w:t>
      </w:r>
      <w:proofErr w:type="spellEnd"/>
      <w:r w:rsidR="00444045" w:rsidRPr="00C720A5">
        <w:rPr>
          <w:rFonts w:ascii="Times New Roman" w:hAnsi="Times New Roman"/>
        </w:rPr>
        <w:t xml:space="preserve"> induce DNA damage and repair proteins along with cell cycle checkpoint proteins which play their role in growth arrest and increased apoptosis.    </w:t>
      </w:r>
    </w:p>
    <w:p w:rsidR="006F0CCF" w:rsidRPr="00C720A5" w:rsidRDefault="006F0CCF" w:rsidP="00C720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</w:rPr>
      </w:pPr>
    </w:p>
    <w:p w:rsidR="000343D0" w:rsidRPr="00C720A5" w:rsidRDefault="000343D0" w:rsidP="00C720A5">
      <w:pPr>
        <w:spacing w:line="240" w:lineRule="auto"/>
        <w:jc w:val="both"/>
        <w:rPr>
          <w:rFonts w:ascii="Times New Roman" w:hAnsi="Times New Roman"/>
          <w:b/>
        </w:rPr>
      </w:pPr>
      <w:r w:rsidRPr="00C720A5">
        <w:rPr>
          <w:rFonts w:ascii="Times New Roman" w:hAnsi="Times New Roman"/>
          <w:b/>
        </w:rPr>
        <w:t>Acknowledgement</w:t>
      </w:r>
    </w:p>
    <w:p w:rsidR="000343D0" w:rsidRPr="00C720A5" w:rsidRDefault="000343D0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720A5">
        <w:rPr>
          <w:rFonts w:ascii="Times New Roman" w:hAnsi="Times New Roman"/>
        </w:rPr>
        <w:t>The project was supported by a grant from the Ministry of Science and Technology, Government of Pakistan to Prof Tashmeem Razzaki</w:t>
      </w:r>
      <w:r w:rsidR="00D44FA1" w:rsidRPr="00C720A5">
        <w:rPr>
          <w:rFonts w:ascii="Times New Roman" w:hAnsi="Times New Roman"/>
        </w:rPr>
        <w:t>, SIUT</w:t>
      </w:r>
      <w:r w:rsidRPr="00C720A5">
        <w:rPr>
          <w:rFonts w:ascii="Times New Roman" w:hAnsi="Times New Roman"/>
        </w:rPr>
        <w:t>. Consistent support of Mr</w:t>
      </w:r>
      <w:r w:rsidR="00E01A59" w:rsidRPr="00C720A5">
        <w:rPr>
          <w:rFonts w:ascii="Times New Roman" w:hAnsi="Times New Roman"/>
        </w:rPr>
        <w:t>.</w:t>
      </w:r>
      <w:r w:rsidRPr="00C720A5">
        <w:rPr>
          <w:rFonts w:ascii="Times New Roman" w:hAnsi="Times New Roman"/>
        </w:rPr>
        <w:t xml:space="preserve"> G.M. Memon (PD-MOST) in facilitating administrative and fiscal aspects of the project is gratefully acknowledged by TR.</w:t>
      </w:r>
    </w:p>
    <w:p w:rsidR="002112D8" w:rsidRPr="00C720A5" w:rsidRDefault="000F7D16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noProof/>
        </w:rPr>
        <w:drawing>
          <wp:anchor distT="0" distB="0" distL="114300" distR="114300" simplePos="0" relativeHeight="251671040" behindDoc="1" locked="0" layoutInCell="1" allowOverlap="1" wp14:anchorId="52C8323A" wp14:editId="653BAFD0">
            <wp:simplePos x="0" y="0"/>
            <wp:positionH relativeFrom="column">
              <wp:posOffset>-1</wp:posOffset>
            </wp:positionH>
            <wp:positionV relativeFrom="paragraph">
              <wp:posOffset>69369</wp:posOffset>
            </wp:positionV>
            <wp:extent cx="714375" cy="87551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02" cy="87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12D8" w:rsidRPr="00C720A5" w:rsidRDefault="002112D8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112D8" w:rsidRPr="00C720A5" w:rsidRDefault="002112D8" w:rsidP="00C720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A47A6" w:rsidRPr="00C720A5" w:rsidRDefault="000A47A6" w:rsidP="00C720A5">
      <w:pPr>
        <w:spacing w:line="240" w:lineRule="auto"/>
      </w:pPr>
    </w:p>
    <w:p w:rsidR="00C76021" w:rsidRPr="00C720A5" w:rsidRDefault="00C76021" w:rsidP="00C720A5">
      <w:pPr>
        <w:spacing w:line="240" w:lineRule="auto"/>
      </w:pPr>
    </w:p>
    <w:p w:rsidR="000F7D16" w:rsidRDefault="000F7D16" w:rsidP="000F7D16">
      <w:pPr>
        <w:spacing w:line="240" w:lineRule="auto"/>
        <w:rPr>
          <w:rFonts w:ascii="Times New Roman" w:hAnsi="Times New Roman"/>
        </w:rPr>
      </w:pPr>
      <w:proofErr w:type="spellStart"/>
      <w:r w:rsidRPr="000F7D16">
        <w:rPr>
          <w:rFonts w:ascii="Times New Roman" w:hAnsi="Times New Roman"/>
        </w:rPr>
        <w:t>Dr</w:t>
      </w:r>
      <w:proofErr w:type="spellEnd"/>
      <w:r w:rsidRPr="000F7D16">
        <w:rPr>
          <w:rFonts w:ascii="Times New Roman" w:hAnsi="Times New Roman"/>
        </w:rPr>
        <w:t xml:space="preserve"> </w:t>
      </w:r>
      <w:proofErr w:type="spellStart"/>
      <w:r w:rsidRPr="000F7D16">
        <w:rPr>
          <w:rFonts w:ascii="Times New Roman" w:hAnsi="Times New Roman"/>
        </w:rPr>
        <w:t>Yasir</w:t>
      </w:r>
      <w:proofErr w:type="spellEnd"/>
      <w:r w:rsidRPr="000F7D16">
        <w:rPr>
          <w:rFonts w:ascii="Times New Roman" w:hAnsi="Times New Roman"/>
        </w:rPr>
        <w:t xml:space="preserve"> </w:t>
      </w:r>
      <w:proofErr w:type="spellStart"/>
      <w:r w:rsidRPr="000F7D16">
        <w:rPr>
          <w:rFonts w:ascii="Times New Roman" w:hAnsi="Times New Roman"/>
        </w:rPr>
        <w:t>Raza</w:t>
      </w:r>
      <w:proofErr w:type="spellEnd"/>
      <w:r w:rsidRPr="000F7D16">
        <w:rPr>
          <w:rFonts w:ascii="Times New Roman" w:hAnsi="Times New Roman"/>
        </w:rPr>
        <w:t xml:space="preserve"> has expertise in molecular biology of </w:t>
      </w:r>
      <w:r w:rsidRPr="000F7D16">
        <w:rPr>
          <w:rFonts w:ascii="Times New Roman" w:hAnsi="Times New Roman"/>
          <w:i/>
        </w:rPr>
        <w:t>H. pylori</w:t>
      </w:r>
      <w:r w:rsidRPr="000F7D16">
        <w:rPr>
          <w:rFonts w:ascii="Times New Roman" w:hAnsi="Times New Roman"/>
        </w:rPr>
        <w:t xml:space="preserve"> induced gastric cancer, stem cells and cancer stem cells. His latest interest of research is the establishment of gastric </w:t>
      </w:r>
      <w:proofErr w:type="spellStart"/>
      <w:r w:rsidRPr="000F7D16">
        <w:rPr>
          <w:rFonts w:ascii="Times New Roman" w:hAnsi="Times New Roman"/>
        </w:rPr>
        <w:t>organoid</w:t>
      </w:r>
      <w:proofErr w:type="spellEnd"/>
      <w:r w:rsidRPr="000F7D16">
        <w:rPr>
          <w:rFonts w:ascii="Times New Roman" w:hAnsi="Times New Roman"/>
        </w:rPr>
        <w:t xml:space="preserve"> from stem cells and variation in gene expression in response to </w:t>
      </w:r>
      <w:r w:rsidRPr="000F7D16">
        <w:rPr>
          <w:rFonts w:ascii="Times New Roman" w:hAnsi="Times New Roman"/>
          <w:i/>
        </w:rPr>
        <w:t>H. pylori</w:t>
      </w:r>
      <w:r w:rsidRPr="000F7D16">
        <w:rPr>
          <w:rFonts w:ascii="Times New Roman" w:hAnsi="Times New Roman"/>
        </w:rPr>
        <w:t xml:space="preserve"> infection which may play role in the initiation and progression of gastric cancer.</w:t>
      </w:r>
    </w:p>
    <w:p w:rsidR="00C677ED" w:rsidRPr="00C677ED" w:rsidRDefault="00C677ED" w:rsidP="00C677ED">
      <w:pPr>
        <w:pStyle w:val="NoSpacing"/>
        <w:rPr>
          <w:rFonts w:ascii="Times New Roman" w:hAnsi="Times New Roman"/>
        </w:rPr>
      </w:pPr>
      <w:r w:rsidRPr="00C677ED">
        <w:rPr>
          <w:rFonts w:ascii="Times New Roman" w:hAnsi="Times New Roman"/>
        </w:rPr>
        <w:t xml:space="preserve">Email: </w:t>
      </w:r>
      <w:hyperlink r:id="rId7" w:history="1">
        <w:r w:rsidRPr="00C677ED">
          <w:rPr>
            <w:rStyle w:val="Hyperlink"/>
            <w:rFonts w:ascii="Times New Roman" w:hAnsi="Times New Roman"/>
          </w:rPr>
          <w:t>yaaasirz@hotmail.com</w:t>
        </w:r>
      </w:hyperlink>
    </w:p>
    <w:p w:rsidR="00C677ED" w:rsidRPr="00C677ED" w:rsidRDefault="00C677ED" w:rsidP="00C677ED">
      <w:pPr>
        <w:pStyle w:val="NoSpacing"/>
        <w:rPr>
          <w:rFonts w:ascii="Times New Roman" w:hAnsi="Times New Roman"/>
        </w:rPr>
      </w:pPr>
      <w:r w:rsidRPr="00C677ED">
        <w:rPr>
          <w:rFonts w:ascii="Times New Roman" w:hAnsi="Times New Roman"/>
        </w:rPr>
        <w:t xml:space="preserve">Gender: Male </w:t>
      </w:r>
    </w:p>
    <w:p w:rsidR="00C677ED" w:rsidRPr="00C677ED" w:rsidRDefault="00C677ED" w:rsidP="00C677ED">
      <w:pPr>
        <w:pStyle w:val="NoSpacing"/>
        <w:rPr>
          <w:rFonts w:ascii="Times New Roman" w:hAnsi="Times New Roman"/>
        </w:rPr>
      </w:pPr>
      <w:r w:rsidRPr="00C677ED">
        <w:rPr>
          <w:rFonts w:ascii="Times New Roman" w:hAnsi="Times New Roman"/>
        </w:rPr>
        <w:t>Mobile no: +923432595130</w:t>
      </w:r>
    </w:p>
    <w:p w:rsidR="00C677ED" w:rsidRPr="00C677ED" w:rsidRDefault="00C677ED" w:rsidP="00C677ED">
      <w:pPr>
        <w:pStyle w:val="NoSpacing"/>
        <w:rPr>
          <w:rFonts w:ascii="Times New Roman" w:hAnsi="Times New Roman"/>
        </w:rPr>
      </w:pPr>
      <w:r w:rsidRPr="00C677ED">
        <w:rPr>
          <w:rFonts w:ascii="Times New Roman" w:hAnsi="Times New Roman"/>
        </w:rPr>
        <w:t>Date of Birth: 3</w:t>
      </w:r>
      <w:r w:rsidRPr="00C677ED">
        <w:rPr>
          <w:rFonts w:ascii="Times New Roman" w:hAnsi="Times New Roman"/>
          <w:vertAlign w:val="superscript"/>
        </w:rPr>
        <w:t>rd</w:t>
      </w:r>
      <w:r w:rsidRPr="00C677ED">
        <w:rPr>
          <w:rFonts w:ascii="Times New Roman" w:hAnsi="Times New Roman"/>
        </w:rPr>
        <w:t xml:space="preserve"> May, 1983</w:t>
      </w:r>
    </w:p>
    <w:p w:rsidR="00C677ED" w:rsidRPr="000F7D16" w:rsidRDefault="00C677ED" w:rsidP="009E6A3B">
      <w:pPr>
        <w:pStyle w:val="NoSpacing"/>
        <w:rPr>
          <w:rFonts w:ascii="Times New Roman" w:hAnsi="Times New Roman"/>
        </w:rPr>
      </w:pPr>
      <w:r w:rsidRPr="00C677ED">
        <w:rPr>
          <w:rFonts w:ascii="Times New Roman" w:hAnsi="Times New Roman"/>
        </w:rPr>
        <w:t>Category: Oral (or) Poster: Oral</w:t>
      </w:r>
      <w:bookmarkStart w:id="0" w:name="_GoBack"/>
      <w:bookmarkEnd w:id="0"/>
    </w:p>
    <w:sectPr w:rsidR="00C677ED" w:rsidRPr="000F7D16" w:rsidSect="000A4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vP40319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B5FDE"/>
    <w:multiLevelType w:val="hybridMultilevel"/>
    <w:tmpl w:val="42400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4798F"/>
    <w:multiLevelType w:val="hybridMultilevel"/>
    <w:tmpl w:val="67268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DA4CF2"/>
    <w:multiLevelType w:val="multilevel"/>
    <w:tmpl w:val="6560B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83580B"/>
    <w:multiLevelType w:val="hybridMultilevel"/>
    <w:tmpl w:val="C540DA92"/>
    <w:lvl w:ilvl="0" w:tplc="DF8A3BCE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E276C0"/>
    <w:multiLevelType w:val="hybridMultilevel"/>
    <w:tmpl w:val="DC28AA3E"/>
    <w:lvl w:ilvl="0" w:tplc="A0D456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A92F26"/>
    <w:multiLevelType w:val="hybridMultilevel"/>
    <w:tmpl w:val="287C6140"/>
    <w:lvl w:ilvl="0" w:tplc="A0D456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F0CCF"/>
    <w:rsid w:val="0002754B"/>
    <w:rsid w:val="000343D0"/>
    <w:rsid w:val="0003628B"/>
    <w:rsid w:val="000A47A6"/>
    <w:rsid w:val="000B32CE"/>
    <w:rsid w:val="000D03C0"/>
    <w:rsid w:val="000F7D16"/>
    <w:rsid w:val="0018141E"/>
    <w:rsid w:val="00184ABF"/>
    <w:rsid w:val="001B7A0F"/>
    <w:rsid w:val="001E52CF"/>
    <w:rsid w:val="002112D8"/>
    <w:rsid w:val="00211AA5"/>
    <w:rsid w:val="002556E5"/>
    <w:rsid w:val="0027654D"/>
    <w:rsid w:val="002B1390"/>
    <w:rsid w:val="002B5F50"/>
    <w:rsid w:val="002B77A2"/>
    <w:rsid w:val="003216B4"/>
    <w:rsid w:val="00365E5D"/>
    <w:rsid w:val="0039060F"/>
    <w:rsid w:val="003D280B"/>
    <w:rsid w:val="003D5EB1"/>
    <w:rsid w:val="00435271"/>
    <w:rsid w:val="00436C4A"/>
    <w:rsid w:val="00444045"/>
    <w:rsid w:val="00471EF5"/>
    <w:rsid w:val="0049129A"/>
    <w:rsid w:val="00491A20"/>
    <w:rsid w:val="0049654A"/>
    <w:rsid w:val="004D47F3"/>
    <w:rsid w:val="004F724F"/>
    <w:rsid w:val="00513AFD"/>
    <w:rsid w:val="00527EC6"/>
    <w:rsid w:val="0054129E"/>
    <w:rsid w:val="005B54CF"/>
    <w:rsid w:val="00660B53"/>
    <w:rsid w:val="00664127"/>
    <w:rsid w:val="006E17C5"/>
    <w:rsid w:val="006E7CBE"/>
    <w:rsid w:val="006F0CCF"/>
    <w:rsid w:val="00710963"/>
    <w:rsid w:val="0071734E"/>
    <w:rsid w:val="00772F7A"/>
    <w:rsid w:val="007F7993"/>
    <w:rsid w:val="00841CCB"/>
    <w:rsid w:val="00852489"/>
    <w:rsid w:val="008B6721"/>
    <w:rsid w:val="008C6927"/>
    <w:rsid w:val="00902902"/>
    <w:rsid w:val="00951A34"/>
    <w:rsid w:val="009A0705"/>
    <w:rsid w:val="009D5057"/>
    <w:rsid w:val="009E6A3B"/>
    <w:rsid w:val="00A31401"/>
    <w:rsid w:val="00A87E76"/>
    <w:rsid w:val="00A966D1"/>
    <w:rsid w:val="00AB47E6"/>
    <w:rsid w:val="00AB5157"/>
    <w:rsid w:val="00AD4824"/>
    <w:rsid w:val="00AE3DED"/>
    <w:rsid w:val="00AE6D8B"/>
    <w:rsid w:val="00B326B6"/>
    <w:rsid w:val="00B4523A"/>
    <w:rsid w:val="00B84B12"/>
    <w:rsid w:val="00BB04F0"/>
    <w:rsid w:val="00BD4606"/>
    <w:rsid w:val="00C3462C"/>
    <w:rsid w:val="00C569E1"/>
    <w:rsid w:val="00C677ED"/>
    <w:rsid w:val="00C720A5"/>
    <w:rsid w:val="00C76021"/>
    <w:rsid w:val="00C9380A"/>
    <w:rsid w:val="00CC14A0"/>
    <w:rsid w:val="00CD059B"/>
    <w:rsid w:val="00CF5A2D"/>
    <w:rsid w:val="00D44FA1"/>
    <w:rsid w:val="00D47207"/>
    <w:rsid w:val="00D62162"/>
    <w:rsid w:val="00D9403F"/>
    <w:rsid w:val="00DA0559"/>
    <w:rsid w:val="00DD0F29"/>
    <w:rsid w:val="00E01A59"/>
    <w:rsid w:val="00E2055A"/>
    <w:rsid w:val="00E27E7C"/>
    <w:rsid w:val="00F001C7"/>
    <w:rsid w:val="00F305D2"/>
    <w:rsid w:val="00F46AF3"/>
    <w:rsid w:val="00F63F69"/>
    <w:rsid w:val="00FA4081"/>
    <w:rsid w:val="00FB1D2E"/>
    <w:rsid w:val="00FE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A04059-83E6-4B94-B634-561283C6C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CC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0CC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1E52CF"/>
  </w:style>
  <w:style w:type="paragraph" w:styleId="ListParagraph">
    <w:name w:val="List Paragraph"/>
    <w:basedOn w:val="Normal"/>
    <w:uiPriority w:val="34"/>
    <w:qFormat/>
    <w:rsid w:val="00527EC6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C346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3462C"/>
    <w:rPr>
      <w:i/>
      <w:iCs/>
    </w:rPr>
  </w:style>
  <w:style w:type="paragraph" w:styleId="NoSpacing">
    <w:name w:val="No Spacing"/>
    <w:uiPriority w:val="1"/>
    <w:qFormat/>
    <w:rsid w:val="00C677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aaasirz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hyperlink" Target="mailto:yaaasirz@hot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Sindh Institute of Urology and Transplantation</Company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SIUT</dc:creator>
  <cp:keywords/>
  <dc:description/>
  <cp:lastModifiedBy>DELL</cp:lastModifiedBy>
  <cp:revision>55</cp:revision>
  <cp:lastPrinted>2015-10-03T10:58:00Z</cp:lastPrinted>
  <dcterms:created xsi:type="dcterms:W3CDTF">2014-01-21T09:12:00Z</dcterms:created>
  <dcterms:modified xsi:type="dcterms:W3CDTF">2017-11-15T18:43:00Z</dcterms:modified>
</cp:coreProperties>
</file>