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178BF" w14:textId="52B98DD9" w:rsidR="0004325D" w:rsidRPr="007D1979" w:rsidRDefault="0004325D" w:rsidP="0004325D">
      <w:pPr>
        <w:jc w:val="center"/>
        <w:rPr>
          <w:rFonts w:ascii="Times New Roman" w:hAnsi="Times New Roman"/>
          <w:b/>
          <w:sz w:val="28"/>
        </w:rPr>
      </w:pPr>
      <w:r w:rsidRPr="007D1979">
        <w:rPr>
          <w:rFonts w:ascii="Times New Roman" w:hAnsi="Times New Roman"/>
          <w:b/>
          <w:sz w:val="28"/>
        </w:rPr>
        <w:t>TITLE</w:t>
      </w:r>
    </w:p>
    <w:p w14:paraId="11822B3B" w14:textId="77777777" w:rsidR="0004325D" w:rsidRDefault="0004325D" w:rsidP="0004325D">
      <w:pPr>
        <w:jc w:val="center"/>
        <w:rPr>
          <w:rFonts w:ascii="Times New Roman" w:hAnsi="Times New Roman"/>
          <w:b/>
        </w:rPr>
      </w:pPr>
    </w:p>
    <w:p w14:paraId="3383A4B6" w14:textId="685097E5" w:rsidR="0004325D" w:rsidRPr="0004325D" w:rsidRDefault="0004325D" w:rsidP="0004325D">
      <w:pPr>
        <w:spacing w:after="240" w:line="480" w:lineRule="auto"/>
        <w:ind w:right="-8"/>
        <w:jc w:val="both"/>
        <w:outlineLvl w:val="0"/>
        <w:rPr>
          <w:rFonts w:ascii="Times New Roman" w:hAnsi="Times New Roman"/>
          <w:b/>
          <w:sz w:val="28"/>
          <w:szCs w:val="20"/>
          <w:lang w:val="en-IN"/>
        </w:rPr>
      </w:pPr>
      <w:r w:rsidRPr="0004325D">
        <w:rPr>
          <w:rFonts w:ascii="Times New Roman" w:hAnsi="Times New Roman"/>
          <w:b/>
          <w:sz w:val="28"/>
          <w:szCs w:val="20"/>
          <w:lang w:val="en-IN"/>
        </w:rPr>
        <w:t xml:space="preserve">Exoenzyme Profiling of Economically Important hydrolytic enzymes from bacteria in Forest Soil </w:t>
      </w:r>
    </w:p>
    <w:p w14:paraId="70B6A217" w14:textId="761221C6" w:rsidR="0004325D" w:rsidRDefault="0004325D" w:rsidP="0004325D">
      <w:pPr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  <w:u w:val="single"/>
        </w:rPr>
        <w:t>Name :</w:t>
      </w:r>
      <w:proofErr w:type="spellStart"/>
      <w:r w:rsidRPr="007138CD">
        <w:rPr>
          <w:rFonts w:ascii="Times New Roman" w:hAnsi="Times New Roman"/>
          <w:b/>
          <w:u w:val="single"/>
        </w:rPr>
        <w:t>Mrs.Achamma</w:t>
      </w:r>
      <w:proofErr w:type="spellEnd"/>
      <w:proofErr w:type="gramEnd"/>
      <w:r w:rsidRPr="007138CD">
        <w:rPr>
          <w:rFonts w:ascii="Times New Roman" w:hAnsi="Times New Roman"/>
          <w:b/>
          <w:u w:val="single"/>
        </w:rPr>
        <w:t xml:space="preserve"> Thomas</w:t>
      </w:r>
    </w:p>
    <w:p w14:paraId="2975303D" w14:textId="77777777" w:rsidR="0004325D" w:rsidRDefault="0004325D" w:rsidP="0004325D">
      <w:pPr>
        <w:jc w:val="center"/>
        <w:rPr>
          <w:rFonts w:ascii="Times New Roman" w:hAnsi="Times New Roman"/>
        </w:rPr>
      </w:pPr>
    </w:p>
    <w:p w14:paraId="26BC6FA4" w14:textId="06B16021" w:rsidR="0004325D" w:rsidRDefault="0004325D" w:rsidP="0004325D">
      <w:pPr>
        <w:jc w:val="center"/>
        <w:rPr>
          <w:rFonts w:ascii="Times New Roman" w:hAnsi="Times New Roman"/>
        </w:rPr>
      </w:pPr>
      <w:r w:rsidRPr="007138CD">
        <w:rPr>
          <w:rFonts w:ascii="Times New Roman" w:hAnsi="Times New Roman"/>
        </w:rPr>
        <w:t xml:space="preserve">Post Graduate &amp; Research Centre, </w:t>
      </w:r>
      <w:proofErr w:type="spellStart"/>
      <w:r w:rsidRPr="007138CD">
        <w:rPr>
          <w:rFonts w:ascii="Times New Roman" w:hAnsi="Times New Roman"/>
        </w:rPr>
        <w:t>SreeSankara</w:t>
      </w:r>
      <w:proofErr w:type="spellEnd"/>
      <w:r w:rsidRPr="007138CD">
        <w:rPr>
          <w:rFonts w:ascii="Times New Roman" w:hAnsi="Times New Roman"/>
        </w:rPr>
        <w:t xml:space="preserve"> Col</w:t>
      </w:r>
      <w:r>
        <w:rPr>
          <w:rFonts w:ascii="Times New Roman" w:hAnsi="Times New Roman"/>
        </w:rPr>
        <w:t xml:space="preserve">lege, Mahatma Gandhi </w:t>
      </w:r>
      <w:proofErr w:type="gramStart"/>
      <w:r>
        <w:rPr>
          <w:rFonts w:ascii="Times New Roman" w:hAnsi="Times New Roman"/>
        </w:rPr>
        <w:t>University ,India</w:t>
      </w:r>
      <w:proofErr w:type="gramEnd"/>
    </w:p>
    <w:p w14:paraId="6429F7E7" w14:textId="77777777" w:rsidR="0004325D" w:rsidRDefault="005455AF" w:rsidP="0004325D">
      <w:pPr>
        <w:spacing w:after="240" w:line="480" w:lineRule="auto"/>
        <w:ind w:right="-8"/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04325D">
        <w:rPr>
          <w:rFonts w:ascii="Times New Roman" w:hAnsi="Times New Roman"/>
          <w:b/>
          <w:sz w:val="20"/>
          <w:szCs w:val="20"/>
        </w:rPr>
        <w:t>ABSTRACT:</w:t>
      </w:r>
    </w:p>
    <w:p w14:paraId="1AA4BE76" w14:textId="704ECEEC" w:rsidR="00A80F74" w:rsidRPr="0004325D" w:rsidRDefault="005455AF" w:rsidP="0004325D">
      <w:pPr>
        <w:spacing w:after="240" w:line="480" w:lineRule="auto"/>
        <w:ind w:right="-8"/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04325D">
        <w:rPr>
          <w:rFonts w:ascii="Times New Roman" w:hAnsi="Times New Roman"/>
          <w:sz w:val="20"/>
          <w:szCs w:val="20"/>
        </w:rPr>
        <w:t xml:space="preserve">Western Ghats is considered, as a global biodiversity hotspot and </w:t>
      </w:r>
      <w:proofErr w:type="spellStart"/>
      <w:r w:rsidRPr="0004325D">
        <w:rPr>
          <w:rFonts w:ascii="Times New Roman" w:hAnsi="Times New Roman"/>
          <w:sz w:val="20"/>
          <w:szCs w:val="20"/>
        </w:rPr>
        <w:t>Thattekad</w:t>
      </w:r>
      <w:proofErr w:type="spellEnd"/>
      <w:r w:rsidRPr="0004325D">
        <w:rPr>
          <w:rFonts w:ascii="Times New Roman" w:hAnsi="Times New Roman"/>
          <w:sz w:val="20"/>
          <w:szCs w:val="20"/>
        </w:rPr>
        <w:t xml:space="preserve"> Bird Sanctuary is a part of Western Ghats famous for avian biodiversity.</w:t>
      </w:r>
      <w:r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r w:rsidRPr="0004325D">
        <w:rPr>
          <w:rFonts w:ascii="Times New Roman" w:hAnsi="Times New Roman"/>
          <w:sz w:val="20"/>
          <w:szCs w:val="20"/>
        </w:rPr>
        <w:t>The topography of the area mostly contains long running plains, adorned with continuous tropical forests</w:t>
      </w:r>
      <w:r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r w:rsidR="00FB3093" w:rsidRPr="0004325D">
        <w:rPr>
          <w:rFonts w:ascii="Times New Roman" w:hAnsi="Times New Roman"/>
          <w:color w:val="0E101A"/>
          <w:sz w:val="20"/>
          <w:szCs w:val="20"/>
        </w:rPr>
        <w:t>and t</w:t>
      </w:r>
      <w:r w:rsidRPr="0004325D">
        <w:rPr>
          <w:rFonts w:ascii="Times New Roman" w:hAnsi="Times New Roman"/>
          <w:color w:val="0E101A"/>
          <w:sz w:val="20"/>
          <w:szCs w:val="20"/>
        </w:rPr>
        <w:t xml:space="preserve">his region consisting of an unexplored microbial </w:t>
      </w:r>
      <w:r w:rsidRPr="0004325D">
        <w:rPr>
          <w:rFonts w:ascii="Times New Roman" w:hAnsi="Times New Roman"/>
          <w:sz w:val="20"/>
          <w:szCs w:val="20"/>
        </w:rPr>
        <w:t xml:space="preserve">community, </w:t>
      </w:r>
      <w:r w:rsidRPr="0004325D">
        <w:rPr>
          <w:rFonts w:ascii="Times New Roman" w:hAnsi="Times New Roman"/>
          <w:color w:val="0E101A"/>
          <w:sz w:val="20"/>
          <w:szCs w:val="20"/>
        </w:rPr>
        <w:t>is selected as the study area for the present investigation</w:t>
      </w:r>
      <w:r w:rsidRPr="0004325D">
        <w:rPr>
          <w:rFonts w:ascii="Times New Roman" w:hAnsi="Times New Roman"/>
          <w:sz w:val="20"/>
          <w:szCs w:val="20"/>
        </w:rPr>
        <w:t xml:space="preserve">. </w:t>
      </w:r>
      <w:r w:rsidR="00FB3093" w:rsidRPr="0004325D">
        <w:rPr>
          <w:rFonts w:ascii="Times New Roman" w:hAnsi="Times New Roman"/>
          <w:color w:val="0E101A"/>
          <w:sz w:val="20"/>
          <w:szCs w:val="20"/>
        </w:rPr>
        <w:t xml:space="preserve">The high demand for microbial enzymes in the industry directed the focus of this study to </w:t>
      </w:r>
      <w:proofErr w:type="spellStart"/>
      <w:r w:rsidR="00FB3093" w:rsidRPr="0004325D">
        <w:rPr>
          <w:rFonts w:ascii="Times New Roman" w:hAnsi="Times New Roman"/>
          <w:color w:val="0E101A"/>
          <w:sz w:val="20"/>
          <w:szCs w:val="20"/>
        </w:rPr>
        <w:t>exoenzyme</w:t>
      </w:r>
      <w:proofErr w:type="spellEnd"/>
      <w:r w:rsidR="00FB3093" w:rsidRPr="0004325D">
        <w:rPr>
          <w:rFonts w:ascii="Times New Roman" w:hAnsi="Times New Roman"/>
          <w:color w:val="0E101A"/>
          <w:sz w:val="20"/>
          <w:szCs w:val="20"/>
        </w:rPr>
        <w:t xml:space="preserve"> profiling of relevant bacterial isolates from forest soil samples mainly focusing on </w:t>
      </w:r>
      <w:proofErr w:type="spellStart"/>
      <w:r w:rsidR="00FB3093" w:rsidRPr="0004325D">
        <w:rPr>
          <w:rFonts w:ascii="Times New Roman" w:hAnsi="Times New Roman"/>
          <w:color w:val="0E101A"/>
          <w:sz w:val="20"/>
          <w:szCs w:val="20"/>
        </w:rPr>
        <w:t>multienzyme</w:t>
      </w:r>
      <w:proofErr w:type="spellEnd"/>
      <w:r w:rsidR="00FB3093" w:rsidRPr="0004325D">
        <w:rPr>
          <w:rFonts w:ascii="Times New Roman" w:hAnsi="Times New Roman"/>
          <w:color w:val="0E101A"/>
          <w:sz w:val="20"/>
          <w:szCs w:val="20"/>
        </w:rPr>
        <w:t xml:space="preserve"> producers.</w:t>
      </w:r>
      <w:r w:rsidR="00FB3093" w:rsidRPr="0004325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04325D">
        <w:rPr>
          <w:rFonts w:ascii="Times New Roman" w:hAnsi="Times New Roman"/>
          <w:sz w:val="20"/>
          <w:szCs w:val="20"/>
        </w:rPr>
        <w:t xml:space="preserve">The soil was collected from </w:t>
      </w:r>
      <w:r w:rsidR="00530DEE" w:rsidRPr="0004325D">
        <w:rPr>
          <w:rFonts w:ascii="Times New Roman" w:hAnsi="Times New Roman"/>
          <w:sz w:val="20"/>
          <w:szCs w:val="20"/>
        </w:rPr>
        <w:t xml:space="preserve">five different sites </w:t>
      </w:r>
      <w:r w:rsidRPr="0004325D">
        <w:rPr>
          <w:rFonts w:ascii="Times New Roman" w:hAnsi="Times New Roman"/>
          <w:sz w:val="20"/>
          <w:szCs w:val="20"/>
        </w:rPr>
        <w:t xml:space="preserve">of </w:t>
      </w:r>
      <w:proofErr w:type="spellStart"/>
      <w:r w:rsidR="00F00A72" w:rsidRPr="0004325D">
        <w:rPr>
          <w:rFonts w:ascii="Times New Roman" w:hAnsi="Times New Roman"/>
          <w:sz w:val="20"/>
          <w:szCs w:val="20"/>
        </w:rPr>
        <w:t>Thattekad</w:t>
      </w:r>
      <w:proofErr w:type="spellEnd"/>
      <w:r w:rsidR="00F00A72" w:rsidRPr="0004325D">
        <w:rPr>
          <w:rFonts w:ascii="Times New Roman" w:hAnsi="Times New Roman"/>
          <w:sz w:val="20"/>
          <w:szCs w:val="20"/>
        </w:rPr>
        <w:t xml:space="preserve"> and</w:t>
      </w:r>
      <w:r w:rsidR="00FB3093" w:rsidRPr="0004325D">
        <w:rPr>
          <w:rFonts w:ascii="Times New Roman" w:hAnsi="Times New Roman"/>
          <w:sz w:val="20"/>
          <w:szCs w:val="20"/>
        </w:rPr>
        <w:t xml:space="preserve"> </w:t>
      </w:r>
      <w:r w:rsidR="00937D63" w:rsidRPr="0004325D">
        <w:rPr>
          <w:rFonts w:ascii="Times New Roman" w:hAnsi="Times New Roman"/>
          <w:color w:val="0E101A"/>
          <w:sz w:val="20"/>
          <w:szCs w:val="20"/>
        </w:rPr>
        <w:t xml:space="preserve">morphologically different bacterial colonies were 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>selected after</w:t>
      </w:r>
      <w:r w:rsidR="00937D63" w:rsidRPr="0004325D">
        <w:rPr>
          <w:rFonts w:ascii="Times New Roman" w:hAnsi="Times New Roman"/>
          <w:color w:val="0E101A"/>
          <w:sz w:val="20"/>
          <w:szCs w:val="20"/>
        </w:rPr>
        <w:t xml:space="preserve"> serial dilution </w:t>
      </w:r>
      <w:r w:rsidR="00530DEE" w:rsidRPr="0004325D">
        <w:rPr>
          <w:rFonts w:ascii="Times New Roman" w:hAnsi="Times New Roman"/>
          <w:color w:val="0E101A"/>
          <w:sz w:val="20"/>
          <w:szCs w:val="20"/>
        </w:rPr>
        <w:t xml:space="preserve">followed </w:t>
      </w:r>
      <w:r w:rsidR="0004325D" w:rsidRPr="0004325D">
        <w:rPr>
          <w:rFonts w:ascii="Times New Roman" w:hAnsi="Times New Roman"/>
          <w:color w:val="0E101A"/>
          <w:sz w:val="20"/>
          <w:szCs w:val="20"/>
        </w:rPr>
        <w:t>by spread</w:t>
      </w:r>
      <w:r w:rsidR="00937D63" w:rsidRPr="0004325D">
        <w:rPr>
          <w:rFonts w:ascii="Times New Roman" w:hAnsi="Times New Roman"/>
          <w:color w:val="0E101A"/>
          <w:sz w:val="20"/>
          <w:szCs w:val="20"/>
        </w:rPr>
        <w:t xml:space="preserve"> plate method.</w:t>
      </w:r>
      <w:r w:rsidRPr="0004325D">
        <w:rPr>
          <w:rFonts w:ascii="Times New Roman" w:hAnsi="Times New Roman"/>
          <w:sz w:val="20"/>
          <w:szCs w:val="20"/>
        </w:rPr>
        <w:t xml:space="preserve"> </w:t>
      </w:r>
      <w:r w:rsidR="00FB4EA2" w:rsidRPr="0004325D">
        <w:rPr>
          <w:rFonts w:ascii="Times New Roman" w:hAnsi="Times New Roman"/>
          <w:sz w:val="20"/>
          <w:szCs w:val="20"/>
        </w:rPr>
        <w:t xml:space="preserve">All the isolates were subjected to the production of the following enzymes: amylase, </w:t>
      </w:r>
      <w:proofErr w:type="spellStart"/>
      <w:r w:rsidR="00FB4EA2" w:rsidRPr="0004325D">
        <w:rPr>
          <w:rFonts w:ascii="Times New Roman" w:hAnsi="Times New Roman"/>
          <w:sz w:val="20"/>
          <w:szCs w:val="20"/>
        </w:rPr>
        <w:t>cellulase</w:t>
      </w:r>
      <w:proofErr w:type="spellEnd"/>
      <w:r w:rsidR="00FB4EA2" w:rsidRPr="0004325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FB4EA2" w:rsidRPr="0004325D">
        <w:rPr>
          <w:rFonts w:ascii="Times New Roman" w:hAnsi="Times New Roman"/>
          <w:sz w:val="20"/>
          <w:szCs w:val="20"/>
        </w:rPr>
        <w:t>ligninase</w:t>
      </w:r>
      <w:proofErr w:type="spellEnd"/>
      <w:r w:rsidR="00FB4EA2" w:rsidRPr="0004325D">
        <w:rPr>
          <w:rFonts w:ascii="Times New Roman" w:hAnsi="Times New Roman"/>
          <w:sz w:val="20"/>
          <w:szCs w:val="20"/>
        </w:rPr>
        <w:t xml:space="preserve">, pectinase, </w:t>
      </w:r>
      <w:proofErr w:type="spellStart"/>
      <w:r w:rsidR="00FB4EA2" w:rsidRPr="0004325D">
        <w:rPr>
          <w:rFonts w:ascii="Times New Roman" w:hAnsi="Times New Roman"/>
          <w:sz w:val="20"/>
          <w:szCs w:val="20"/>
        </w:rPr>
        <w:t>xylanase</w:t>
      </w:r>
      <w:proofErr w:type="spellEnd"/>
      <w:r w:rsidR="00FB4EA2" w:rsidRPr="0004325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FB4EA2" w:rsidRPr="0004325D">
        <w:rPr>
          <w:rFonts w:ascii="Times New Roman" w:hAnsi="Times New Roman"/>
          <w:sz w:val="20"/>
          <w:szCs w:val="20"/>
        </w:rPr>
        <w:t>gelatinase</w:t>
      </w:r>
      <w:proofErr w:type="spellEnd"/>
      <w:r w:rsidR="00FB4EA2" w:rsidRPr="0004325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FB4EA2" w:rsidRPr="0004325D">
        <w:rPr>
          <w:rFonts w:ascii="Times New Roman" w:hAnsi="Times New Roman"/>
          <w:sz w:val="20"/>
          <w:szCs w:val="20"/>
        </w:rPr>
        <w:t>caseinase</w:t>
      </w:r>
      <w:proofErr w:type="spellEnd"/>
      <w:r w:rsidR="00FB4EA2" w:rsidRPr="0004325D">
        <w:rPr>
          <w:rFonts w:ascii="Times New Roman" w:hAnsi="Times New Roman"/>
          <w:sz w:val="20"/>
          <w:szCs w:val="20"/>
        </w:rPr>
        <w:t>, esterase, and lipase. In order to determine enzymatic activities, isolates were streaked on specific minimal media supplemented with an appropriate substrate for extracellu</w:t>
      </w:r>
      <w:r w:rsidR="00530DEE" w:rsidRPr="0004325D">
        <w:rPr>
          <w:rFonts w:ascii="Times New Roman" w:hAnsi="Times New Roman"/>
          <w:sz w:val="20"/>
          <w:szCs w:val="20"/>
        </w:rPr>
        <w:t xml:space="preserve">lar hydrolytic enzyme </w:t>
      </w:r>
      <w:proofErr w:type="spellStart"/>
      <w:proofErr w:type="gramStart"/>
      <w:r w:rsidR="00530DEE" w:rsidRPr="0004325D">
        <w:rPr>
          <w:rFonts w:ascii="Times New Roman" w:hAnsi="Times New Roman"/>
          <w:sz w:val="20"/>
          <w:szCs w:val="20"/>
        </w:rPr>
        <w:t>detection.</w:t>
      </w:r>
      <w:r w:rsidR="00FB4EA2" w:rsidRPr="0004325D">
        <w:rPr>
          <w:rFonts w:ascii="Times New Roman" w:hAnsi="Times New Roman"/>
          <w:sz w:val="20"/>
          <w:szCs w:val="20"/>
        </w:rPr>
        <w:t>The</w:t>
      </w:r>
      <w:proofErr w:type="spellEnd"/>
      <w:proofErr w:type="gramEnd"/>
      <w:r w:rsidR="00FB4EA2" w:rsidRPr="0004325D">
        <w:rPr>
          <w:rFonts w:ascii="Times New Roman" w:hAnsi="Times New Roman"/>
          <w:sz w:val="20"/>
          <w:szCs w:val="20"/>
        </w:rPr>
        <w:t xml:space="preserve"> Enzymatic Index (EI) in each enzyme assay was measured after incubation, expressed as EI= (colony diameter + halo zone diameter)/colony diameter .</w:t>
      </w:r>
      <w:r w:rsidR="00976A26" w:rsidRPr="0004325D">
        <w:rPr>
          <w:rFonts w:ascii="Times New Roman" w:hAnsi="Times New Roman"/>
          <w:sz w:val="20"/>
          <w:szCs w:val="20"/>
        </w:rPr>
        <w:t xml:space="preserve"> </w:t>
      </w:r>
      <w:r w:rsidR="00937D63" w:rsidRPr="0004325D">
        <w:rPr>
          <w:rFonts w:ascii="Times New Roman" w:hAnsi="Times New Roman"/>
          <w:sz w:val="20"/>
          <w:szCs w:val="20"/>
        </w:rPr>
        <w:t xml:space="preserve">Qualitative enzyme assays were carried out in six independent experiments, and standard deviation was determined using descriptive statistical analysis. The strains produced 2 or more enzymes on repeated </w:t>
      </w:r>
      <w:proofErr w:type="spellStart"/>
      <w:r w:rsidR="00937D63" w:rsidRPr="0004325D">
        <w:rPr>
          <w:rFonts w:ascii="Times New Roman" w:hAnsi="Times New Roman"/>
          <w:sz w:val="20"/>
          <w:szCs w:val="20"/>
        </w:rPr>
        <w:t>exoenzyme</w:t>
      </w:r>
      <w:proofErr w:type="spellEnd"/>
      <w:r w:rsidR="00937D63" w:rsidRPr="0004325D">
        <w:rPr>
          <w:rFonts w:ascii="Times New Roman" w:hAnsi="Times New Roman"/>
          <w:sz w:val="20"/>
          <w:szCs w:val="20"/>
        </w:rPr>
        <w:t xml:space="preserve"> screening trials were selected</w:t>
      </w:r>
      <w:r w:rsidR="00937D63" w:rsidRPr="0004325D">
        <w:rPr>
          <w:rFonts w:ascii="Times New Roman" w:hAnsi="Times New Roman"/>
          <w:color w:val="0E101A"/>
          <w:sz w:val="20"/>
          <w:szCs w:val="20"/>
        </w:rPr>
        <w:t xml:space="preserve"> for further </w:t>
      </w:r>
      <w:r w:rsidR="00937D63" w:rsidRPr="0004325D">
        <w:rPr>
          <w:rFonts w:ascii="Times New Roman" w:hAnsi="Times New Roman"/>
          <w:sz w:val="20"/>
          <w:szCs w:val="20"/>
        </w:rPr>
        <w:t>studies</w:t>
      </w:r>
      <w:r w:rsidR="00937D63" w:rsidRPr="0004325D">
        <w:rPr>
          <w:rFonts w:ascii="Times New Roman" w:hAnsi="Times New Roman"/>
          <w:color w:val="0E101A"/>
          <w:sz w:val="20"/>
          <w:szCs w:val="20"/>
        </w:rPr>
        <w:t xml:space="preserve">. </w:t>
      </w:r>
      <w:r w:rsidR="0068352C" w:rsidRPr="0004325D">
        <w:rPr>
          <w:rFonts w:ascii="Times New Roman" w:hAnsi="Times New Roman"/>
          <w:color w:val="0E101A"/>
          <w:sz w:val="20"/>
          <w:szCs w:val="20"/>
        </w:rPr>
        <w:t xml:space="preserve">All the selected sites produced </w:t>
      </w:r>
      <w:proofErr w:type="spellStart"/>
      <w:r w:rsidR="0068352C" w:rsidRPr="0004325D">
        <w:rPr>
          <w:rFonts w:ascii="Times New Roman" w:hAnsi="Times New Roman"/>
          <w:color w:val="0E101A"/>
          <w:sz w:val="20"/>
          <w:szCs w:val="20"/>
        </w:rPr>
        <w:t>multienzyme</w:t>
      </w:r>
      <w:proofErr w:type="spellEnd"/>
      <w:r w:rsidR="0068352C" w:rsidRPr="0004325D">
        <w:rPr>
          <w:rFonts w:ascii="Times New Roman" w:hAnsi="Times New Roman"/>
          <w:color w:val="0E101A"/>
          <w:sz w:val="20"/>
          <w:szCs w:val="20"/>
        </w:rPr>
        <w:t xml:space="preserve"> producing strains and 150 different bacterial strains producing different enzymes were isolated. </w:t>
      </w:r>
      <w:r w:rsidR="008015D9" w:rsidRPr="0004325D">
        <w:rPr>
          <w:rFonts w:ascii="Times New Roman" w:hAnsi="Times New Roman"/>
          <w:color w:val="0E101A"/>
          <w:sz w:val="20"/>
          <w:szCs w:val="20"/>
        </w:rPr>
        <w:t xml:space="preserve">Site </w:t>
      </w:r>
      <w:r w:rsidR="0068352C" w:rsidRPr="0004325D">
        <w:rPr>
          <w:rFonts w:ascii="Times New Roman" w:hAnsi="Times New Roman"/>
          <w:color w:val="0E101A"/>
          <w:sz w:val="20"/>
          <w:szCs w:val="20"/>
        </w:rPr>
        <w:t>2, the moist</w:t>
      </w:r>
      <w:r w:rsidR="008015D9" w:rsidRPr="0004325D">
        <w:rPr>
          <w:rFonts w:ascii="Times New Roman" w:hAnsi="Times New Roman"/>
          <w:color w:val="0E101A"/>
          <w:sz w:val="20"/>
          <w:szCs w:val="20"/>
        </w:rPr>
        <w:t xml:space="preserve"> deciduous type of forest </w:t>
      </w:r>
      <w:r w:rsidR="0068352C" w:rsidRPr="0004325D">
        <w:rPr>
          <w:rFonts w:ascii="Times New Roman" w:hAnsi="Times New Roman"/>
          <w:color w:val="0E101A"/>
          <w:sz w:val="20"/>
          <w:szCs w:val="20"/>
        </w:rPr>
        <w:t xml:space="preserve">was the best area with 45 different enzyme producers and it was followed by Site 2 comprised of evergreen type of forest with 34 strains. In our study the site 5, with sandy soil was the least enzyme </w:t>
      </w:r>
      <w:r w:rsidR="00A20A32" w:rsidRPr="0004325D">
        <w:rPr>
          <w:rFonts w:ascii="Times New Roman" w:hAnsi="Times New Roman"/>
          <w:color w:val="0E101A"/>
          <w:sz w:val="20"/>
          <w:szCs w:val="20"/>
        </w:rPr>
        <w:t xml:space="preserve">producing microbial strains and only 15 </w:t>
      </w:r>
      <w:r w:rsidR="0004325D" w:rsidRPr="0004325D">
        <w:rPr>
          <w:rFonts w:ascii="Times New Roman" w:hAnsi="Times New Roman"/>
          <w:color w:val="0E101A"/>
          <w:sz w:val="20"/>
          <w:szCs w:val="20"/>
        </w:rPr>
        <w:t>strains</w:t>
      </w:r>
      <w:r w:rsidR="00A20A32" w:rsidRPr="0004325D">
        <w:rPr>
          <w:rFonts w:ascii="Times New Roman" w:hAnsi="Times New Roman"/>
          <w:color w:val="0E101A"/>
          <w:sz w:val="20"/>
          <w:szCs w:val="20"/>
        </w:rPr>
        <w:t xml:space="preserve"> were isolated from that site.</w:t>
      </w:r>
      <w:r w:rsidR="0068352C"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r w:rsidR="008015D9"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r w:rsidR="00FB3093" w:rsidRPr="0004325D">
        <w:rPr>
          <w:rFonts w:ascii="Times New Roman" w:hAnsi="Times New Roman"/>
          <w:sz w:val="20"/>
          <w:szCs w:val="20"/>
        </w:rPr>
        <w:t xml:space="preserve">Identification of the </w:t>
      </w:r>
      <w:r w:rsidR="00FB3093" w:rsidRPr="0004325D">
        <w:rPr>
          <w:rFonts w:ascii="Times New Roman" w:hAnsi="Times New Roman"/>
          <w:sz w:val="20"/>
          <w:szCs w:val="20"/>
        </w:rPr>
        <w:lastRenderedPageBreak/>
        <w:t>isolates was performed using the microbiological techniques like cultural characteristics, biochemical methods and molecular techniques.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For molecular characterization,</w:t>
      </w:r>
      <w:r w:rsidR="00A9392B"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the data of 16S </w:t>
      </w:r>
      <w:proofErr w:type="spellStart"/>
      <w:r w:rsidR="00F00A72" w:rsidRPr="0004325D">
        <w:rPr>
          <w:rFonts w:ascii="Times New Roman" w:hAnsi="Times New Roman"/>
          <w:color w:val="0E101A"/>
          <w:sz w:val="20"/>
          <w:szCs w:val="20"/>
        </w:rPr>
        <w:t>rRNA</w:t>
      </w:r>
      <w:proofErr w:type="spellEnd"/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gene sequences were identified using the BLAST-N search program in the National Centre for Biotechnology Information (NCBI). Based on the taxonomic classification, the identified strains come under two different categories of phylum</w:t>
      </w:r>
      <w:proofErr w:type="gramStart"/>
      <w:r w:rsidR="00F00A72" w:rsidRPr="0004325D">
        <w:rPr>
          <w:rFonts w:ascii="Times New Roman" w:hAnsi="Times New Roman"/>
          <w:color w:val="0E101A"/>
          <w:sz w:val="20"/>
          <w:szCs w:val="20"/>
        </w:rPr>
        <w:t>;</w:t>
      </w:r>
      <w:proofErr w:type="gramEnd"/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proofErr w:type="spellStart"/>
      <w:r w:rsidR="00F00A72" w:rsidRPr="0004325D">
        <w:rPr>
          <w:rFonts w:ascii="Times New Roman" w:hAnsi="Times New Roman"/>
          <w:i/>
          <w:color w:val="0E101A"/>
          <w:sz w:val="20"/>
          <w:szCs w:val="20"/>
        </w:rPr>
        <w:t>firmicutes</w:t>
      </w:r>
      <w:proofErr w:type="spellEnd"/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and </w:t>
      </w:r>
      <w:proofErr w:type="spellStart"/>
      <w:r w:rsidR="00F00A72" w:rsidRPr="0004325D">
        <w:rPr>
          <w:rFonts w:ascii="Times New Roman" w:hAnsi="Times New Roman"/>
          <w:i/>
          <w:color w:val="0E101A"/>
          <w:sz w:val="20"/>
          <w:szCs w:val="20"/>
        </w:rPr>
        <w:t>proteobacteria</w:t>
      </w:r>
      <w:proofErr w:type="spellEnd"/>
      <w:r w:rsidR="00F00A72" w:rsidRPr="0004325D">
        <w:rPr>
          <w:rFonts w:ascii="Times New Roman" w:hAnsi="Times New Roman"/>
          <w:i/>
          <w:color w:val="0E101A"/>
          <w:sz w:val="20"/>
          <w:szCs w:val="20"/>
        </w:rPr>
        <w:t>.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34 bacterial 16S </w:t>
      </w:r>
      <w:proofErr w:type="spellStart"/>
      <w:r w:rsidR="00F00A72" w:rsidRPr="0004325D">
        <w:rPr>
          <w:rFonts w:ascii="Times New Roman" w:hAnsi="Times New Roman"/>
          <w:color w:val="0E101A"/>
          <w:sz w:val="20"/>
          <w:szCs w:val="20"/>
        </w:rPr>
        <w:t>rDNA</w:t>
      </w:r>
      <w:proofErr w:type="spellEnd"/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sequences were deposited in NCBI Gene bank and </w:t>
      </w:r>
      <w:r w:rsidR="00F00A72" w:rsidRPr="0004325D">
        <w:rPr>
          <w:rFonts w:ascii="Times New Roman" w:hAnsi="Times New Roman"/>
          <w:sz w:val="20"/>
          <w:szCs w:val="20"/>
        </w:rPr>
        <w:t>are given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accession numbers from National Center for Biotechnology Information (NCBI).</w:t>
      </w:r>
      <w:r w:rsidR="00A9392B" w:rsidRPr="0004325D">
        <w:rPr>
          <w:rFonts w:ascii="Times New Roman" w:hAnsi="Times New Roman"/>
          <w:color w:val="0E101A"/>
          <w:sz w:val="20"/>
          <w:szCs w:val="20"/>
        </w:rPr>
        <w:t xml:space="preserve"> 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Phylogenetic tree was constructed and the evolutionary relationship of strains based on 16S </w:t>
      </w:r>
      <w:proofErr w:type="spellStart"/>
      <w:r w:rsidR="00F00A72" w:rsidRPr="0004325D">
        <w:rPr>
          <w:rFonts w:ascii="Times New Roman" w:hAnsi="Times New Roman"/>
          <w:color w:val="0E101A"/>
          <w:sz w:val="20"/>
          <w:szCs w:val="20"/>
        </w:rPr>
        <w:t>rRNA</w:t>
      </w:r>
      <w:proofErr w:type="spellEnd"/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gene sequences has been determined by following the Maximum Likelihood and Bootstrap consensus method to categorize isolates into specific clades.</w:t>
      </w:r>
      <w:r w:rsidR="00F00A72" w:rsidRPr="0004325D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The geographic location selected for this study turned out to be a natural source of potent strains of hydrolytic enzyme producers that had not been explored till now to the best of our knowledge. </w:t>
      </w:r>
      <w:proofErr w:type="spellStart"/>
      <w:r w:rsidR="00A9392B" w:rsidRPr="0004325D">
        <w:rPr>
          <w:rFonts w:ascii="Times New Roman" w:hAnsi="Times New Roman"/>
          <w:color w:val="0E101A"/>
          <w:sz w:val="20"/>
          <w:szCs w:val="20"/>
        </w:rPr>
        <w:t>Multienzyme</w:t>
      </w:r>
      <w:proofErr w:type="spellEnd"/>
      <w:r w:rsidR="00F00A72" w:rsidRPr="0004325D">
        <w:rPr>
          <w:rFonts w:ascii="Times New Roman" w:hAnsi="Times New Roman"/>
          <w:color w:val="0E101A"/>
          <w:sz w:val="20"/>
          <w:szCs w:val="20"/>
        </w:rPr>
        <w:t xml:space="preserve"> producing microbial strains can </w:t>
      </w:r>
      <w:r w:rsidR="00A60501" w:rsidRPr="0004325D">
        <w:rPr>
          <w:rFonts w:ascii="Times New Roman" w:hAnsi="Times New Roman"/>
          <w:color w:val="0E101A"/>
          <w:sz w:val="20"/>
          <w:szCs w:val="20"/>
        </w:rPr>
        <w:t>gain significant role in the enzyme industry for various applications.</w:t>
      </w:r>
    </w:p>
    <w:p w14:paraId="6A863F38" w14:textId="3569E840" w:rsidR="00F00A72" w:rsidRPr="00C50007" w:rsidRDefault="0004325D" w:rsidP="00FB309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/>
          <w:b/>
          <w:sz w:val="20"/>
          <w:szCs w:val="20"/>
        </w:rPr>
      </w:pPr>
      <w:r w:rsidRPr="00C50007">
        <w:rPr>
          <w:rFonts w:ascii="Times New Roman" w:hAnsi="Times New Roman"/>
          <w:b/>
          <w:sz w:val="20"/>
          <w:szCs w:val="20"/>
        </w:rPr>
        <w:t>Biography</w:t>
      </w:r>
    </w:p>
    <w:p w14:paraId="1A6525DA" w14:textId="66939F97" w:rsidR="0004325D" w:rsidRDefault="0004325D" w:rsidP="00FB309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Mrs.Achamma</w:t>
      </w:r>
      <w:proofErr w:type="spellEnd"/>
      <w:r>
        <w:rPr>
          <w:rFonts w:ascii="Times New Roman" w:hAnsi="Times New Roman"/>
          <w:sz w:val="20"/>
          <w:szCs w:val="20"/>
        </w:rPr>
        <w:t xml:space="preserve"> Thomas has completed her masters in Microbiology and currently doing </w:t>
      </w:r>
      <w:proofErr w:type="spellStart"/>
      <w:r>
        <w:rPr>
          <w:rFonts w:ascii="Times New Roman" w:hAnsi="Times New Roman"/>
          <w:sz w:val="20"/>
          <w:szCs w:val="20"/>
        </w:rPr>
        <w:t>Ph.D</w:t>
      </w:r>
      <w:proofErr w:type="spellEnd"/>
      <w:r>
        <w:rPr>
          <w:rFonts w:ascii="Times New Roman" w:hAnsi="Times New Roman"/>
          <w:sz w:val="20"/>
          <w:szCs w:val="20"/>
        </w:rPr>
        <w:t xml:space="preserve"> in </w:t>
      </w:r>
      <w:proofErr w:type="gramStart"/>
      <w:r>
        <w:rPr>
          <w:rFonts w:ascii="Times New Roman" w:hAnsi="Times New Roman"/>
          <w:sz w:val="20"/>
          <w:szCs w:val="20"/>
        </w:rPr>
        <w:t>Microbiolog</w:t>
      </w:r>
      <w:r w:rsidR="00C50007">
        <w:rPr>
          <w:rFonts w:ascii="Times New Roman" w:hAnsi="Times New Roman"/>
          <w:sz w:val="20"/>
          <w:szCs w:val="20"/>
        </w:rPr>
        <w:t>y ,in</w:t>
      </w:r>
      <w:proofErr w:type="gramEnd"/>
      <w:r w:rsidR="00C50007">
        <w:rPr>
          <w:rFonts w:ascii="Times New Roman" w:hAnsi="Times New Roman"/>
          <w:sz w:val="20"/>
          <w:szCs w:val="20"/>
        </w:rPr>
        <w:t xml:space="preserve"> the field of Metagenomics under the guidance of </w:t>
      </w:r>
      <w:proofErr w:type="spellStart"/>
      <w:r w:rsidR="00C50007">
        <w:rPr>
          <w:rFonts w:ascii="Times New Roman" w:hAnsi="Times New Roman"/>
          <w:sz w:val="20"/>
          <w:szCs w:val="20"/>
        </w:rPr>
        <w:t>Dr.S.Mohan</w:t>
      </w:r>
      <w:proofErr w:type="spellEnd"/>
      <w:r w:rsidR="00C50007">
        <w:rPr>
          <w:rFonts w:ascii="Times New Roman" w:hAnsi="Times New Roman"/>
          <w:sz w:val="20"/>
          <w:szCs w:val="20"/>
        </w:rPr>
        <w:t xml:space="preserve"> In M.G </w:t>
      </w:r>
      <w:proofErr w:type="spellStart"/>
      <w:r w:rsidR="00C50007">
        <w:rPr>
          <w:rFonts w:ascii="Times New Roman" w:hAnsi="Times New Roman"/>
          <w:sz w:val="20"/>
          <w:szCs w:val="20"/>
        </w:rPr>
        <w:t>University.She</w:t>
      </w:r>
      <w:proofErr w:type="spellEnd"/>
      <w:r w:rsidR="00C50007">
        <w:rPr>
          <w:rFonts w:ascii="Times New Roman" w:hAnsi="Times New Roman"/>
          <w:sz w:val="20"/>
          <w:szCs w:val="20"/>
        </w:rPr>
        <w:t xml:space="preserve"> is also an entrepreneur in Biotechnology</w:t>
      </w:r>
      <w:bookmarkStart w:id="0" w:name="_GoBack"/>
      <w:bookmarkEnd w:id="0"/>
      <w:r w:rsidR="00C50007">
        <w:rPr>
          <w:rFonts w:ascii="Times New Roman" w:hAnsi="Times New Roman"/>
          <w:sz w:val="20"/>
          <w:szCs w:val="20"/>
        </w:rPr>
        <w:t xml:space="preserve"> </w:t>
      </w:r>
    </w:p>
    <w:p w14:paraId="72D501C1" w14:textId="6ADF5BED" w:rsidR="00C50007" w:rsidRDefault="00C50007" w:rsidP="00FB309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Full Name: </w:t>
      </w:r>
      <w:proofErr w:type="spellStart"/>
      <w:r>
        <w:rPr>
          <w:rFonts w:ascii="Times New Roman" w:hAnsi="Times New Roman"/>
          <w:sz w:val="20"/>
          <w:szCs w:val="20"/>
        </w:rPr>
        <w:t>Achamma</w:t>
      </w:r>
      <w:proofErr w:type="spellEnd"/>
      <w:r>
        <w:rPr>
          <w:rFonts w:ascii="Times New Roman" w:hAnsi="Times New Roman"/>
          <w:sz w:val="20"/>
          <w:szCs w:val="20"/>
        </w:rPr>
        <w:t xml:space="preserve"> Thomas</w:t>
      </w:r>
    </w:p>
    <w:p w14:paraId="5959F380" w14:textId="5FDB90F6" w:rsidR="00C50007" w:rsidRDefault="00C50007" w:rsidP="00FB309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Contact Number</w:t>
      </w:r>
      <w:proofErr w:type="gramStart"/>
      <w:r>
        <w:rPr>
          <w:rFonts w:ascii="Times New Roman" w:hAnsi="Times New Roman"/>
          <w:sz w:val="20"/>
          <w:szCs w:val="20"/>
        </w:rPr>
        <w:t>:9447042889</w:t>
      </w:r>
      <w:proofErr w:type="gramEnd"/>
    </w:p>
    <w:p w14:paraId="122B507A" w14:textId="22BB0F2C" w:rsidR="00C50007" w:rsidRPr="006D66D8" w:rsidRDefault="00C50007" w:rsidP="00C50007">
      <w:r>
        <w:rPr>
          <w:rFonts w:ascii="Times New Roman" w:hAnsi="Times New Roman"/>
          <w:sz w:val="20"/>
          <w:szCs w:val="20"/>
        </w:rPr>
        <w:t>ORCID number:</w:t>
      </w:r>
      <w:r w:rsidRPr="00C50007">
        <w:t xml:space="preserve"> </w:t>
      </w:r>
      <w:r w:rsidRPr="006D66D8">
        <w:fldChar w:fldCharType="begin"/>
      </w:r>
      <w:r w:rsidRPr="006D66D8">
        <w:instrText xml:space="preserve"> HYPERLINK "https://orcid.org/0000-0001-9057-0928?lang=en" \t "_blank" </w:instrText>
      </w:r>
      <w:r w:rsidRPr="006D66D8">
        <w:fldChar w:fldCharType="separate"/>
      </w:r>
      <w:r w:rsidRPr="006D66D8">
        <w:t>0000-0001-9057-0928</w:t>
      </w:r>
      <w:r w:rsidRPr="006D66D8">
        <w:fldChar w:fldCharType="end"/>
      </w:r>
    </w:p>
    <w:p w14:paraId="15D6788E" w14:textId="0555221C" w:rsidR="00C50007" w:rsidRDefault="00C50007" w:rsidP="00FB309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/>
          <w:sz w:val="20"/>
          <w:szCs w:val="20"/>
        </w:rPr>
      </w:pPr>
    </w:p>
    <w:p w14:paraId="2E0A3F80" w14:textId="5A32D53C" w:rsidR="00C50007" w:rsidRPr="0004325D" w:rsidRDefault="00C50007" w:rsidP="00FB3093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Category :Oral Presentation</w:t>
      </w:r>
    </w:p>
    <w:sectPr w:rsidR="00C50007" w:rsidRPr="0004325D" w:rsidSect="0096756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5AF"/>
    <w:rsid w:val="0004325D"/>
    <w:rsid w:val="00530DEE"/>
    <w:rsid w:val="005455AF"/>
    <w:rsid w:val="0068352C"/>
    <w:rsid w:val="008015D9"/>
    <w:rsid w:val="00937D63"/>
    <w:rsid w:val="00967562"/>
    <w:rsid w:val="00976A26"/>
    <w:rsid w:val="00A20A32"/>
    <w:rsid w:val="00A60501"/>
    <w:rsid w:val="00A80F74"/>
    <w:rsid w:val="00A9392B"/>
    <w:rsid w:val="00C50007"/>
    <w:rsid w:val="00F00A72"/>
    <w:rsid w:val="00FB3093"/>
    <w:rsid w:val="00FB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2914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AF"/>
    <w:pPr>
      <w:spacing w:after="200" w:line="276" w:lineRule="auto"/>
    </w:pPr>
    <w:rPr>
      <w:rFonts w:ascii="Cambria" w:eastAsia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AF"/>
    <w:pPr>
      <w:spacing w:after="200" w:line="276" w:lineRule="auto"/>
    </w:pPr>
    <w:rPr>
      <w:rFonts w:ascii="Cambria" w:eastAsia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574</Words>
  <Characters>3272</Characters>
  <Application>Microsoft Macintosh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ACHAMMA GIJU</dc:creator>
  <cp:keywords/>
  <dc:description/>
  <cp:lastModifiedBy>ACHAMMA GIJU</cp:lastModifiedBy>
  <cp:revision>7</cp:revision>
  <dcterms:created xsi:type="dcterms:W3CDTF">2021-11-09T07:21:00Z</dcterms:created>
  <dcterms:modified xsi:type="dcterms:W3CDTF">2021-11-09T09:01:00Z</dcterms:modified>
</cp:coreProperties>
</file>