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C2D" w:rsidRPr="00CD6EE1" w:rsidRDefault="00D05ABA">
      <w:pPr>
        <w:rPr>
          <w:rFonts w:cstheme="minorHAnsi"/>
          <w:color w:val="000000" w:themeColor="text1"/>
          <w:lang w:val="en-US"/>
        </w:rPr>
      </w:pPr>
      <w:r w:rsidRPr="00CD6EE1">
        <w:rPr>
          <w:rFonts w:cstheme="minorHAnsi"/>
          <w:color w:val="000000" w:themeColor="text1"/>
          <w:lang w:val="en-US"/>
        </w:rPr>
        <w:t>IAC 2020</w:t>
      </w:r>
    </w:p>
    <w:p w:rsidR="00D05ABA" w:rsidRPr="00CD6EE1" w:rsidRDefault="00D05ABA">
      <w:pPr>
        <w:rPr>
          <w:rFonts w:cstheme="minorHAnsi"/>
          <w:color w:val="000000" w:themeColor="text1"/>
          <w:lang w:val="en-US"/>
        </w:rPr>
      </w:pPr>
    </w:p>
    <w:p w:rsidR="006D1652" w:rsidRPr="00CD6EE1" w:rsidRDefault="006068A4" w:rsidP="006D1652">
      <w:pPr>
        <w:pStyle w:val="Normaalweb"/>
        <w:adjustRightInd w:val="0"/>
        <w:snapToGrid w:val="0"/>
        <w:spacing w:before="0" w:beforeAutospacing="0" w:after="0" w:afterAutospacing="0"/>
        <w:rPr>
          <w:rFonts w:asciiTheme="minorHAnsi" w:hAnsiTheme="minorHAnsi" w:cstheme="minorHAnsi"/>
          <w:b/>
          <w:bCs/>
          <w:color w:val="000000" w:themeColor="text1"/>
          <w:lang w:val="en-US"/>
        </w:rPr>
      </w:pPr>
      <w:r w:rsidRPr="00CD6EE1">
        <w:rPr>
          <w:rFonts w:asciiTheme="minorHAnsi" w:hAnsiTheme="minorHAnsi" w:cstheme="minorHAnsi"/>
          <w:b/>
          <w:bCs/>
          <w:color w:val="000000" w:themeColor="text1"/>
          <w:lang w:val="en-US"/>
        </w:rPr>
        <w:t xml:space="preserve">The importance of Qualitative </w:t>
      </w:r>
      <w:r w:rsidR="006D1652" w:rsidRPr="00CD6EE1">
        <w:rPr>
          <w:rFonts w:asciiTheme="minorHAnsi" w:hAnsiTheme="minorHAnsi" w:cstheme="minorHAnsi"/>
          <w:b/>
          <w:bCs/>
          <w:color w:val="000000" w:themeColor="text1"/>
          <w:lang w:val="en-US"/>
        </w:rPr>
        <w:t xml:space="preserve">Private </w:t>
      </w:r>
      <w:r w:rsidRPr="00CD6EE1">
        <w:rPr>
          <w:rFonts w:asciiTheme="minorHAnsi" w:hAnsiTheme="minorHAnsi" w:cstheme="minorHAnsi"/>
          <w:b/>
          <w:bCs/>
          <w:color w:val="000000" w:themeColor="text1"/>
          <w:lang w:val="en-US"/>
        </w:rPr>
        <w:t>A</w:t>
      </w:r>
      <w:r w:rsidR="006D1652" w:rsidRPr="00CD6EE1">
        <w:rPr>
          <w:rFonts w:asciiTheme="minorHAnsi" w:hAnsiTheme="minorHAnsi" w:cstheme="minorHAnsi"/>
          <w:b/>
          <w:bCs/>
          <w:color w:val="000000" w:themeColor="text1"/>
          <w:lang w:val="en-US"/>
        </w:rPr>
        <w:t xml:space="preserve">stronaut </w:t>
      </w:r>
      <w:r w:rsidRPr="00CD6EE1">
        <w:rPr>
          <w:rFonts w:asciiTheme="minorHAnsi" w:hAnsiTheme="minorHAnsi" w:cstheme="minorHAnsi"/>
          <w:b/>
          <w:bCs/>
          <w:color w:val="000000" w:themeColor="text1"/>
          <w:lang w:val="en-US"/>
        </w:rPr>
        <w:t>T</w:t>
      </w:r>
      <w:r w:rsidR="006D1652" w:rsidRPr="00CD6EE1">
        <w:rPr>
          <w:rFonts w:asciiTheme="minorHAnsi" w:hAnsiTheme="minorHAnsi" w:cstheme="minorHAnsi"/>
          <w:b/>
          <w:bCs/>
          <w:color w:val="000000" w:themeColor="text1"/>
          <w:lang w:val="en-US"/>
        </w:rPr>
        <w:t>raining</w:t>
      </w:r>
    </w:p>
    <w:p w:rsidR="006D1652" w:rsidRPr="00CD6EE1" w:rsidRDefault="006D1652" w:rsidP="006D1652">
      <w:pPr>
        <w:pStyle w:val="Normaalweb"/>
        <w:adjustRightInd w:val="0"/>
        <w:snapToGrid w:val="0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lang w:val="en-US"/>
        </w:rPr>
      </w:pPr>
    </w:p>
    <w:p w:rsidR="00D05ABA" w:rsidRPr="00CD6EE1" w:rsidRDefault="006068A4" w:rsidP="00CD6EE1">
      <w:pPr>
        <w:rPr>
          <w:rFonts w:eastAsia="Times New Roman" w:cstheme="minorHAnsi"/>
          <w:color w:val="000000" w:themeColor="text1"/>
          <w:lang w:val="en-US" w:eastAsia="nl-NL"/>
        </w:rPr>
      </w:pPr>
      <w:r w:rsidRPr="00CD6EE1">
        <w:rPr>
          <w:rFonts w:cstheme="minorHAnsi"/>
          <w:color w:val="000000" w:themeColor="text1"/>
          <w:lang w:val="en-US"/>
        </w:rPr>
        <w:t>As the government is not the only one exploring space anymore</w:t>
      </w:r>
      <w:r w:rsidR="0047206F" w:rsidRPr="00CD6EE1">
        <w:rPr>
          <w:rFonts w:cstheme="minorHAnsi"/>
          <w:color w:val="000000" w:themeColor="text1"/>
          <w:lang w:val="en-US"/>
        </w:rPr>
        <w:t xml:space="preserve">, more opportunities for private citizen spaceflight participants will arise. Companies like Space X, Blue Origin and Virgin Galactic will soon offer </w:t>
      </w:r>
      <w:r w:rsidR="00D73702">
        <w:rPr>
          <w:rFonts w:cstheme="minorHAnsi"/>
          <w:color w:val="000000" w:themeColor="text1"/>
          <w:lang w:val="en-US"/>
        </w:rPr>
        <w:t>suborbital and orbital</w:t>
      </w:r>
      <w:r w:rsidR="0047206F" w:rsidRPr="00CD6EE1">
        <w:rPr>
          <w:rFonts w:cstheme="minorHAnsi"/>
          <w:color w:val="000000" w:themeColor="text1"/>
          <w:lang w:val="en-US"/>
        </w:rPr>
        <w:t xml:space="preserve"> spaceflight opportunities to non-professional astronauts.</w:t>
      </w:r>
      <w:r w:rsidR="0047206F" w:rsidRPr="00CD6EE1">
        <w:rPr>
          <w:rFonts w:cstheme="minorHAnsi"/>
          <w:color w:val="000000" w:themeColor="text1"/>
          <w:lang w:val="en-US"/>
        </w:rPr>
        <w:br/>
        <w:t xml:space="preserve">As there are no official training requirements for these “private astronauts”, we are working at a </w:t>
      </w:r>
      <w:proofErr w:type="spellStart"/>
      <w:r w:rsidR="0047206F" w:rsidRPr="00CD6EE1">
        <w:rPr>
          <w:rFonts w:cstheme="minorHAnsi"/>
          <w:color w:val="000000" w:themeColor="text1"/>
          <w:lang w:val="en-US"/>
        </w:rPr>
        <w:t>programme</w:t>
      </w:r>
      <w:proofErr w:type="spellEnd"/>
      <w:r w:rsidR="0047206F" w:rsidRPr="00CD6EE1">
        <w:rPr>
          <w:rFonts w:cstheme="minorHAnsi"/>
          <w:color w:val="000000" w:themeColor="text1"/>
          <w:lang w:val="en-US"/>
        </w:rPr>
        <w:t xml:space="preserve"> that covers both physical and mental preparation on a convenient level for </w:t>
      </w:r>
      <w:r w:rsidR="00CA6AFC" w:rsidRPr="00CD6EE1">
        <w:rPr>
          <w:rFonts w:cstheme="minorHAnsi"/>
          <w:color w:val="000000" w:themeColor="text1"/>
          <w:lang w:val="en-US"/>
        </w:rPr>
        <w:t>the</w:t>
      </w:r>
      <w:r w:rsidR="0047206F" w:rsidRPr="00CD6EE1">
        <w:rPr>
          <w:rFonts w:cstheme="minorHAnsi"/>
          <w:color w:val="000000" w:themeColor="text1"/>
          <w:lang w:val="en-US"/>
        </w:rPr>
        <w:t xml:space="preserve"> non-professional astronaut. </w:t>
      </w:r>
      <w:r w:rsidR="006D1652" w:rsidRPr="00CD6EE1">
        <w:rPr>
          <w:rFonts w:cstheme="minorHAnsi"/>
          <w:color w:val="000000" w:themeColor="text1"/>
          <w:lang w:val="en-US"/>
        </w:rPr>
        <w:t>In collaboration with the Delft University of Technology</w:t>
      </w:r>
      <w:r w:rsidR="00CA6AFC" w:rsidRPr="00CD6EE1">
        <w:rPr>
          <w:rFonts w:cstheme="minorHAnsi"/>
          <w:color w:val="000000" w:themeColor="text1"/>
          <w:lang w:val="en-US"/>
        </w:rPr>
        <w:t xml:space="preserve">, </w:t>
      </w:r>
      <w:r w:rsidR="006D1652" w:rsidRPr="00CD6EE1">
        <w:rPr>
          <w:rFonts w:cstheme="minorHAnsi"/>
          <w:color w:val="000000" w:themeColor="text1"/>
          <w:lang w:val="en-US"/>
        </w:rPr>
        <w:t xml:space="preserve">the Desdemona Aerospace Simulator </w:t>
      </w:r>
      <w:r w:rsidR="00CA6AFC" w:rsidRPr="00CD6EE1">
        <w:rPr>
          <w:rFonts w:cstheme="minorHAnsi"/>
          <w:color w:val="000000" w:themeColor="text1"/>
          <w:lang w:val="en-US"/>
        </w:rPr>
        <w:t>and the</w:t>
      </w:r>
      <w:r w:rsidR="00CD6EE1">
        <w:rPr>
          <w:rFonts w:cstheme="minorHAnsi"/>
          <w:color w:val="000000" w:themeColor="text1"/>
          <w:lang w:val="en-US"/>
        </w:rPr>
        <w:t xml:space="preserve"> Center for Man in Aviation </w:t>
      </w:r>
      <w:proofErr w:type="spellStart"/>
      <w:r w:rsidR="006D1652" w:rsidRPr="00CD6EE1">
        <w:rPr>
          <w:rFonts w:cstheme="minorHAnsi"/>
          <w:color w:val="000000" w:themeColor="text1"/>
          <w:lang w:val="en-US"/>
        </w:rPr>
        <w:t>Soesterberg</w:t>
      </w:r>
      <w:proofErr w:type="spellEnd"/>
      <w:r w:rsidR="006D1652" w:rsidRPr="00CD6EE1">
        <w:rPr>
          <w:rFonts w:cstheme="minorHAnsi"/>
          <w:color w:val="000000" w:themeColor="text1"/>
          <w:lang w:val="en-US"/>
        </w:rPr>
        <w:t xml:space="preserve">, The Netherlands, we </w:t>
      </w:r>
      <w:r w:rsidR="004F2A72" w:rsidRPr="00CD6EE1">
        <w:rPr>
          <w:rFonts w:cstheme="minorHAnsi"/>
          <w:color w:val="000000" w:themeColor="text1"/>
          <w:lang w:val="en-US"/>
        </w:rPr>
        <w:t>developed</w:t>
      </w:r>
      <w:r w:rsidR="006D1652" w:rsidRPr="00CD6EE1">
        <w:rPr>
          <w:rFonts w:cstheme="minorHAnsi"/>
          <w:color w:val="000000" w:themeColor="text1"/>
          <w:lang w:val="en-US"/>
        </w:rPr>
        <w:t xml:space="preserve"> a unique training </w:t>
      </w:r>
      <w:proofErr w:type="spellStart"/>
      <w:r w:rsidR="006D1652" w:rsidRPr="00CD6EE1">
        <w:rPr>
          <w:rFonts w:cstheme="minorHAnsi"/>
          <w:color w:val="000000" w:themeColor="text1"/>
          <w:lang w:val="en-US"/>
        </w:rPr>
        <w:t>programme</w:t>
      </w:r>
      <w:proofErr w:type="spellEnd"/>
      <w:r w:rsidR="0047206F" w:rsidRPr="00CD6EE1">
        <w:rPr>
          <w:rFonts w:cstheme="minorHAnsi"/>
          <w:color w:val="000000" w:themeColor="text1"/>
          <w:lang w:val="en-US"/>
        </w:rPr>
        <w:t xml:space="preserve">, consisting of different modules, which are interchangeable and tailor-made to </w:t>
      </w:r>
      <w:r w:rsidR="006D1652" w:rsidRPr="00CD6EE1">
        <w:rPr>
          <w:rFonts w:cstheme="minorHAnsi"/>
          <w:color w:val="000000" w:themeColor="text1"/>
          <w:lang w:val="en-US"/>
        </w:rPr>
        <w:t xml:space="preserve">the candidate astronaut. </w:t>
      </w:r>
    </w:p>
    <w:p w:rsidR="00CD6EE1" w:rsidRDefault="0047206F" w:rsidP="00CD6EE1">
      <w:pPr>
        <w:rPr>
          <w:rFonts w:cstheme="minorHAnsi"/>
          <w:color w:val="000000" w:themeColor="text1"/>
          <w:lang w:val="en-US"/>
        </w:rPr>
      </w:pPr>
      <w:r w:rsidRPr="00CD6EE1">
        <w:rPr>
          <w:rFonts w:cstheme="minorHAnsi"/>
          <w:color w:val="000000" w:themeColor="text1"/>
          <w:lang w:val="en-US"/>
        </w:rPr>
        <w:t xml:space="preserve">For this we make use of </w:t>
      </w:r>
      <w:r w:rsidR="00D05ABA" w:rsidRPr="00CD6EE1">
        <w:rPr>
          <w:rFonts w:cstheme="minorHAnsi"/>
          <w:color w:val="000000" w:themeColor="text1"/>
          <w:lang w:val="en-US"/>
        </w:rPr>
        <w:t>different</w:t>
      </w:r>
      <w:r w:rsidR="00CD6EE1">
        <w:rPr>
          <w:rFonts w:cstheme="minorHAnsi"/>
          <w:color w:val="000000" w:themeColor="text1"/>
          <w:lang w:val="en-US"/>
        </w:rPr>
        <w:t xml:space="preserve"> trainings</w:t>
      </w:r>
      <w:r w:rsidR="00CB59FD">
        <w:rPr>
          <w:rFonts w:cstheme="minorHAnsi"/>
          <w:color w:val="000000" w:themeColor="text1"/>
          <w:lang w:val="en-US"/>
        </w:rPr>
        <w:t>,</w:t>
      </w:r>
      <w:r w:rsidR="00D05ABA" w:rsidRPr="00CD6EE1">
        <w:rPr>
          <w:rFonts w:cstheme="minorHAnsi"/>
          <w:color w:val="000000" w:themeColor="text1"/>
          <w:lang w:val="en-US"/>
        </w:rPr>
        <w:t xml:space="preserve"> high-end simulations </w:t>
      </w:r>
      <w:r w:rsidR="00CA6AFC" w:rsidRPr="00CD6EE1">
        <w:rPr>
          <w:rFonts w:cstheme="minorHAnsi"/>
          <w:color w:val="000000" w:themeColor="text1"/>
          <w:lang w:val="en-US"/>
        </w:rPr>
        <w:t xml:space="preserve">and a real zero gravity flight </w:t>
      </w:r>
      <w:r w:rsidR="00D05ABA" w:rsidRPr="00CD6EE1">
        <w:rPr>
          <w:rFonts w:cstheme="minorHAnsi"/>
          <w:color w:val="000000" w:themeColor="text1"/>
          <w:lang w:val="en-US"/>
        </w:rPr>
        <w:t xml:space="preserve">so that the trainees get accustomed to </w:t>
      </w:r>
      <w:r w:rsidR="00CD6EE1">
        <w:rPr>
          <w:rFonts w:cstheme="minorHAnsi"/>
          <w:color w:val="000000" w:themeColor="text1"/>
          <w:lang w:val="en-US"/>
        </w:rPr>
        <w:t xml:space="preserve">the basics about space &amp; astronomy, </w:t>
      </w:r>
      <w:r w:rsidR="00CA6AFC" w:rsidRPr="00CD6EE1">
        <w:rPr>
          <w:rFonts w:cstheme="minorHAnsi"/>
          <w:color w:val="000000" w:themeColor="text1"/>
          <w:lang w:val="en-US"/>
        </w:rPr>
        <w:t xml:space="preserve">alternating g- </w:t>
      </w:r>
      <w:r w:rsidR="00CB59FD">
        <w:rPr>
          <w:rFonts w:cstheme="minorHAnsi"/>
          <w:color w:val="000000" w:themeColor="text1"/>
          <w:lang w:val="en-US"/>
        </w:rPr>
        <w:t>forces</w:t>
      </w:r>
      <w:r w:rsidR="00CA6AFC" w:rsidRPr="00CD6EE1">
        <w:rPr>
          <w:rFonts w:cstheme="minorHAnsi"/>
          <w:color w:val="000000" w:themeColor="text1"/>
          <w:lang w:val="en-US"/>
        </w:rPr>
        <w:t>, high-</w:t>
      </w:r>
      <w:r w:rsidR="00CD6EE1">
        <w:rPr>
          <w:rFonts w:cstheme="minorHAnsi"/>
          <w:color w:val="000000" w:themeColor="text1"/>
          <w:lang w:val="en-US"/>
        </w:rPr>
        <w:t>g,</w:t>
      </w:r>
      <w:r w:rsidR="00CA6AFC" w:rsidRPr="00CD6EE1">
        <w:rPr>
          <w:rFonts w:cstheme="minorHAnsi"/>
          <w:color w:val="000000" w:themeColor="text1"/>
          <w:lang w:val="en-US"/>
        </w:rPr>
        <w:t xml:space="preserve"> </w:t>
      </w:r>
      <w:r w:rsidR="00D05ABA" w:rsidRPr="00CD6EE1">
        <w:rPr>
          <w:rFonts w:cstheme="minorHAnsi"/>
          <w:color w:val="000000" w:themeColor="text1"/>
          <w:lang w:val="en-US"/>
        </w:rPr>
        <w:t>weightlessness</w:t>
      </w:r>
      <w:r w:rsidR="00CD6EE1">
        <w:rPr>
          <w:rFonts w:cstheme="minorHAnsi"/>
          <w:color w:val="000000" w:themeColor="text1"/>
          <w:lang w:val="en-US"/>
        </w:rPr>
        <w:t xml:space="preserve">, </w:t>
      </w:r>
      <w:r w:rsidR="00CA6AFC" w:rsidRPr="00CD6EE1">
        <w:rPr>
          <w:rFonts w:cstheme="minorHAnsi"/>
          <w:color w:val="000000" w:themeColor="text1"/>
          <w:lang w:val="en-US"/>
        </w:rPr>
        <w:t xml:space="preserve">loss of cabin pressure and the </w:t>
      </w:r>
      <w:r w:rsidR="00CD6EE1" w:rsidRPr="00CD6EE1">
        <w:rPr>
          <w:rFonts w:cstheme="minorHAnsi"/>
          <w:color w:val="000000" w:themeColor="text1"/>
          <w:lang w:val="en-US"/>
        </w:rPr>
        <w:t>physical</w:t>
      </w:r>
      <w:r w:rsidR="00CA6AFC" w:rsidRPr="00CD6EE1">
        <w:rPr>
          <w:rFonts w:cstheme="minorHAnsi"/>
          <w:color w:val="000000" w:themeColor="text1"/>
          <w:lang w:val="en-US"/>
        </w:rPr>
        <w:t xml:space="preserve">/mental effects of oxygen deprivation. </w:t>
      </w:r>
      <w:r w:rsidRPr="00CD6EE1">
        <w:rPr>
          <w:rFonts w:cstheme="minorHAnsi"/>
          <w:color w:val="000000" w:themeColor="text1"/>
          <w:lang w:val="en-US"/>
        </w:rPr>
        <w:t>A</w:t>
      </w:r>
      <w:r w:rsidR="00CA6AFC" w:rsidRPr="00CD6EE1">
        <w:rPr>
          <w:rFonts w:cstheme="minorHAnsi"/>
          <w:color w:val="000000" w:themeColor="text1"/>
          <w:lang w:val="en-US"/>
        </w:rPr>
        <w:t xml:space="preserve">nother part of the training </w:t>
      </w:r>
      <w:r w:rsidR="00CB59FD">
        <w:rPr>
          <w:rFonts w:cstheme="minorHAnsi"/>
          <w:color w:val="000000" w:themeColor="text1"/>
          <w:lang w:val="en-US"/>
        </w:rPr>
        <w:t xml:space="preserve">covers the </w:t>
      </w:r>
      <w:r w:rsidR="00CA6AFC" w:rsidRPr="00CD6EE1">
        <w:rPr>
          <w:rFonts w:cstheme="minorHAnsi"/>
          <w:color w:val="000000" w:themeColor="text1"/>
          <w:lang w:val="en-US"/>
        </w:rPr>
        <w:t>team building</w:t>
      </w:r>
      <w:r w:rsidRPr="00CD6EE1">
        <w:rPr>
          <w:rFonts w:cstheme="minorHAnsi"/>
          <w:color w:val="000000" w:themeColor="text1"/>
          <w:lang w:val="en-US"/>
        </w:rPr>
        <w:t xml:space="preserve"> </w:t>
      </w:r>
      <w:r w:rsidR="00CB59FD">
        <w:rPr>
          <w:rFonts w:cstheme="minorHAnsi"/>
          <w:color w:val="000000" w:themeColor="text1"/>
          <w:lang w:val="en-US"/>
        </w:rPr>
        <w:t xml:space="preserve">aspect, </w:t>
      </w:r>
      <w:r w:rsidR="00CA6AFC" w:rsidRPr="00CD6EE1">
        <w:rPr>
          <w:rFonts w:cstheme="minorHAnsi"/>
          <w:color w:val="000000" w:themeColor="text1"/>
          <w:lang w:val="en-US"/>
        </w:rPr>
        <w:t>where the trainees are submerged</w:t>
      </w:r>
      <w:r w:rsidR="00D05ABA" w:rsidRPr="00CD6EE1">
        <w:rPr>
          <w:rFonts w:cstheme="minorHAnsi"/>
          <w:color w:val="000000" w:themeColor="text1"/>
          <w:lang w:val="en-US"/>
        </w:rPr>
        <w:t xml:space="preserve"> in a “Mars Simulation Workshop”</w:t>
      </w:r>
      <w:r w:rsidR="00CB59FD">
        <w:rPr>
          <w:rFonts w:cstheme="minorHAnsi"/>
          <w:color w:val="000000" w:themeColor="text1"/>
          <w:lang w:val="en-US"/>
        </w:rPr>
        <w:t xml:space="preserve">. </w:t>
      </w:r>
      <w:r w:rsidR="00CD6EE1">
        <w:rPr>
          <w:rFonts w:cstheme="minorHAnsi"/>
          <w:color w:val="000000" w:themeColor="text1"/>
          <w:lang w:val="en-US"/>
        </w:rPr>
        <w:t xml:space="preserve"> </w:t>
      </w:r>
      <w:r w:rsidR="00CB59FD">
        <w:rPr>
          <w:rFonts w:cstheme="minorHAnsi"/>
          <w:color w:val="000000" w:themeColor="text1"/>
          <w:lang w:val="en-US"/>
        </w:rPr>
        <w:t>Here</w:t>
      </w:r>
      <w:r w:rsidR="00CD6EE1">
        <w:rPr>
          <w:rFonts w:cstheme="minorHAnsi"/>
          <w:color w:val="000000" w:themeColor="text1"/>
          <w:lang w:val="en-US"/>
        </w:rPr>
        <w:t xml:space="preserve"> they discover the challenges that astronauts in outer space have to face and how to overcome them as a team.</w:t>
      </w:r>
    </w:p>
    <w:p w:rsidR="00CB59FD" w:rsidRPr="00433290" w:rsidRDefault="00CD6EE1" w:rsidP="00CB59FD">
      <w:pPr>
        <w:pStyle w:val="Normaalweb"/>
        <w:spacing w:after="120"/>
        <w:contextualSpacing/>
        <w:rPr>
          <w:rFonts w:ascii="Poppins" w:hAnsi="Poppins" w:cs="Poppins"/>
          <w:color w:val="4472C4" w:themeColor="accent1"/>
          <w:sz w:val="20"/>
          <w:szCs w:val="20"/>
          <w:lang w:val="en-US"/>
        </w:rPr>
      </w:pPr>
      <w:r>
        <w:rPr>
          <w:rFonts w:cstheme="minorHAnsi"/>
          <w:color w:val="000000" w:themeColor="text1"/>
          <w:lang w:val="en-US"/>
        </w:rPr>
        <w:t xml:space="preserve">We are convinced that </w:t>
      </w:r>
      <w:r w:rsidR="00D73702">
        <w:rPr>
          <w:rFonts w:cstheme="minorHAnsi"/>
          <w:color w:val="000000" w:themeColor="text1"/>
          <w:lang w:val="en-US"/>
        </w:rPr>
        <w:t>an appropriate</w:t>
      </w:r>
      <w:r w:rsidR="00CB59FD">
        <w:rPr>
          <w:rFonts w:cstheme="minorHAnsi"/>
          <w:color w:val="000000" w:themeColor="text1"/>
          <w:lang w:val="en-US"/>
        </w:rPr>
        <w:t xml:space="preserve"> training </w:t>
      </w:r>
      <w:proofErr w:type="spellStart"/>
      <w:r w:rsidR="00D73702">
        <w:rPr>
          <w:rFonts w:cstheme="minorHAnsi"/>
          <w:color w:val="000000" w:themeColor="text1"/>
          <w:lang w:val="en-US"/>
        </w:rPr>
        <w:t>programme</w:t>
      </w:r>
      <w:proofErr w:type="spellEnd"/>
      <w:r w:rsidR="00D73702">
        <w:rPr>
          <w:rFonts w:cstheme="minorHAnsi"/>
          <w:color w:val="000000" w:themeColor="text1"/>
          <w:lang w:val="en-US"/>
        </w:rPr>
        <w:t xml:space="preserve"> for private astronauts </w:t>
      </w:r>
      <w:r w:rsidR="00CB59FD">
        <w:rPr>
          <w:rFonts w:cstheme="minorHAnsi"/>
          <w:color w:val="000000" w:themeColor="text1"/>
          <w:lang w:val="en-US"/>
        </w:rPr>
        <w:t>will have a positive i</w:t>
      </w:r>
      <w:r>
        <w:rPr>
          <w:rFonts w:cstheme="minorHAnsi"/>
          <w:color w:val="000000" w:themeColor="text1"/>
          <w:lang w:val="en-US"/>
        </w:rPr>
        <w:t xml:space="preserve">mpact </w:t>
      </w:r>
      <w:r w:rsidR="00CB59FD">
        <w:rPr>
          <w:rFonts w:cstheme="minorHAnsi"/>
          <w:color w:val="000000" w:themeColor="text1"/>
          <w:lang w:val="en-US"/>
        </w:rPr>
        <w:t>on</w:t>
      </w:r>
      <w:r>
        <w:rPr>
          <w:rFonts w:cstheme="minorHAnsi"/>
          <w:color w:val="000000" w:themeColor="text1"/>
          <w:lang w:val="en-US"/>
        </w:rPr>
        <w:t xml:space="preserve"> the </w:t>
      </w:r>
      <w:r w:rsidR="00CB59FD">
        <w:rPr>
          <w:rFonts w:cstheme="minorHAnsi"/>
          <w:color w:val="000000" w:themeColor="text1"/>
          <w:lang w:val="en-US"/>
        </w:rPr>
        <w:t>space sector</w:t>
      </w:r>
      <w:r w:rsidR="00D73702">
        <w:rPr>
          <w:rFonts w:cstheme="minorHAnsi"/>
          <w:color w:val="000000" w:themeColor="text1"/>
          <w:lang w:val="en-US"/>
        </w:rPr>
        <w:t xml:space="preserve"> and the society as a whole. As people with non-perfect health conditions will be tested and trained it will contribute to further human exploration of the Moon and Mars. first steps of becoming an interplanetary species. Their experiences will </w:t>
      </w:r>
      <w:proofErr w:type="gramStart"/>
      <w:r w:rsidR="00D73702">
        <w:rPr>
          <w:rFonts w:cstheme="minorHAnsi"/>
          <w:color w:val="000000" w:themeColor="text1"/>
          <w:lang w:val="en-US"/>
        </w:rPr>
        <w:t xml:space="preserve">contribute </w:t>
      </w:r>
      <w:r w:rsidR="00CB59FD">
        <w:rPr>
          <w:rFonts w:cstheme="minorHAnsi"/>
          <w:color w:val="000000" w:themeColor="text1"/>
          <w:lang w:val="en-US"/>
        </w:rPr>
        <w:t xml:space="preserve"> After</w:t>
      </w:r>
      <w:proofErr w:type="gramEnd"/>
      <w:r w:rsidR="00CB59FD">
        <w:rPr>
          <w:rFonts w:cstheme="minorHAnsi"/>
          <w:color w:val="000000" w:themeColor="text1"/>
          <w:lang w:val="en-US"/>
        </w:rPr>
        <w:t xml:space="preserve"> their flight, these</w:t>
      </w:r>
      <w:r>
        <w:rPr>
          <w:rFonts w:cstheme="minorHAnsi"/>
          <w:color w:val="000000" w:themeColor="text1"/>
          <w:lang w:val="en-US"/>
        </w:rPr>
        <w:t xml:space="preserve"> first private astronauts</w:t>
      </w:r>
      <w:r w:rsidR="00CB59FD">
        <w:rPr>
          <w:rFonts w:cstheme="minorHAnsi"/>
          <w:color w:val="000000" w:themeColor="text1"/>
          <w:lang w:val="en-US"/>
        </w:rPr>
        <w:t xml:space="preserve"> (most of </w:t>
      </w:r>
      <w:r>
        <w:rPr>
          <w:rFonts w:cstheme="minorHAnsi"/>
          <w:color w:val="000000" w:themeColor="text1"/>
          <w:lang w:val="en-US"/>
        </w:rPr>
        <w:t>which are people of influence</w:t>
      </w:r>
      <w:r w:rsidR="00CB59FD">
        <w:rPr>
          <w:rFonts w:cstheme="minorHAnsi"/>
          <w:color w:val="000000" w:themeColor="text1"/>
          <w:lang w:val="en-US"/>
        </w:rPr>
        <w:t>)</w:t>
      </w:r>
      <w:r w:rsidR="00CB59FD" w:rsidRPr="00433290">
        <w:rPr>
          <w:rFonts w:ascii="Poppins" w:hAnsi="Poppins" w:cs="Poppins"/>
          <w:color w:val="4472C4" w:themeColor="accent1"/>
          <w:sz w:val="20"/>
          <w:szCs w:val="20"/>
          <w:lang w:val="en-US"/>
        </w:rPr>
        <w:t xml:space="preserve"> will BE space ambassadors.</w:t>
      </w:r>
      <w:r w:rsidR="00D73702">
        <w:rPr>
          <w:rFonts w:ascii="Poppins" w:hAnsi="Poppins" w:cs="Poppins"/>
          <w:color w:val="4472C4" w:themeColor="accent1"/>
          <w:sz w:val="20"/>
          <w:szCs w:val="20"/>
          <w:lang w:val="en-US"/>
        </w:rPr>
        <w:t xml:space="preserve"> Their experiences will contribute to the perception of human spaceflight to the public at large. </w:t>
      </w:r>
      <w:r w:rsidR="0002618D">
        <w:rPr>
          <w:rFonts w:ascii="Poppins" w:hAnsi="Poppins" w:cs="Poppins"/>
          <w:color w:val="4472C4" w:themeColor="accent1"/>
          <w:sz w:val="20"/>
          <w:szCs w:val="20"/>
          <w:lang w:val="en-US"/>
        </w:rPr>
        <w:t xml:space="preserve">This can contribute to thrust of investors to fund </w:t>
      </w:r>
      <w:r w:rsidR="00CB59FD" w:rsidRPr="00433290">
        <w:rPr>
          <w:rFonts w:ascii="Poppins" w:hAnsi="Poppins" w:cs="Poppins"/>
          <w:color w:val="4472C4" w:themeColor="accent1"/>
          <w:sz w:val="20"/>
          <w:szCs w:val="20"/>
          <w:lang w:val="en-US"/>
        </w:rPr>
        <w:t>the first space liners</w:t>
      </w:r>
      <w:r w:rsidR="00CB59FD">
        <w:rPr>
          <w:rFonts w:ascii="Poppins" w:hAnsi="Poppins" w:cs="Poppins"/>
          <w:color w:val="4472C4" w:themeColor="accent1"/>
          <w:sz w:val="20"/>
          <w:szCs w:val="20"/>
          <w:lang w:val="en-US"/>
        </w:rPr>
        <w:t xml:space="preserve"> and</w:t>
      </w:r>
      <w:r w:rsidR="00CB59FD" w:rsidRPr="00433290">
        <w:rPr>
          <w:rFonts w:ascii="Poppins" w:hAnsi="Poppins" w:cs="Poppins"/>
          <w:color w:val="4472C4" w:themeColor="accent1"/>
          <w:sz w:val="20"/>
          <w:szCs w:val="20"/>
          <w:lang w:val="en-US"/>
        </w:rPr>
        <w:t xml:space="preserve"> boost the space economy.</w:t>
      </w:r>
      <w:r w:rsidR="00CB59FD" w:rsidRPr="00433290">
        <w:rPr>
          <w:rFonts w:ascii="Poppins" w:hAnsi="Poppins" w:cs="Poppins"/>
          <w:color w:val="4472C4" w:themeColor="accent1"/>
          <w:sz w:val="20"/>
          <w:szCs w:val="20"/>
          <w:lang w:val="en-US"/>
        </w:rPr>
        <w:br/>
      </w:r>
      <w:bookmarkStart w:id="0" w:name="_GoBack"/>
      <w:bookmarkEnd w:id="0"/>
    </w:p>
    <w:p w:rsidR="00CD6EE1" w:rsidRPr="00CD6EE1" w:rsidRDefault="00CD6EE1" w:rsidP="00CD6EE1">
      <w:pPr>
        <w:rPr>
          <w:rFonts w:ascii="Times New Roman" w:eastAsia="Times New Roman" w:hAnsi="Times New Roman" w:cs="Times New Roman"/>
          <w:lang w:val="en-US" w:eastAsia="nl-NL"/>
        </w:rPr>
      </w:pPr>
    </w:p>
    <w:p w:rsidR="00D05ABA" w:rsidRPr="00CD6EE1" w:rsidRDefault="00D05ABA" w:rsidP="00D05ABA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lang w:val="en-US"/>
        </w:rPr>
      </w:pPr>
    </w:p>
    <w:p w:rsidR="004F2A72" w:rsidRPr="00CD6EE1" w:rsidRDefault="004F2A72" w:rsidP="00D05ABA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lang w:val="en-US"/>
        </w:rPr>
      </w:pPr>
    </w:p>
    <w:p w:rsidR="00D05ABA" w:rsidRPr="00CD6EE1" w:rsidRDefault="00D05ABA">
      <w:pPr>
        <w:rPr>
          <w:rFonts w:cstheme="minorHAnsi"/>
          <w:color w:val="000000" w:themeColor="text1"/>
          <w:lang w:val="en-US"/>
        </w:rPr>
      </w:pPr>
    </w:p>
    <w:sectPr w:rsidR="00D05ABA" w:rsidRPr="00CD6EE1" w:rsidSect="00057CB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BA"/>
    <w:rsid w:val="0002618D"/>
    <w:rsid w:val="00057CB7"/>
    <w:rsid w:val="000C3DD1"/>
    <w:rsid w:val="0047206F"/>
    <w:rsid w:val="004F2A72"/>
    <w:rsid w:val="00563C2D"/>
    <w:rsid w:val="006068A4"/>
    <w:rsid w:val="006A542B"/>
    <w:rsid w:val="006D1652"/>
    <w:rsid w:val="00CA6AFC"/>
    <w:rsid w:val="00CB59FD"/>
    <w:rsid w:val="00CD6EE1"/>
    <w:rsid w:val="00D05ABA"/>
    <w:rsid w:val="00D7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57812A"/>
  <w15:chartTrackingRefBased/>
  <w15:docId w15:val="{10F02180-AEAC-384F-96E6-57E9A684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D05AB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NL"/>
    </w:rPr>
  </w:style>
  <w:style w:type="character" w:customStyle="1" w:styleId="apple-converted-space">
    <w:name w:val="apple-converted-space"/>
    <w:basedOn w:val="Standaardalinea-lettertype"/>
    <w:rsid w:val="00D05ABA"/>
  </w:style>
  <w:style w:type="paragraph" w:styleId="Ballontekst">
    <w:name w:val="Balloon Text"/>
    <w:basedOn w:val="Standaard"/>
    <w:link w:val="BallontekstChar"/>
    <w:uiPriority w:val="99"/>
    <w:semiHidden/>
    <w:unhideWhenUsed/>
    <w:rsid w:val="004F2A72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2A72"/>
    <w:rPr>
      <w:rFonts w:ascii="Times New Roman" w:hAnsi="Times New Roman" w:cs="Times New Roman"/>
      <w:sz w:val="18"/>
      <w:szCs w:val="18"/>
    </w:rPr>
  </w:style>
  <w:style w:type="paragraph" w:customStyle="1" w:styleId="gallerygallerycaption2cuub">
    <w:name w:val="gallery_gallerycaption__2cuub"/>
    <w:basedOn w:val="Standaard"/>
    <w:rsid w:val="004F2A7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l-BE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1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5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142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3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326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Vermeulen</dc:creator>
  <cp:keywords/>
  <dc:description/>
  <cp:lastModifiedBy>Nancy Vermeulen</cp:lastModifiedBy>
  <cp:revision>3</cp:revision>
  <dcterms:created xsi:type="dcterms:W3CDTF">2020-02-22T18:19:00Z</dcterms:created>
  <dcterms:modified xsi:type="dcterms:W3CDTF">2020-02-25T15:52:00Z</dcterms:modified>
</cp:coreProperties>
</file>