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C0B" w:rsidRDefault="008B1C0B">
      <w:pPr>
        <w:pStyle w:val="Title"/>
        <w:spacing w:before="0" w:after="0"/>
        <w:rPr>
          <w:rFonts w:ascii="Cambria" w:hAnsi="Cambria"/>
          <w:sz w:val="28"/>
          <w:szCs w:val="28"/>
        </w:rPr>
      </w:pPr>
    </w:p>
    <w:p w:rsidR="008B1C0B" w:rsidRPr="00364BD6" w:rsidRDefault="008B1C0B" w:rsidP="008B1C0B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4BD6">
        <w:rPr>
          <w:rFonts w:ascii="Times New Roman" w:hAnsi="Times New Roman"/>
          <w:b/>
          <w:bCs/>
          <w:color w:val="000000"/>
          <w:sz w:val="28"/>
          <w:szCs w:val="28"/>
        </w:rPr>
        <w:t>Statistical Analysis of Errors in Long Gamma Ray Burst</w:t>
      </w:r>
    </w:p>
    <w:p w:rsidR="006701E9" w:rsidRPr="00364BD6" w:rsidRDefault="006701E9">
      <w:pPr>
        <w:pStyle w:val="Sub-title1"/>
        <w:spacing w:before="0" w:beforeAutospacing="0" w:after="0" w:afterAutospacing="0"/>
        <w:jc w:val="both"/>
        <w:rPr>
          <w:rFonts w:ascii="Times New Roman" w:hAnsi="Times New Roman"/>
          <w:color w:val="FF0000"/>
        </w:rPr>
      </w:pPr>
    </w:p>
    <w:p w:rsidR="006701E9" w:rsidRPr="008B1C0B" w:rsidRDefault="00364BD6">
      <w:pPr>
        <w:pStyle w:val="nameofauthors"/>
        <w:spacing w:before="0" w:beforeAutospacing="0" w:after="0" w:afterAutospacing="0"/>
        <w:rPr>
          <w:b/>
        </w:rPr>
      </w:pPr>
      <w:r>
        <w:rPr>
          <w:rFonts w:ascii="Cambria" w:hAnsi="Cambria"/>
          <w:b/>
          <w:smallCaps w:val="0"/>
        </w:rPr>
        <w:t>*</w:t>
      </w:r>
      <w:r w:rsidR="008B1C0B" w:rsidRPr="008B1C0B">
        <w:rPr>
          <w:rFonts w:ascii="Cambria" w:hAnsi="Cambria"/>
          <w:b/>
          <w:smallCaps w:val="0"/>
        </w:rPr>
        <w:t>Meghendra Singh</w:t>
      </w:r>
      <w:r w:rsidR="008B1C0B" w:rsidRPr="008B1C0B">
        <w:rPr>
          <w:rFonts w:ascii="Cambria" w:hAnsi="Cambria"/>
          <w:b/>
          <w:smallCaps w:val="0"/>
          <w:vertAlign w:val="superscript"/>
        </w:rPr>
        <w:t>1</w:t>
      </w:r>
      <w:r w:rsidR="006A21E6">
        <w:rPr>
          <w:rFonts w:ascii="Cambria" w:hAnsi="Cambria"/>
          <w:b/>
          <w:smallCaps w:val="0"/>
          <w:vertAlign w:val="superscript"/>
        </w:rPr>
        <w:t>, 2</w:t>
      </w:r>
      <w:r w:rsidR="006A21E6">
        <w:rPr>
          <w:rFonts w:ascii="Cambria" w:hAnsi="Cambria"/>
          <w:b/>
          <w:smallCaps w:val="0"/>
        </w:rPr>
        <w:t xml:space="preserve"> and </w:t>
      </w:r>
      <w:r w:rsidR="008B1C0B" w:rsidRPr="008B1C0B">
        <w:rPr>
          <w:rFonts w:ascii="Cambria" w:hAnsi="Cambria"/>
          <w:b/>
          <w:smallCaps w:val="0"/>
        </w:rPr>
        <w:t>Shashikant Gupta</w:t>
      </w:r>
      <w:r w:rsidR="006A21E6">
        <w:rPr>
          <w:rFonts w:ascii="Cambria" w:hAnsi="Cambria"/>
          <w:b/>
          <w:smallCaps w:val="0"/>
          <w:vertAlign w:val="superscript"/>
        </w:rPr>
        <w:t>3</w:t>
      </w:r>
    </w:p>
    <w:p w:rsidR="008B1C0B" w:rsidRDefault="008B1C0B" w:rsidP="008B1C0B">
      <w:pPr>
        <w:pStyle w:val="affiliation"/>
        <w:spacing w:after="0"/>
        <w:rPr>
          <w:sz w:val="16"/>
        </w:rPr>
      </w:pPr>
      <w:r w:rsidRPr="008B1C0B">
        <w:rPr>
          <w:sz w:val="16"/>
          <w:vertAlign w:val="superscript"/>
        </w:rPr>
        <w:t>1</w:t>
      </w:r>
      <w:r w:rsidRPr="008B1C0B">
        <w:rPr>
          <w:sz w:val="16"/>
        </w:rPr>
        <w:t>Dr.A.P.J.Abdul Kalam Technical University, Lucknow, 226021, Uttar Pradesh, India;</w:t>
      </w:r>
    </w:p>
    <w:p w:rsidR="006A21E6" w:rsidRPr="008B1C0B" w:rsidRDefault="006A21E6" w:rsidP="008B1C0B">
      <w:pPr>
        <w:pStyle w:val="affiliation"/>
        <w:spacing w:after="0"/>
        <w:rPr>
          <w:sz w:val="16"/>
        </w:rPr>
      </w:pPr>
      <w:r>
        <w:rPr>
          <w:sz w:val="16"/>
        </w:rPr>
        <w:t>Delhi Metro Rail Corporation Limited New Delhi.</w:t>
      </w:r>
    </w:p>
    <w:p w:rsidR="008B1C0B" w:rsidRPr="008B1C0B" w:rsidRDefault="008B1C0B" w:rsidP="008B1C0B">
      <w:pPr>
        <w:pStyle w:val="affiliation"/>
        <w:spacing w:after="0"/>
        <w:rPr>
          <w:sz w:val="16"/>
        </w:rPr>
      </w:pPr>
      <w:r w:rsidRPr="008B1C0B">
        <w:rPr>
          <w:sz w:val="16"/>
          <w:vertAlign w:val="superscript"/>
        </w:rPr>
        <w:t xml:space="preserve"> 2 </w:t>
      </w:r>
      <w:r w:rsidRPr="008B1C0B">
        <w:rPr>
          <w:sz w:val="16"/>
        </w:rPr>
        <w:t>G D Goenka University Gurgaon, 122103, Haryana, India</w:t>
      </w:r>
      <w:r w:rsidRPr="008B1C0B">
        <w:rPr>
          <w:sz w:val="16"/>
          <w:vertAlign w:val="superscript"/>
        </w:rPr>
        <w:t xml:space="preserve">. </w:t>
      </w:r>
    </w:p>
    <w:p w:rsidR="006701E9" w:rsidRDefault="006701E9">
      <w:pPr>
        <w:pStyle w:val="Heading2"/>
        <w:numPr>
          <w:ilvl w:val="0"/>
          <w:numId w:val="0"/>
        </w:numPr>
        <w:spacing w:before="0" w:beforeAutospacing="0" w:after="0" w:afterAutospacing="0"/>
        <w:ind w:left="360"/>
      </w:pPr>
      <w:bookmarkStart w:id="0" w:name="_Toc316228346"/>
    </w:p>
    <w:p w:rsidR="008B1C0B" w:rsidRPr="008B1C0B" w:rsidRDefault="008B1C0B" w:rsidP="008B1C0B">
      <w:pPr>
        <w:jc w:val="center"/>
        <w:rPr>
          <w:i/>
          <w:color w:val="808080" w:themeColor="background1" w:themeShade="80"/>
        </w:rPr>
      </w:pPr>
      <w:r w:rsidRPr="008B1C0B">
        <w:rPr>
          <w:i/>
          <w:color w:val="808080" w:themeColor="background1" w:themeShade="80"/>
        </w:rPr>
        <w:t>Key Words: Long GRB, observational cosmology, cosmological parameters, dark energy.</w:t>
      </w:r>
    </w:p>
    <w:p w:rsidR="006701E9" w:rsidRDefault="006701E9">
      <w:pPr>
        <w:spacing w:before="0" w:beforeAutospacing="0" w:after="0" w:afterAutospacing="0"/>
        <w:rPr>
          <w:i/>
          <w:color w:val="808080" w:themeColor="background1" w:themeShade="80"/>
        </w:rPr>
      </w:pPr>
    </w:p>
    <w:p w:rsidR="006701E9" w:rsidRPr="003C0048" w:rsidRDefault="00F97570">
      <w:pPr>
        <w:spacing w:before="0" w:beforeAutospacing="0" w:after="0" w:afterAutospacing="0"/>
        <w:rPr>
          <w:rFonts w:ascii="Times New Roman" w:hAnsi="Times New Roman"/>
          <w:iCs/>
          <w:color w:val="808080" w:themeColor="background1" w:themeShade="80"/>
          <w:sz w:val="24"/>
        </w:rPr>
      </w:pPr>
      <w:r w:rsidRPr="003C0048">
        <w:rPr>
          <w:rFonts w:ascii="Times New Roman" w:hAnsi="Times New Roman"/>
          <w:iCs/>
          <w:color w:val="808080" w:themeColor="background1" w:themeShade="80"/>
          <w:sz w:val="24"/>
        </w:rPr>
        <w:t>Abstract:</w:t>
      </w:r>
      <w:bookmarkStart w:id="1" w:name="_GoBack"/>
      <w:bookmarkEnd w:id="1"/>
    </w:p>
    <w:p w:rsidR="006701E9" w:rsidRPr="003C0048" w:rsidRDefault="006701E9">
      <w:pPr>
        <w:spacing w:before="0" w:beforeAutospacing="0" w:after="0" w:afterAutospacing="0"/>
        <w:rPr>
          <w:rFonts w:ascii="Times New Roman" w:hAnsi="Times New Roman"/>
          <w:iCs/>
          <w:color w:val="808080" w:themeColor="background1" w:themeShade="80"/>
          <w:sz w:val="24"/>
        </w:rPr>
      </w:pPr>
    </w:p>
    <w:p w:rsidR="008B1C0B" w:rsidRPr="003C0048" w:rsidRDefault="008B1C0B">
      <w:pPr>
        <w:spacing w:before="0" w:beforeAutospacing="0" w:after="0" w:afterAutospacing="0"/>
        <w:rPr>
          <w:rFonts w:ascii="Times New Roman" w:hAnsi="Times New Roman"/>
          <w:iCs/>
          <w:color w:val="808080" w:themeColor="background1" w:themeShade="80"/>
          <w:sz w:val="24"/>
        </w:rPr>
      </w:pPr>
      <w:r w:rsidRPr="003C0048">
        <w:rPr>
          <w:rFonts w:ascii="Times New Roman" w:hAnsi="Times New Roman"/>
          <w:iCs/>
          <w:color w:val="808080" w:themeColor="background1" w:themeShade="80"/>
          <w:sz w:val="24"/>
        </w:rPr>
        <w:t xml:space="preserve">To study non-Gaussian features and directional dependence, in the Long Gamma Ray Burst we used ∆ statistic based on extreme value theory. The dependence in direction could occur due to deviation from the cosmological principle or from directional systematic effects in the data itself. The non-Gaussian features could also be caused by systematic effects or by inaccurate treatment of uncertainties. For our Stastical analysis we use a set of Long Gamma Ray burst and its combination with Supernova Type Ia. Our results show sign of non-Gaussianity with weak but consistent direction dependence in the data. </w:t>
      </w:r>
    </w:p>
    <w:bookmarkEnd w:id="0"/>
    <w:p w:rsidR="008B1C0B" w:rsidRDefault="008B1C0B">
      <w:pPr>
        <w:spacing w:before="0" w:beforeAutospacing="0" w:after="0" w:afterAutospacing="0"/>
        <w:rPr>
          <w:iCs/>
          <w:color w:val="808080" w:themeColor="background1" w:themeShade="80"/>
        </w:rPr>
      </w:pPr>
    </w:p>
    <w:sectPr w:rsidR="008B1C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/>
      <w:pgMar w:top="1418" w:right="1134" w:bottom="1134" w:left="1701" w:header="680" w:footer="567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D73" w:rsidRDefault="000E1D73">
      <w:pPr>
        <w:spacing w:before="0" w:after="0" w:line="240" w:lineRule="auto"/>
      </w:pPr>
      <w:r>
        <w:separator/>
      </w:r>
    </w:p>
  </w:endnote>
  <w:endnote w:type="continuationSeparator" w:id="0">
    <w:p w:rsidR="000E1D73" w:rsidRDefault="000E1D7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altName w:val="Times New Roman"/>
    <w:panose1 w:val="02020603050405020304"/>
    <w:charset w:val="00"/>
    <w:family w:val="auto"/>
    <w:pitch w:val="default"/>
    <w:sig w:usb0="00000000" w:usb1="00000000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1E9" w:rsidRDefault="00F97570">
    <w:pPr>
      <w:pStyle w:val="Footer"/>
      <w:tabs>
        <w:tab w:val="clear" w:pos="4320"/>
        <w:tab w:val="clear" w:pos="8640"/>
        <w:tab w:val="left" w:pos="851"/>
        <w:tab w:val="right" w:pos="8505"/>
        <w:tab w:val="right" w:pos="9185"/>
      </w:tabs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8</w:t>
    </w:r>
    <w:r>
      <w:fldChar w:fldCharType="end"/>
    </w:r>
    <w:r>
      <w:t xml:space="preserve"> </w:t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1E9" w:rsidRDefault="00F97570">
    <w:pPr>
      <w:pStyle w:val="NoSpacing"/>
    </w:pPr>
    <w:r>
      <w:t>AUTHOR SURNAME_PAPER NUMBER</w:t>
    </w:r>
    <w:r>
      <w:tab/>
    </w:r>
    <w:r>
      <w:tab/>
      <w:t xml:space="preserve">   </w:t>
    </w:r>
    <w:r>
      <w:tab/>
    </w:r>
    <w:r>
      <w:tab/>
    </w:r>
    <w:r>
      <w:tab/>
    </w:r>
    <w:r>
      <w:tab/>
    </w:r>
    <w:r>
      <w:tab/>
    </w:r>
    <w:r>
      <w:tab/>
    </w:r>
  </w:p>
  <w:p w:rsidR="006701E9" w:rsidRDefault="00F97570">
    <w:pPr>
      <w:pStyle w:val="NoSpacing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7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1E9" w:rsidRDefault="006701E9">
    <w:pPr>
      <w:pStyle w:val="Footer"/>
    </w:pPr>
  </w:p>
  <w:p w:rsidR="006701E9" w:rsidRDefault="006701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D73" w:rsidRDefault="000E1D73">
      <w:pPr>
        <w:spacing w:before="0" w:after="0" w:line="240" w:lineRule="auto"/>
      </w:pPr>
      <w:r>
        <w:separator/>
      </w:r>
    </w:p>
  </w:footnote>
  <w:footnote w:type="continuationSeparator" w:id="0">
    <w:p w:rsidR="000E1D73" w:rsidRDefault="000E1D7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1E9" w:rsidRDefault="00F97570">
    <w:pPr>
      <w:pStyle w:val="Header"/>
      <w:jc w:val="center"/>
      <w:rPr>
        <w:b w:val="0"/>
        <w:sz w:val="16"/>
      </w:rPr>
    </w:pPr>
    <w:r>
      <w:rPr>
        <w:b w:val="0"/>
        <w:caps/>
        <w:sz w:val="16"/>
      </w:rPr>
      <w:t>UNIVERSITY OF NOTTINGHAM |</w:t>
    </w:r>
    <w:r>
      <w:rPr>
        <w:b w:val="0"/>
        <w:sz w:val="16"/>
      </w:rPr>
      <w:t xml:space="preserve"> Department of Architecture and Built Environment | Nottingham, UK</w:t>
    </w:r>
  </w:p>
  <w:p w:rsidR="006701E9" w:rsidRDefault="00F97570">
    <w:pPr>
      <w:pStyle w:val="Header"/>
      <w:jc w:val="center"/>
      <w:rPr>
        <w:b w:val="0"/>
        <w:sz w:val="16"/>
        <w:lang w:val="fr-BE"/>
      </w:rPr>
    </w:pPr>
    <w:proofErr w:type="spellStart"/>
    <w:r>
      <w:rPr>
        <w:b w:val="0"/>
        <w:sz w:val="16"/>
      </w:rPr>
      <w:t>MArch</w:t>
    </w:r>
    <w:proofErr w:type="spellEnd"/>
    <w:r>
      <w:rPr>
        <w:b w:val="0"/>
        <w:sz w:val="16"/>
      </w:rPr>
      <w:t xml:space="preserve"> in Environmental Design 2010/11 | </w:t>
    </w:r>
    <w:r>
      <w:rPr>
        <w:b w:val="0"/>
        <w:sz w:val="16"/>
        <w:lang w:val="fr-BE"/>
      </w:rPr>
      <w:t xml:space="preserve">K1DCSP: Case </w:t>
    </w:r>
    <w:proofErr w:type="spellStart"/>
    <w:r>
      <w:rPr>
        <w:b w:val="0"/>
        <w:sz w:val="16"/>
        <w:lang w:val="fr-BE"/>
      </w:rPr>
      <w:t>Studies</w:t>
    </w:r>
    <w:proofErr w:type="spellEnd"/>
    <w:r>
      <w:rPr>
        <w:b w:val="0"/>
        <w:sz w:val="16"/>
        <w:lang w:val="fr-BE"/>
      </w:rPr>
      <w:t xml:space="preserve"> Project | May, 2011</w:t>
    </w:r>
  </w:p>
  <w:p w:rsidR="006701E9" w:rsidRDefault="006701E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1E9" w:rsidRDefault="00F97570">
    <w:pPr>
      <w:pStyle w:val="NoSpacing"/>
      <w:rPr>
        <w:b/>
      </w:rPr>
    </w:pPr>
    <w:r>
      <w:rPr>
        <w:b/>
      </w:rPr>
      <w:t>17</w:t>
    </w:r>
    <w:r>
      <w:rPr>
        <w:b/>
        <w:vertAlign w:val="superscript"/>
      </w:rPr>
      <w:t>th</w:t>
    </w:r>
    <w:r>
      <w:rPr>
        <w:b/>
      </w:rPr>
      <w:t xml:space="preserve"> International Conference on Sustainable Energy Technologies – SET 2018</w:t>
    </w:r>
  </w:p>
  <w:p w:rsidR="006701E9" w:rsidRDefault="00F97570">
    <w:pPr>
      <w:pStyle w:val="NoSpacing"/>
      <w:pBdr>
        <w:bottom w:val="single" w:sz="4" w:space="1" w:color="808080"/>
      </w:pBdr>
    </w:pPr>
    <w:r>
      <w:t>21</w:t>
    </w:r>
    <w:r>
      <w:rPr>
        <w:vertAlign w:val="superscript"/>
      </w:rPr>
      <w:t>st</w:t>
    </w:r>
    <w:r>
      <w:t xml:space="preserve"> - 23</w:t>
    </w:r>
    <w:r>
      <w:rPr>
        <w:vertAlign w:val="superscript"/>
      </w:rPr>
      <w:t>rd</w:t>
    </w:r>
    <w:r>
      <w:t xml:space="preserve"> of August 2018, Wuhan, China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1E9" w:rsidRDefault="00F97570">
    <w:pPr>
      <w:pStyle w:val="Header"/>
      <w:jc w:val="right"/>
    </w:pPr>
    <w:r>
      <w:t>`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A40A0"/>
    <w:multiLevelType w:val="multilevel"/>
    <w:tmpl w:val="482A40A0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pStyle w:val="Heading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65B2910"/>
    <w:multiLevelType w:val="multilevel"/>
    <w:tmpl w:val="565B2910"/>
    <w:lvl w:ilvl="0">
      <w:start w:val="1"/>
      <w:numFmt w:val="bullet"/>
      <w:pStyle w:val="ListParagraph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hyphenationZone w:val="425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Author-Date1&lt;/Style&gt;&lt;LeftDelim&gt;{&lt;/LeftDelim&gt;&lt;RightDelim&gt;}&lt;/RightDelim&gt;&lt;FontName&gt;Arial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</w:docVars>
  <w:rsids>
    <w:rsidRoot w:val="007304D4"/>
    <w:rsid w:val="0001079E"/>
    <w:rsid w:val="000116CE"/>
    <w:rsid w:val="00012766"/>
    <w:rsid w:val="00042186"/>
    <w:rsid w:val="000431FC"/>
    <w:rsid w:val="00073F5E"/>
    <w:rsid w:val="0007549C"/>
    <w:rsid w:val="000813AA"/>
    <w:rsid w:val="00085543"/>
    <w:rsid w:val="000964B4"/>
    <w:rsid w:val="000B6407"/>
    <w:rsid w:val="000C5DE1"/>
    <w:rsid w:val="000D3D7D"/>
    <w:rsid w:val="000D57E3"/>
    <w:rsid w:val="000E1D73"/>
    <w:rsid w:val="000E2B72"/>
    <w:rsid w:val="000E5533"/>
    <w:rsid w:val="000E5C5B"/>
    <w:rsid w:val="000E641F"/>
    <w:rsid w:val="000F0001"/>
    <w:rsid w:val="000F18BB"/>
    <w:rsid w:val="000F7BF4"/>
    <w:rsid w:val="000F7CDC"/>
    <w:rsid w:val="0010661F"/>
    <w:rsid w:val="00106AA2"/>
    <w:rsid w:val="00114318"/>
    <w:rsid w:val="0013197B"/>
    <w:rsid w:val="001352A1"/>
    <w:rsid w:val="001423E9"/>
    <w:rsid w:val="00144BF3"/>
    <w:rsid w:val="00145E54"/>
    <w:rsid w:val="00160370"/>
    <w:rsid w:val="00165685"/>
    <w:rsid w:val="00165F44"/>
    <w:rsid w:val="001778E9"/>
    <w:rsid w:val="00184FF6"/>
    <w:rsid w:val="0019325A"/>
    <w:rsid w:val="001A3D5C"/>
    <w:rsid w:val="001A5E02"/>
    <w:rsid w:val="001C4095"/>
    <w:rsid w:val="001E410B"/>
    <w:rsid w:val="001F4A62"/>
    <w:rsid w:val="001F71AE"/>
    <w:rsid w:val="00207CA2"/>
    <w:rsid w:val="00217AE0"/>
    <w:rsid w:val="00222B81"/>
    <w:rsid w:val="00225647"/>
    <w:rsid w:val="00235C90"/>
    <w:rsid w:val="00275A12"/>
    <w:rsid w:val="00295568"/>
    <w:rsid w:val="002B165D"/>
    <w:rsid w:val="002C4B63"/>
    <w:rsid w:val="002D47A7"/>
    <w:rsid w:val="002E753A"/>
    <w:rsid w:val="003171D4"/>
    <w:rsid w:val="003273B4"/>
    <w:rsid w:val="003348F5"/>
    <w:rsid w:val="00351EF6"/>
    <w:rsid w:val="00364BD6"/>
    <w:rsid w:val="003667C1"/>
    <w:rsid w:val="0037162D"/>
    <w:rsid w:val="00380FC9"/>
    <w:rsid w:val="003842FA"/>
    <w:rsid w:val="003926AD"/>
    <w:rsid w:val="00397FDD"/>
    <w:rsid w:val="003A3E3F"/>
    <w:rsid w:val="003B2C01"/>
    <w:rsid w:val="003C0048"/>
    <w:rsid w:val="003E05D8"/>
    <w:rsid w:val="00411978"/>
    <w:rsid w:val="0042197D"/>
    <w:rsid w:val="004273A9"/>
    <w:rsid w:val="00431624"/>
    <w:rsid w:val="00442B98"/>
    <w:rsid w:val="00452007"/>
    <w:rsid w:val="00454141"/>
    <w:rsid w:val="00461843"/>
    <w:rsid w:val="00465481"/>
    <w:rsid w:val="004828FB"/>
    <w:rsid w:val="004B6981"/>
    <w:rsid w:val="004B7330"/>
    <w:rsid w:val="004C0865"/>
    <w:rsid w:val="004E49B9"/>
    <w:rsid w:val="004E7621"/>
    <w:rsid w:val="004F793D"/>
    <w:rsid w:val="00502480"/>
    <w:rsid w:val="005028D4"/>
    <w:rsid w:val="005145E1"/>
    <w:rsid w:val="00520AEA"/>
    <w:rsid w:val="00530F4A"/>
    <w:rsid w:val="005325AD"/>
    <w:rsid w:val="0055350D"/>
    <w:rsid w:val="00554D0A"/>
    <w:rsid w:val="00572687"/>
    <w:rsid w:val="00573176"/>
    <w:rsid w:val="005B6876"/>
    <w:rsid w:val="005B6B1F"/>
    <w:rsid w:val="005C5E95"/>
    <w:rsid w:val="005D0B41"/>
    <w:rsid w:val="005D2F56"/>
    <w:rsid w:val="005D38EA"/>
    <w:rsid w:val="005E379C"/>
    <w:rsid w:val="005E5A23"/>
    <w:rsid w:val="005E67F1"/>
    <w:rsid w:val="005F042B"/>
    <w:rsid w:val="005F0A87"/>
    <w:rsid w:val="005F3206"/>
    <w:rsid w:val="005F46A0"/>
    <w:rsid w:val="006048E4"/>
    <w:rsid w:val="00606E4D"/>
    <w:rsid w:val="00624FE1"/>
    <w:rsid w:val="00626F37"/>
    <w:rsid w:val="00630C38"/>
    <w:rsid w:val="00641F3D"/>
    <w:rsid w:val="006701E9"/>
    <w:rsid w:val="00672FD9"/>
    <w:rsid w:val="00677F28"/>
    <w:rsid w:val="006829A7"/>
    <w:rsid w:val="00683B38"/>
    <w:rsid w:val="006845A2"/>
    <w:rsid w:val="006A21E6"/>
    <w:rsid w:val="006B4A5A"/>
    <w:rsid w:val="006C1DE2"/>
    <w:rsid w:val="006C292E"/>
    <w:rsid w:val="006C3665"/>
    <w:rsid w:val="006D1385"/>
    <w:rsid w:val="007262D1"/>
    <w:rsid w:val="007304D4"/>
    <w:rsid w:val="00732270"/>
    <w:rsid w:val="007374EA"/>
    <w:rsid w:val="00791C2F"/>
    <w:rsid w:val="007C0804"/>
    <w:rsid w:val="007C3ADF"/>
    <w:rsid w:val="007C5C7D"/>
    <w:rsid w:val="007C7CDE"/>
    <w:rsid w:val="007D5B6B"/>
    <w:rsid w:val="007D616B"/>
    <w:rsid w:val="007D6CF9"/>
    <w:rsid w:val="007E5623"/>
    <w:rsid w:val="00805807"/>
    <w:rsid w:val="00827D44"/>
    <w:rsid w:val="008376FA"/>
    <w:rsid w:val="00841267"/>
    <w:rsid w:val="0084705E"/>
    <w:rsid w:val="00855676"/>
    <w:rsid w:val="00856CD6"/>
    <w:rsid w:val="00857872"/>
    <w:rsid w:val="00860CED"/>
    <w:rsid w:val="00865E47"/>
    <w:rsid w:val="00893C55"/>
    <w:rsid w:val="008A0624"/>
    <w:rsid w:val="008A78F1"/>
    <w:rsid w:val="008B1C0B"/>
    <w:rsid w:val="008D37D3"/>
    <w:rsid w:val="00907BFC"/>
    <w:rsid w:val="00914025"/>
    <w:rsid w:val="009224AE"/>
    <w:rsid w:val="0095402B"/>
    <w:rsid w:val="00956068"/>
    <w:rsid w:val="00960E4E"/>
    <w:rsid w:val="00961631"/>
    <w:rsid w:val="00982977"/>
    <w:rsid w:val="009829D7"/>
    <w:rsid w:val="00986181"/>
    <w:rsid w:val="009A7A55"/>
    <w:rsid w:val="009B1A45"/>
    <w:rsid w:val="009C6B49"/>
    <w:rsid w:val="009E2218"/>
    <w:rsid w:val="00A1240A"/>
    <w:rsid w:val="00A32F74"/>
    <w:rsid w:val="00A54AC0"/>
    <w:rsid w:val="00A65D35"/>
    <w:rsid w:val="00A6625E"/>
    <w:rsid w:val="00A730AE"/>
    <w:rsid w:val="00A75A98"/>
    <w:rsid w:val="00A93481"/>
    <w:rsid w:val="00AA45CE"/>
    <w:rsid w:val="00AB2B84"/>
    <w:rsid w:val="00AB3502"/>
    <w:rsid w:val="00AC5730"/>
    <w:rsid w:val="00AE0570"/>
    <w:rsid w:val="00AF783F"/>
    <w:rsid w:val="00B07055"/>
    <w:rsid w:val="00B2294F"/>
    <w:rsid w:val="00B26596"/>
    <w:rsid w:val="00B37785"/>
    <w:rsid w:val="00B41EAD"/>
    <w:rsid w:val="00B83DF4"/>
    <w:rsid w:val="00B86298"/>
    <w:rsid w:val="00B9240A"/>
    <w:rsid w:val="00B93184"/>
    <w:rsid w:val="00BA186C"/>
    <w:rsid w:val="00BA3C87"/>
    <w:rsid w:val="00BB0265"/>
    <w:rsid w:val="00BB20EA"/>
    <w:rsid w:val="00BC7F04"/>
    <w:rsid w:val="00BE289B"/>
    <w:rsid w:val="00BF63C9"/>
    <w:rsid w:val="00C13737"/>
    <w:rsid w:val="00C16CFB"/>
    <w:rsid w:val="00C20E85"/>
    <w:rsid w:val="00C22F3A"/>
    <w:rsid w:val="00C2371E"/>
    <w:rsid w:val="00C63530"/>
    <w:rsid w:val="00C77718"/>
    <w:rsid w:val="00C77C61"/>
    <w:rsid w:val="00CB3868"/>
    <w:rsid w:val="00CC7E98"/>
    <w:rsid w:val="00CF0974"/>
    <w:rsid w:val="00D0730B"/>
    <w:rsid w:val="00D16D32"/>
    <w:rsid w:val="00D21716"/>
    <w:rsid w:val="00D304EA"/>
    <w:rsid w:val="00D51C27"/>
    <w:rsid w:val="00D60CCD"/>
    <w:rsid w:val="00D75DDD"/>
    <w:rsid w:val="00D85252"/>
    <w:rsid w:val="00DA1589"/>
    <w:rsid w:val="00DD05B4"/>
    <w:rsid w:val="00DD1362"/>
    <w:rsid w:val="00DD55B1"/>
    <w:rsid w:val="00E13046"/>
    <w:rsid w:val="00E14786"/>
    <w:rsid w:val="00E26718"/>
    <w:rsid w:val="00E35147"/>
    <w:rsid w:val="00E37FC2"/>
    <w:rsid w:val="00E4375D"/>
    <w:rsid w:val="00E57325"/>
    <w:rsid w:val="00E62FB3"/>
    <w:rsid w:val="00E8131D"/>
    <w:rsid w:val="00E81E6F"/>
    <w:rsid w:val="00E9387E"/>
    <w:rsid w:val="00EA03C4"/>
    <w:rsid w:val="00EA6024"/>
    <w:rsid w:val="00EB76CA"/>
    <w:rsid w:val="00EC4B4E"/>
    <w:rsid w:val="00EC5CF8"/>
    <w:rsid w:val="00EC78D4"/>
    <w:rsid w:val="00ED2A77"/>
    <w:rsid w:val="00EF08D0"/>
    <w:rsid w:val="00F02CDF"/>
    <w:rsid w:val="00F02CE1"/>
    <w:rsid w:val="00F06F9A"/>
    <w:rsid w:val="00F179E6"/>
    <w:rsid w:val="00F210BF"/>
    <w:rsid w:val="00F21FE8"/>
    <w:rsid w:val="00F34F99"/>
    <w:rsid w:val="00F356FF"/>
    <w:rsid w:val="00F40057"/>
    <w:rsid w:val="00F43312"/>
    <w:rsid w:val="00F44690"/>
    <w:rsid w:val="00F70DE6"/>
    <w:rsid w:val="00F71D3F"/>
    <w:rsid w:val="00F73D39"/>
    <w:rsid w:val="00F914ED"/>
    <w:rsid w:val="00F93AFF"/>
    <w:rsid w:val="00F97570"/>
    <w:rsid w:val="00FB1923"/>
    <w:rsid w:val="00FB5E7A"/>
    <w:rsid w:val="00FC1BBB"/>
    <w:rsid w:val="00FD2F59"/>
    <w:rsid w:val="00FF38F2"/>
    <w:rsid w:val="00FF747E"/>
    <w:rsid w:val="727B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23D1CE-B03F-4E73-AC2F-505A489AB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00" w:beforeAutospacing="1" w:after="100" w:afterAutospacing="1"/>
      <w:jc w:val="both"/>
    </w:pPr>
    <w:rPr>
      <w:rFonts w:ascii="Arial" w:eastAsia="Times New Roman" w:hAnsi="Arial"/>
      <w:sz w:val="18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single" w:sz="4" w:space="1" w:color="808080"/>
        <w:bottom w:val="single" w:sz="4" w:space="1" w:color="808080"/>
      </w:pBdr>
      <w:spacing w:before="2400"/>
      <w:jc w:val="right"/>
      <w:outlineLvl w:val="0"/>
    </w:pPr>
    <w:rPr>
      <w:rFonts w:cs="Arial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numId w:val="1"/>
      </w:numPr>
      <w:spacing w:before="240" w:after="120"/>
      <w:outlineLvl w:val="1"/>
    </w:pPr>
    <w:rPr>
      <w:rFonts w:cs="Arial"/>
      <w:b/>
      <w:bCs/>
      <w:caps/>
      <w:color w:val="000000"/>
      <w:sz w:val="20"/>
      <w:szCs w:val="20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pPr>
      <w:numPr>
        <w:ilvl w:val="1"/>
      </w:numPr>
      <w:spacing w:before="120"/>
      <w:ind w:left="426"/>
      <w:outlineLvl w:val="2"/>
    </w:pPr>
    <w:rPr>
      <w:cap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/>
      <w:outlineLvl w:val="3"/>
    </w:pPr>
    <w:rPr>
      <w:rFonts w:ascii="Calibri" w:eastAsia="SimSun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40" w:after="60"/>
      <w:outlineLvl w:val="4"/>
    </w:pPr>
    <w:rPr>
      <w:rFonts w:ascii="Calibri" w:eastAsia="SimSu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before="240" w:after="60"/>
      <w:outlineLvl w:val="5"/>
    </w:pPr>
    <w:rPr>
      <w:rFonts w:ascii="Calibri" w:eastAsia="SimSun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40" w:after="60"/>
      <w:outlineLvl w:val="6"/>
    </w:pPr>
    <w:rPr>
      <w:rFonts w:ascii="Calibri" w:eastAsia="SimSun" w:hAnsi="Calibri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40" w:after="60"/>
      <w:outlineLvl w:val="7"/>
    </w:pPr>
    <w:rPr>
      <w:rFonts w:ascii="Calibri" w:eastAsia="SimSun" w:hAnsi="Calibri"/>
      <w:i/>
      <w:iCs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40" w:after="60"/>
      <w:outlineLvl w:val="8"/>
    </w:pPr>
    <w:rPr>
      <w:rFonts w:ascii="Cambria" w:eastAsia="SimSu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  <w:jc w:val="left"/>
    </w:pPr>
    <w:rPr>
      <w:b/>
    </w:rPr>
  </w:style>
  <w:style w:type="paragraph" w:styleId="PlainText">
    <w:name w:val="Plain Text"/>
    <w:basedOn w:val="Normal"/>
    <w:link w:val="PlainTextChar"/>
    <w:unhideWhenUsed/>
    <w:rPr>
      <w:rFonts w:ascii="Consolas" w:hAnsi="Consolas"/>
      <w:sz w:val="21"/>
      <w:szCs w:val="21"/>
    </w:rPr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Title">
    <w:name w:val="Title"/>
    <w:next w:val="Normal"/>
    <w:link w:val="TitleChar"/>
    <w:uiPriority w:val="10"/>
    <w:pPr>
      <w:pBdr>
        <w:top w:val="single" w:sz="4" w:space="1" w:color="808080"/>
      </w:pBdr>
      <w:spacing w:before="2000" w:after="240"/>
      <w:jc w:val="right"/>
    </w:pPr>
    <w:rPr>
      <w:rFonts w:ascii="Arial" w:eastAsia="Times New Roman" w:hAnsi="Arial" w:cs="Arial"/>
      <w:b/>
      <w:bCs/>
      <w:color w:val="000000"/>
      <w:sz w:val="36"/>
      <w:szCs w:val="36"/>
      <w:lang w:val="en-GB"/>
    </w:rPr>
  </w:style>
  <w:style w:type="paragraph" w:styleId="TOC1">
    <w:name w:val="toc 1"/>
    <w:basedOn w:val="Normal"/>
    <w:next w:val="Normal"/>
    <w:uiPriority w:val="39"/>
    <w:unhideWhenUsed/>
  </w:style>
  <w:style w:type="paragraph" w:styleId="TOC2">
    <w:name w:val="toc 2"/>
    <w:basedOn w:val="Normal"/>
    <w:next w:val="Normal"/>
    <w:uiPriority w:val="39"/>
    <w:unhideWhenUsed/>
    <w:pPr>
      <w:spacing w:line="360" w:lineRule="auto"/>
      <w:ind w:left="180"/>
    </w:pPr>
  </w:style>
  <w:style w:type="paragraph" w:styleId="TOC3">
    <w:name w:val="toc 3"/>
    <w:basedOn w:val="Normal"/>
    <w:next w:val="Normal"/>
    <w:uiPriority w:val="39"/>
    <w:unhideWhenUsed/>
    <w:pPr>
      <w:spacing w:after="120"/>
      <w:ind w:left="357"/>
      <w:contextualSpacing/>
    </w:p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character" w:styleId="Emphasis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erChar">
    <w:name w:val="Header Char"/>
    <w:link w:val="Header"/>
    <w:uiPriority w:val="99"/>
    <w:rPr>
      <w:rFonts w:ascii="Arial" w:eastAsia="Times New Roman" w:hAnsi="Arial" w:cs="Times New Roman"/>
      <w:sz w:val="18"/>
      <w:szCs w:val="24"/>
      <w:lang w:val="en-GB"/>
    </w:rPr>
  </w:style>
  <w:style w:type="character" w:customStyle="1" w:styleId="FooterChar">
    <w:name w:val="Footer Char"/>
    <w:link w:val="Footer"/>
    <w:uiPriority w:val="99"/>
    <w:rPr>
      <w:rFonts w:ascii="Arial" w:eastAsia="Times New Roman" w:hAnsi="Arial" w:cs="Times New Roman"/>
      <w:b/>
      <w:sz w:val="24"/>
      <w:szCs w:val="24"/>
      <w:lang w:val="en-GB"/>
    </w:rPr>
  </w:style>
  <w:style w:type="character" w:customStyle="1" w:styleId="PlainTextChar">
    <w:name w:val="Plain Text Char"/>
    <w:link w:val="PlainText"/>
    <w:uiPriority w:val="99"/>
    <w:semiHidden/>
    <w:rPr>
      <w:rFonts w:ascii="Consolas" w:eastAsia="Times New Roman" w:hAnsi="Consolas" w:cs="Times New Roman"/>
      <w:b/>
      <w:sz w:val="21"/>
      <w:szCs w:val="21"/>
      <w:lang w:val="en-GB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Times New Roman" w:hAnsi="Tahoma" w:cs="Tahoma"/>
      <w:b/>
      <w:sz w:val="16"/>
      <w:szCs w:val="16"/>
      <w:lang w:val="en-GB"/>
    </w:rPr>
  </w:style>
  <w:style w:type="character" w:customStyle="1" w:styleId="Heading1Char">
    <w:name w:val="Heading 1 Char"/>
    <w:link w:val="Heading1"/>
    <w:uiPriority w:val="9"/>
    <w:rPr>
      <w:rFonts w:ascii="Arial" w:eastAsia="Times New Roman" w:hAnsi="Arial" w:cs="Arial"/>
      <w:b/>
      <w:bCs/>
      <w:color w:val="000000"/>
      <w:sz w:val="36"/>
      <w:szCs w:val="36"/>
      <w:lang w:eastAsia="en-US"/>
    </w:rPr>
  </w:style>
  <w:style w:type="character" w:customStyle="1" w:styleId="Heading2Char">
    <w:name w:val="Heading 2 Char"/>
    <w:link w:val="Heading2"/>
    <w:uiPriority w:val="9"/>
    <w:rPr>
      <w:rFonts w:ascii="Arial" w:eastAsia="Times New Roman" w:hAnsi="Arial" w:cs="Arial"/>
      <w:b/>
      <w:bCs/>
      <w:caps/>
      <w:color w:val="000000"/>
      <w:lang w:eastAsia="en-US"/>
    </w:rPr>
  </w:style>
  <w:style w:type="character" w:customStyle="1" w:styleId="Heading3Char">
    <w:name w:val="Heading 3 Char"/>
    <w:link w:val="Heading3"/>
    <w:uiPriority w:val="9"/>
    <w:rPr>
      <w:rFonts w:ascii="Arial" w:eastAsia="Times New Roman" w:hAnsi="Arial" w:cs="Arial"/>
      <w:b/>
      <w:bCs/>
      <w:color w:val="000000"/>
      <w:lang w:eastAsia="en-US"/>
    </w:rPr>
  </w:style>
  <w:style w:type="paragraph" w:customStyle="1" w:styleId="Sub-title1">
    <w:name w:val="Sub-title 1"/>
    <w:basedOn w:val="Normal"/>
    <w:qFormat/>
    <w:pPr>
      <w:pBdr>
        <w:bottom w:val="single" w:sz="4" w:space="1" w:color="808080"/>
      </w:pBdr>
      <w:spacing w:before="120"/>
      <w:jc w:val="right"/>
    </w:pPr>
    <w:rPr>
      <w:sz w:val="32"/>
      <w:szCs w:val="32"/>
    </w:rPr>
  </w:style>
  <w:style w:type="paragraph" w:customStyle="1" w:styleId="nameofauthors">
    <w:name w:val="name of authors"/>
    <w:basedOn w:val="Heading1"/>
    <w:qFormat/>
    <w:pPr>
      <w:pBdr>
        <w:top w:val="none" w:sz="0" w:space="0" w:color="auto"/>
        <w:bottom w:val="none" w:sz="0" w:space="0" w:color="auto"/>
      </w:pBdr>
      <w:spacing w:before="360" w:after="240"/>
    </w:pPr>
    <w:rPr>
      <w:b w:val="0"/>
      <w:smallCaps/>
      <w:color w:val="595959"/>
      <w:sz w:val="24"/>
    </w:rPr>
  </w:style>
  <w:style w:type="paragraph" w:customStyle="1" w:styleId="affiliation">
    <w:name w:val="affiliation"/>
    <w:qFormat/>
    <w:pPr>
      <w:jc w:val="right"/>
    </w:pPr>
    <w:rPr>
      <w:rFonts w:ascii="Arial" w:eastAsia="Times New Roman" w:hAnsi="Arial"/>
      <w:i/>
      <w:color w:val="7F7F7F"/>
      <w:sz w:val="18"/>
      <w:szCs w:val="24"/>
      <w:lang w:val="en-GB"/>
    </w:rPr>
  </w:style>
  <w:style w:type="paragraph" w:customStyle="1" w:styleId="Abstract">
    <w:name w:val="Abstract"/>
    <w:qFormat/>
    <w:pPr>
      <w:spacing w:before="120" w:after="120"/>
      <w:jc w:val="both"/>
    </w:pPr>
    <w:rPr>
      <w:rFonts w:ascii="Arial" w:eastAsia="Times New Roman" w:hAnsi="Arial"/>
      <w:i/>
      <w:color w:val="595959"/>
      <w:sz w:val="18"/>
      <w:szCs w:val="24"/>
      <w:lang w:val="en-GB"/>
    </w:rPr>
  </w:style>
  <w:style w:type="paragraph" w:customStyle="1" w:styleId="Keywords">
    <w:name w:val="Keywords"/>
    <w:basedOn w:val="Normal"/>
    <w:qFormat/>
    <w:pPr>
      <w:spacing w:after="240"/>
      <w:jc w:val="right"/>
    </w:pPr>
    <w:rPr>
      <w:i/>
      <w:color w:val="7F7F7F"/>
    </w:rPr>
  </w:style>
  <w:style w:type="paragraph" w:customStyle="1" w:styleId="figure">
    <w:name w:val="figure"/>
    <w:basedOn w:val="PlainText"/>
    <w:qFormat/>
    <w:pPr>
      <w:spacing w:before="0" w:beforeAutospacing="0" w:after="0" w:afterAutospacing="0"/>
      <w:jc w:val="center"/>
    </w:pPr>
    <w:rPr>
      <w:rFonts w:ascii="Arial" w:hAnsi="Arial" w:cs="Arial"/>
      <w:sz w:val="18"/>
      <w:lang w:val="fr-BE" w:eastAsia="fr-BE"/>
    </w:rPr>
  </w:style>
  <w:style w:type="paragraph" w:customStyle="1" w:styleId="legendtable">
    <w:name w:val="legend table"/>
    <w:qFormat/>
    <w:pPr>
      <w:spacing w:before="120" w:after="60"/>
      <w:jc w:val="center"/>
    </w:pPr>
    <w:rPr>
      <w:rFonts w:ascii="Arial" w:eastAsia="Times New Roman" w:hAnsi="Arial"/>
      <w:i/>
      <w:sz w:val="16"/>
      <w:szCs w:val="16"/>
      <w:lang w:val="en-GB"/>
    </w:rPr>
  </w:style>
  <w:style w:type="paragraph" w:customStyle="1" w:styleId="legendfigure">
    <w:name w:val="legend figure"/>
    <w:basedOn w:val="legendtable"/>
    <w:qFormat/>
    <w:pPr>
      <w:spacing w:before="60" w:after="120"/>
    </w:pPr>
  </w:style>
  <w:style w:type="paragraph" w:customStyle="1" w:styleId="References">
    <w:name w:val="References"/>
    <w:basedOn w:val="Heading2"/>
    <w:qFormat/>
    <w:pPr>
      <w:numPr>
        <w:numId w:val="0"/>
      </w:numPr>
      <w:spacing w:before="0" w:after="60"/>
    </w:pPr>
    <w:rPr>
      <w:b w:val="0"/>
      <w:caps w:val="0"/>
      <w:sz w:val="18"/>
    </w:rPr>
  </w:style>
  <w:style w:type="paragraph" w:customStyle="1" w:styleId="Third-LevelHeadingParagraph">
    <w:name w:val="Third-Level Heading Paragraph"/>
    <w:basedOn w:val="Normal"/>
    <w:pPr>
      <w:widowControl w:val="0"/>
      <w:tabs>
        <w:tab w:val="left" w:pos="200"/>
      </w:tabs>
      <w:spacing w:before="60" w:line="220" w:lineRule="exact"/>
    </w:pPr>
    <w:rPr>
      <w:rFonts w:ascii="Times" w:hAnsi="Times"/>
      <w:sz w:val="20"/>
      <w:szCs w:val="20"/>
      <w:lang w:val="en-US" w:eastAsia="fr-FR"/>
    </w:rPr>
  </w:style>
  <w:style w:type="character" w:customStyle="1" w:styleId="CommentTextChar">
    <w:name w:val="Comment Text Char"/>
    <w:link w:val="CommentText"/>
    <w:uiPriority w:val="99"/>
    <w:semiHidden/>
    <w:rPr>
      <w:rFonts w:ascii="Arial" w:eastAsia="Times New Roman" w:hAnsi="Arial"/>
      <w:lang w:val="en-GB" w:eastAsia="en-US"/>
    </w:rPr>
  </w:style>
  <w:style w:type="character" w:customStyle="1" w:styleId="CommentSubjectChar">
    <w:name w:val="Comment Subject Char"/>
    <w:link w:val="CommentSubject"/>
    <w:uiPriority w:val="99"/>
    <w:semiHidden/>
    <w:rPr>
      <w:rFonts w:ascii="Arial" w:eastAsia="Times New Roman" w:hAnsi="Arial"/>
      <w:b/>
      <w:bCs/>
      <w:lang w:val="en-GB" w:eastAsia="en-US"/>
    </w:rPr>
  </w:style>
  <w:style w:type="paragraph" w:customStyle="1" w:styleId="table">
    <w:name w:val="table"/>
    <w:basedOn w:val="Normal"/>
    <w:qFormat/>
    <w:pPr>
      <w:spacing w:before="0" w:beforeAutospacing="0" w:after="0" w:afterAutospacing="0"/>
      <w:jc w:val="center"/>
    </w:pPr>
    <w:rPr>
      <w:sz w:val="16"/>
    </w:rPr>
  </w:style>
  <w:style w:type="paragraph" w:customStyle="1" w:styleId="NormalCSP">
    <w:name w:val="Normal CSP"/>
    <w:basedOn w:val="Normal"/>
    <w:qFormat/>
    <w:pPr>
      <w:spacing w:line="360" w:lineRule="auto"/>
    </w:pPr>
    <w:rPr>
      <w:sz w:val="20"/>
    </w:rPr>
  </w:style>
  <w:style w:type="paragraph" w:customStyle="1" w:styleId="Equation">
    <w:name w:val="Equation"/>
    <w:basedOn w:val="Normal"/>
    <w:link w:val="EquationChar"/>
    <w:pPr>
      <w:keepNext/>
      <w:autoSpaceDE w:val="0"/>
      <w:autoSpaceDN w:val="0"/>
      <w:adjustRightInd w:val="0"/>
      <w:jc w:val="center"/>
    </w:pPr>
    <w:rPr>
      <w:rFonts w:ascii="Helvetica" w:hAnsi="Helvetica" w:cs="Tahoma"/>
      <w:sz w:val="20"/>
      <w:lang w:val="en-US"/>
    </w:rPr>
  </w:style>
  <w:style w:type="character" w:customStyle="1" w:styleId="EquationChar">
    <w:name w:val="Equation Char"/>
    <w:link w:val="Equation"/>
    <w:rPr>
      <w:rFonts w:ascii="Helvetica" w:eastAsia="Times New Roman" w:hAnsi="Helvetica" w:cs="Tahoma"/>
      <w:szCs w:val="24"/>
      <w:lang w:val="en-US" w:eastAsia="en-US"/>
    </w:rPr>
  </w:style>
  <w:style w:type="paragraph" w:customStyle="1" w:styleId="Equation2">
    <w:name w:val="Equation 2"/>
    <w:basedOn w:val="Normal"/>
    <w:pPr>
      <w:spacing w:before="60" w:after="60"/>
      <w:jc w:val="left"/>
    </w:pPr>
    <w:rPr>
      <w:rFonts w:eastAsia="SimSun"/>
      <w:sz w:val="16"/>
      <w:lang w:eastAsia="en-GB"/>
    </w:rPr>
  </w:style>
  <w:style w:type="paragraph" w:customStyle="1" w:styleId="CaptionEquation">
    <w:name w:val="Caption Equation"/>
    <w:basedOn w:val="Caption"/>
    <w:next w:val="Equation2"/>
    <w:qFormat/>
    <w:pPr>
      <w:jc w:val="left"/>
    </w:pPr>
    <w:rPr>
      <w:rFonts w:eastAsia="SimSun"/>
      <w:b w:val="0"/>
      <w:sz w:val="16"/>
      <w:lang w:val="en-US" w:eastAsia="en-GB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spacing w:before="480" w:line="276" w:lineRule="auto"/>
      <w:jc w:val="left"/>
      <w:outlineLvl w:val="9"/>
    </w:pPr>
    <w:rPr>
      <w:rFonts w:ascii="Cambria" w:eastAsia="SimSun" w:hAnsi="Cambria" w:cs="Times New Roman"/>
      <w:color w:val="365F91"/>
      <w:sz w:val="28"/>
      <w:szCs w:val="28"/>
      <w:lang w:val="en-US"/>
    </w:rPr>
  </w:style>
  <w:style w:type="character" w:customStyle="1" w:styleId="Heading4Char">
    <w:name w:val="Heading 4 Char"/>
    <w:link w:val="Heading4"/>
    <w:uiPriority w:val="9"/>
    <w:semiHidden/>
    <w:rPr>
      <w:rFonts w:ascii="Calibri" w:eastAsia="SimSu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"/>
    <w:semiHidden/>
    <w:rPr>
      <w:rFonts w:ascii="Calibri" w:eastAsia="SimSu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"/>
    <w:semiHidden/>
    <w:rPr>
      <w:rFonts w:ascii="Calibri" w:eastAsia="SimSun" w:hAnsi="Calibri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semiHidden/>
    <w:rPr>
      <w:rFonts w:ascii="Calibri" w:eastAsia="SimSun" w:hAnsi="Calibri" w:cs="Times New Roman"/>
      <w:sz w:val="24"/>
      <w:szCs w:val="24"/>
      <w:lang w:eastAsia="en-US"/>
    </w:rPr>
  </w:style>
  <w:style w:type="character" w:customStyle="1" w:styleId="Heading8Char">
    <w:name w:val="Heading 8 Char"/>
    <w:link w:val="Heading8"/>
    <w:uiPriority w:val="9"/>
    <w:semiHidden/>
    <w:rPr>
      <w:rFonts w:ascii="Calibri" w:eastAsia="SimSun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uiPriority w:val="9"/>
    <w:semiHidden/>
    <w:rPr>
      <w:rFonts w:ascii="Cambria" w:eastAsia="SimSun" w:hAnsi="Cambria" w:cs="Times New Roman"/>
      <w:sz w:val="22"/>
      <w:szCs w:val="22"/>
      <w:lang w:eastAsia="en-US"/>
    </w:rPr>
  </w:style>
  <w:style w:type="paragraph" w:customStyle="1" w:styleId="Heading">
    <w:name w:val="Heading"/>
    <w:basedOn w:val="Heading1"/>
    <w:qFormat/>
    <w:pPr>
      <w:pBdr>
        <w:top w:val="none" w:sz="0" w:space="0" w:color="auto"/>
        <w:bottom w:val="none" w:sz="0" w:space="0" w:color="auto"/>
      </w:pBdr>
      <w:spacing w:before="100"/>
      <w:jc w:val="left"/>
    </w:pPr>
    <w:rPr>
      <w:sz w:val="20"/>
    </w:rPr>
  </w:style>
  <w:style w:type="character" w:customStyle="1" w:styleId="TitleChar">
    <w:name w:val="Title Char"/>
    <w:link w:val="Title"/>
    <w:uiPriority w:val="10"/>
    <w:rPr>
      <w:rFonts w:ascii="Arial" w:eastAsia="Times New Roman" w:hAnsi="Arial" w:cs="Arial"/>
      <w:b/>
      <w:bCs/>
      <w:color w:val="000000"/>
      <w:sz w:val="36"/>
      <w:szCs w:val="36"/>
      <w:lang w:eastAsia="en-US"/>
    </w:rPr>
  </w:style>
  <w:style w:type="paragraph" w:styleId="NoSpacing">
    <w:name w:val="No Spacing"/>
    <w:uiPriority w:val="1"/>
    <w:qFormat/>
    <w:rPr>
      <w:rFonts w:ascii="Arial" w:eastAsia="Times New Roman" w:hAnsi="Arial"/>
      <w:color w:val="7F7F7F"/>
      <w:sz w:val="16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numPr>
        <w:numId w:val="2"/>
      </w:numPr>
      <w:ind w:left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F063F2-307E-405E-AE0D-C86B14251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full manuscripts for SET2015</vt:lpstr>
    </vt:vector>
  </TitlesOfParts>
  <Company>UCL-Architecture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full manuscripts for SET2015</dc:title>
  <dc:creator>Lucelia Rodrigues</dc:creator>
  <cp:keywords>SET2015</cp:keywords>
  <cp:lastModifiedBy>Meghendra Singh</cp:lastModifiedBy>
  <cp:revision>2</cp:revision>
  <cp:lastPrinted>2018-07-25T20:08:00Z</cp:lastPrinted>
  <dcterms:created xsi:type="dcterms:W3CDTF">2020-02-05T15:08:00Z</dcterms:created>
  <dcterms:modified xsi:type="dcterms:W3CDTF">2020-02-05T15:08:00Z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1033-11.2.0.8991</vt:lpwstr>
  </property>
</Properties>
</file>