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145" w:rsidRPr="00F26145" w:rsidRDefault="00F26145" w:rsidP="00F26145">
      <w:pPr>
        <w:spacing w:after="0" w:line="240" w:lineRule="auto"/>
        <w:jc w:val="center"/>
        <w:rPr>
          <w:rFonts w:ascii="Times New Roman" w:hAnsi="Times New Roman" w:cs="Times New Roman"/>
          <w:b/>
        </w:rPr>
      </w:pPr>
      <w:r w:rsidRPr="00F26145">
        <w:rPr>
          <w:rFonts w:ascii="Times New Roman" w:hAnsi="Times New Roman" w:cs="Times New Roman"/>
          <w:b/>
        </w:rPr>
        <w:t xml:space="preserve">Identification of potential inhibitors for Ebola virus: an </w:t>
      </w:r>
      <w:r w:rsidRPr="00F26145">
        <w:rPr>
          <w:rFonts w:ascii="Times New Roman" w:hAnsi="Times New Roman" w:cs="Times New Roman"/>
          <w:b/>
          <w:i/>
        </w:rPr>
        <w:t xml:space="preserve">in </w:t>
      </w:r>
      <w:proofErr w:type="spellStart"/>
      <w:r w:rsidRPr="00F26145">
        <w:rPr>
          <w:rFonts w:ascii="Times New Roman" w:hAnsi="Times New Roman" w:cs="Times New Roman"/>
          <w:b/>
          <w:i/>
        </w:rPr>
        <w:t>silico</w:t>
      </w:r>
      <w:proofErr w:type="spellEnd"/>
      <w:r w:rsidRPr="00F26145">
        <w:rPr>
          <w:rFonts w:ascii="Times New Roman" w:hAnsi="Times New Roman" w:cs="Times New Roman"/>
          <w:b/>
        </w:rPr>
        <w:t xml:space="preserve"> approach</w:t>
      </w:r>
    </w:p>
    <w:p w:rsidR="00F26145" w:rsidRPr="00F26145" w:rsidRDefault="00F26145" w:rsidP="00F26145">
      <w:pPr>
        <w:spacing w:after="0" w:line="240" w:lineRule="auto"/>
        <w:jc w:val="center"/>
        <w:rPr>
          <w:rFonts w:ascii="Times New Roman" w:hAnsi="Times New Roman" w:cs="Times New Roman"/>
          <w:b/>
        </w:rPr>
      </w:pPr>
    </w:p>
    <w:p w:rsidR="00F26145" w:rsidRPr="00F26145" w:rsidRDefault="00F26145" w:rsidP="00F26145">
      <w:pPr>
        <w:spacing w:after="0" w:line="240" w:lineRule="auto"/>
        <w:jc w:val="center"/>
        <w:rPr>
          <w:rFonts w:ascii="Times New Roman" w:hAnsi="Times New Roman" w:cs="Times New Roman"/>
        </w:rPr>
      </w:pPr>
      <w:r w:rsidRPr="00F26145">
        <w:rPr>
          <w:rFonts w:ascii="Times New Roman" w:hAnsi="Times New Roman" w:cs="Times New Roman"/>
        </w:rPr>
        <w:t>Phuong T. V. Nguyen*, Mai T. P. Nguyen</w:t>
      </w:r>
    </w:p>
    <w:p w:rsidR="00F26145" w:rsidRPr="00F26145" w:rsidRDefault="00F26145" w:rsidP="00F26145">
      <w:pPr>
        <w:pStyle w:val="ListParagraph"/>
        <w:spacing w:after="0" w:line="240" w:lineRule="auto"/>
        <w:jc w:val="center"/>
        <w:rPr>
          <w:rFonts w:ascii="Times New Roman" w:hAnsi="Times New Roman" w:cs="Times New Roman"/>
        </w:rPr>
      </w:pPr>
      <w:r w:rsidRPr="00F26145">
        <w:rPr>
          <w:rFonts w:ascii="Times New Roman" w:hAnsi="Times New Roman" w:cs="Times New Roman"/>
        </w:rPr>
        <w:t xml:space="preserve">Faculty of Pharmacy, </w:t>
      </w:r>
      <w:proofErr w:type="spellStart"/>
      <w:r w:rsidRPr="00F26145">
        <w:rPr>
          <w:rFonts w:ascii="Times New Roman" w:hAnsi="Times New Roman" w:cs="Times New Roman"/>
        </w:rPr>
        <w:t>Hochiminh</w:t>
      </w:r>
      <w:proofErr w:type="spellEnd"/>
      <w:r w:rsidRPr="00F26145">
        <w:rPr>
          <w:rFonts w:ascii="Times New Roman" w:hAnsi="Times New Roman" w:cs="Times New Roman"/>
        </w:rPr>
        <w:t xml:space="preserve"> University of Medicine and Pharmacy, </w:t>
      </w:r>
    </w:p>
    <w:p w:rsidR="00F26145" w:rsidRPr="00F26145" w:rsidRDefault="00F26145" w:rsidP="00F26145">
      <w:pPr>
        <w:pStyle w:val="ListParagraph"/>
        <w:spacing w:after="0" w:line="240" w:lineRule="auto"/>
        <w:jc w:val="center"/>
        <w:rPr>
          <w:rFonts w:ascii="Times New Roman" w:hAnsi="Times New Roman" w:cs="Times New Roman"/>
        </w:rPr>
      </w:pPr>
      <w:r w:rsidRPr="00F26145">
        <w:rPr>
          <w:rFonts w:ascii="Times New Roman" w:hAnsi="Times New Roman" w:cs="Times New Roman"/>
        </w:rPr>
        <w:t xml:space="preserve">41 </w:t>
      </w:r>
      <w:proofErr w:type="spellStart"/>
      <w:r w:rsidRPr="00F26145">
        <w:rPr>
          <w:rFonts w:ascii="Times New Roman" w:hAnsi="Times New Roman" w:cs="Times New Roman"/>
        </w:rPr>
        <w:t>Dinh</w:t>
      </w:r>
      <w:proofErr w:type="spellEnd"/>
      <w:r w:rsidRPr="00F26145">
        <w:rPr>
          <w:rFonts w:ascii="Times New Roman" w:hAnsi="Times New Roman" w:cs="Times New Roman"/>
        </w:rPr>
        <w:t xml:space="preserve"> </w:t>
      </w:r>
      <w:proofErr w:type="spellStart"/>
      <w:r w:rsidRPr="00F26145">
        <w:rPr>
          <w:rFonts w:ascii="Times New Roman" w:hAnsi="Times New Roman" w:cs="Times New Roman"/>
        </w:rPr>
        <w:t>Tien</w:t>
      </w:r>
      <w:proofErr w:type="spellEnd"/>
      <w:r w:rsidRPr="00F26145">
        <w:rPr>
          <w:rFonts w:ascii="Times New Roman" w:hAnsi="Times New Roman" w:cs="Times New Roman"/>
        </w:rPr>
        <w:t xml:space="preserve"> Hoang, Ben </w:t>
      </w:r>
      <w:proofErr w:type="spellStart"/>
      <w:r w:rsidRPr="00F26145">
        <w:rPr>
          <w:rFonts w:ascii="Times New Roman" w:hAnsi="Times New Roman" w:cs="Times New Roman"/>
        </w:rPr>
        <w:t>Nghe</w:t>
      </w:r>
      <w:proofErr w:type="spellEnd"/>
      <w:r w:rsidRPr="00F26145">
        <w:rPr>
          <w:rFonts w:ascii="Times New Roman" w:hAnsi="Times New Roman" w:cs="Times New Roman"/>
        </w:rPr>
        <w:t xml:space="preserve"> award, District 1, </w:t>
      </w:r>
      <w:proofErr w:type="spellStart"/>
      <w:r w:rsidRPr="00F26145">
        <w:rPr>
          <w:rFonts w:ascii="Times New Roman" w:hAnsi="Times New Roman" w:cs="Times New Roman"/>
        </w:rPr>
        <w:t>Hochiminh</w:t>
      </w:r>
      <w:proofErr w:type="spellEnd"/>
      <w:r w:rsidRPr="00F26145">
        <w:rPr>
          <w:rFonts w:ascii="Times New Roman" w:hAnsi="Times New Roman" w:cs="Times New Roman"/>
        </w:rPr>
        <w:t xml:space="preserve"> city, Vietnam</w:t>
      </w:r>
    </w:p>
    <w:p w:rsidR="00F26145" w:rsidRPr="00F26145" w:rsidRDefault="00F26145" w:rsidP="00F26145">
      <w:pPr>
        <w:pStyle w:val="ListParagraph"/>
        <w:spacing w:after="0" w:line="240" w:lineRule="auto"/>
        <w:jc w:val="center"/>
        <w:rPr>
          <w:rFonts w:ascii="Times New Roman" w:hAnsi="Times New Roman" w:cs="Times New Roman"/>
        </w:rPr>
      </w:pPr>
      <w:r w:rsidRPr="00F26145">
        <w:rPr>
          <w:rFonts w:ascii="Times New Roman" w:hAnsi="Times New Roman" w:cs="Times New Roman"/>
        </w:rPr>
        <w:t xml:space="preserve">Corresponding author email: ntvphuong@ump.edu.vn </w:t>
      </w:r>
    </w:p>
    <w:p w:rsidR="00F26145" w:rsidRPr="00F26145" w:rsidRDefault="00F26145" w:rsidP="00F26145">
      <w:pPr>
        <w:pStyle w:val="ListParagraph"/>
        <w:spacing w:after="0" w:line="240" w:lineRule="auto"/>
        <w:jc w:val="center"/>
        <w:rPr>
          <w:rFonts w:ascii="Times New Roman" w:hAnsi="Times New Roman" w:cs="Times New Roman"/>
        </w:rPr>
      </w:pPr>
    </w:p>
    <w:p w:rsidR="00F26145" w:rsidRPr="00F26145" w:rsidRDefault="00F26145" w:rsidP="00F26145">
      <w:pPr>
        <w:spacing w:after="0" w:line="240" w:lineRule="auto"/>
        <w:jc w:val="both"/>
        <w:rPr>
          <w:rFonts w:ascii="Times New Roman" w:hAnsi="Times New Roman" w:cs="Times New Roman"/>
          <w:b/>
        </w:rPr>
      </w:pPr>
    </w:p>
    <w:p w:rsidR="00F26145" w:rsidRPr="00F26145" w:rsidRDefault="00F26145" w:rsidP="00F26145">
      <w:pPr>
        <w:spacing w:after="0" w:line="240" w:lineRule="auto"/>
        <w:jc w:val="both"/>
        <w:rPr>
          <w:rFonts w:ascii="Times New Roman" w:hAnsi="Times New Roman" w:cs="Times New Roman"/>
          <w:b/>
        </w:rPr>
      </w:pPr>
      <w:r w:rsidRPr="00F26145">
        <w:rPr>
          <w:rFonts w:ascii="Times New Roman" w:hAnsi="Times New Roman" w:cs="Times New Roman"/>
          <w:b/>
        </w:rPr>
        <w:t>Abstract</w:t>
      </w:r>
    </w:p>
    <w:p w:rsidR="00F26145" w:rsidRPr="00F26145" w:rsidRDefault="00F26145" w:rsidP="00F26145">
      <w:pPr>
        <w:spacing w:after="0" w:line="240" w:lineRule="auto"/>
        <w:jc w:val="both"/>
        <w:rPr>
          <w:rFonts w:ascii="Times New Roman" w:hAnsi="Times New Roman" w:cs="Times New Roman"/>
        </w:rPr>
      </w:pPr>
      <w:r w:rsidRPr="00F26145">
        <w:rPr>
          <w:rFonts w:ascii="Times New Roman" w:hAnsi="Times New Roman" w:cs="Times New Roman"/>
        </w:rPr>
        <w:t xml:space="preserve">Ebola virus </w:t>
      </w:r>
      <w:r w:rsidR="0030322C">
        <w:rPr>
          <w:rFonts w:ascii="Times New Roman" w:hAnsi="Times New Roman" w:cs="Times New Roman"/>
        </w:rPr>
        <w:t xml:space="preserve">(EBOV) </w:t>
      </w:r>
      <w:r w:rsidRPr="00F26145">
        <w:rPr>
          <w:rFonts w:ascii="Times New Roman" w:hAnsi="Times New Roman" w:cs="Times New Roman"/>
        </w:rPr>
        <w:t xml:space="preserve">is a fatal virus that causes severe hemorrhagic fever in human and animals. However, there is currently no FDA-approved drug for treating Ebola virus infection. Identification of potential inhibitors for Ebola virus has gained much attention of medicinal chemists in the last few years. Although few lead compounds were identified, the drug discovery for Ebola virus is significantly more challenging. In this study, </w:t>
      </w:r>
      <w:r w:rsidRPr="00F26145">
        <w:rPr>
          <w:rFonts w:ascii="Times New Roman" w:hAnsi="Times New Roman" w:cs="Times New Roman"/>
          <w:i/>
        </w:rPr>
        <w:t xml:space="preserve">in </w:t>
      </w:r>
      <w:proofErr w:type="spellStart"/>
      <w:r w:rsidRPr="00F26145">
        <w:rPr>
          <w:rFonts w:ascii="Times New Roman" w:hAnsi="Times New Roman" w:cs="Times New Roman"/>
          <w:i/>
        </w:rPr>
        <w:t>silico</w:t>
      </w:r>
      <w:proofErr w:type="spellEnd"/>
      <w:r w:rsidRPr="00F26145">
        <w:rPr>
          <w:rFonts w:ascii="Times New Roman" w:hAnsi="Times New Roman" w:cs="Times New Roman"/>
        </w:rPr>
        <w:t xml:space="preserve"> approaches were applied to explore potential inhibitors for EBOV infection. </w:t>
      </w:r>
      <w:proofErr w:type="spellStart"/>
      <w:r w:rsidRPr="00F26145">
        <w:rPr>
          <w:rFonts w:ascii="Times New Roman" w:hAnsi="Times New Roman" w:cs="Times New Roman"/>
        </w:rPr>
        <w:t>Initally</w:t>
      </w:r>
      <w:proofErr w:type="spellEnd"/>
      <w:r w:rsidRPr="00F26145">
        <w:rPr>
          <w:rFonts w:ascii="Times New Roman" w:hAnsi="Times New Roman" w:cs="Times New Roman"/>
        </w:rPr>
        <w:t xml:space="preserve">, four protein targets for EBOV were identified through their important roles in viral pathogenesis and disease, namely VP24 (PDB id: 4MOQ), VP30 (PDB id: 5DVW), VP35 (PDB id: 3FKE), </w:t>
      </w:r>
      <w:proofErr w:type="spellStart"/>
      <w:r w:rsidRPr="00F26145">
        <w:rPr>
          <w:rFonts w:ascii="Times New Roman" w:hAnsi="Times New Roman" w:cs="Times New Roman"/>
        </w:rPr>
        <w:t>và</w:t>
      </w:r>
      <w:proofErr w:type="spellEnd"/>
      <w:r w:rsidRPr="00F26145">
        <w:rPr>
          <w:rFonts w:ascii="Times New Roman" w:hAnsi="Times New Roman" w:cs="Times New Roman"/>
        </w:rPr>
        <w:t xml:space="preserve"> VP40 (PDB id: 1H2C), respectively. The </w:t>
      </w:r>
      <w:proofErr w:type="spellStart"/>
      <w:r w:rsidRPr="00F26145">
        <w:rPr>
          <w:rFonts w:ascii="Times New Roman" w:hAnsi="Times New Roman" w:cs="Times New Roman"/>
        </w:rPr>
        <w:t>ligands</w:t>
      </w:r>
      <w:proofErr w:type="spellEnd"/>
      <w:r w:rsidRPr="00F26145">
        <w:rPr>
          <w:rFonts w:ascii="Times New Roman" w:hAnsi="Times New Roman" w:cs="Times New Roman"/>
        </w:rPr>
        <w:t xml:space="preserve"> were taken from some drugs which are in clinical </w:t>
      </w:r>
      <w:proofErr w:type="spellStart"/>
      <w:r w:rsidRPr="00F26145">
        <w:rPr>
          <w:rFonts w:ascii="Times New Roman" w:hAnsi="Times New Roman" w:cs="Times New Roman"/>
        </w:rPr>
        <w:t>testings</w:t>
      </w:r>
      <w:proofErr w:type="spellEnd"/>
      <w:r w:rsidRPr="00F26145">
        <w:rPr>
          <w:rFonts w:ascii="Times New Roman" w:hAnsi="Times New Roman" w:cs="Times New Roman"/>
        </w:rPr>
        <w:t xml:space="preserve"> from other anti-viruses potential compounds. Through blind dockings and focused dockings, the potential inhibitors and binding sites were discovered for different protein targets of EBOV. The docking results of the trial drugs are consistent with the experiment data. In the group of other potential compounds, there were some </w:t>
      </w:r>
      <w:proofErr w:type="spellStart"/>
      <w:r w:rsidRPr="00F26145">
        <w:rPr>
          <w:rFonts w:ascii="Times New Roman" w:hAnsi="Times New Roman" w:cs="Times New Roman"/>
        </w:rPr>
        <w:t>ligands</w:t>
      </w:r>
      <w:proofErr w:type="spellEnd"/>
      <w:r w:rsidRPr="00F26145">
        <w:rPr>
          <w:rFonts w:ascii="Times New Roman" w:hAnsi="Times New Roman" w:cs="Times New Roman"/>
        </w:rPr>
        <w:t xml:space="preserve"> which had abilities to well-bind with Ebola proteins such as </w:t>
      </w:r>
      <w:proofErr w:type="spellStart"/>
      <w:r w:rsidRPr="00F26145">
        <w:rPr>
          <w:rFonts w:ascii="Times New Roman" w:hAnsi="Times New Roman" w:cs="Times New Roman"/>
        </w:rPr>
        <w:t>Silybin</w:t>
      </w:r>
      <w:proofErr w:type="spellEnd"/>
      <w:r w:rsidRPr="00F26145">
        <w:rPr>
          <w:rFonts w:ascii="Times New Roman" w:hAnsi="Times New Roman" w:cs="Times New Roman"/>
        </w:rPr>
        <w:t xml:space="preserve"> (-9.5 kJ.mol-1), </w:t>
      </w:r>
      <w:proofErr w:type="spellStart"/>
      <w:r w:rsidRPr="00F26145">
        <w:rPr>
          <w:rFonts w:ascii="Times New Roman" w:hAnsi="Times New Roman" w:cs="Times New Roman"/>
        </w:rPr>
        <w:t>Harringtonine</w:t>
      </w:r>
      <w:proofErr w:type="spellEnd"/>
      <w:r w:rsidRPr="00F26145">
        <w:rPr>
          <w:rFonts w:ascii="Times New Roman" w:hAnsi="Times New Roman" w:cs="Times New Roman"/>
        </w:rPr>
        <w:t xml:space="preserve"> (-8.0 kJ.mol-1), </w:t>
      </w:r>
      <w:proofErr w:type="spellStart"/>
      <w:r w:rsidRPr="00F26145">
        <w:rPr>
          <w:rFonts w:ascii="Times New Roman" w:hAnsi="Times New Roman" w:cs="Times New Roman"/>
        </w:rPr>
        <w:t>Homoharringtonine</w:t>
      </w:r>
      <w:proofErr w:type="spellEnd"/>
      <w:r w:rsidRPr="00F26145">
        <w:rPr>
          <w:rFonts w:ascii="Times New Roman" w:hAnsi="Times New Roman" w:cs="Times New Roman"/>
        </w:rPr>
        <w:t xml:space="preserve"> (-8.3 kJ.mol-1), Chat 5 (-8.2 kJ.mol-1). Among these </w:t>
      </w:r>
      <w:proofErr w:type="spellStart"/>
      <w:r w:rsidRPr="00F26145">
        <w:rPr>
          <w:rFonts w:ascii="Times New Roman" w:hAnsi="Times New Roman" w:cs="Times New Roman"/>
        </w:rPr>
        <w:t>ligands</w:t>
      </w:r>
      <w:proofErr w:type="spellEnd"/>
      <w:r w:rsidRPr="00F26145">
        <w:rPr>
          <w:rFonts w:ascii="Times New Roman" w:hAnsi="Times New Roman" w:cs="Times New Roman"/>
        </w:rPr>
        <w:t xml:space="preserve">, after screening through Lipinski 5 rules, </w:t>
      </w:r>
      <w:proofErr w:type="spellStart"/>
      <w:r w:rsidRPr="00F26145">
        <w:rPr>
          <w:rFonts w:ascii="Times New Roman" w:hAnsi="Times New Roman" w:cs="Times New Roman"/>
        </w:rPr>
        <w:t>Silybin</w:t>
      </w:r>
      <w:proofErr w:type="spellEnd"/>
      <w:r w:rsidRPr="00F26145">
        <w:rPr>
          <w:rFonts w:ascii="Times New Roman" w:hAnsi="Times New Roman" w:cs="Times New Roman"/>
        </w:rPr>
        <w:t xml:space="preserve"> was the only suitable one which could be used as lead compounds for EBOV drug discovery. This study provided helpful information to considerably assist in drug discovery of antiviral agents for Ebola virus.</w:t>
      </w:r>
    </w:p>
    <w:p w:rsidR="00F26145" w:rsidRPr="00F26145" w:rsidRDefault="00F26145" w:rsidP="00F26145">
      <w:pPr>
        <w:spacing w:after="0" w:line="240" w:lineRule="auto"/>
        <w:jc w:val="both"/>
        <w:rPr>
          <w:rFonts w:ascii="Times New Roman" w:hAnsi="Times New Roman" w:cs="Times New Roman"/>
          <w:i/>
        </w:rPr>
      </w:pPr>
    </w:p>
    <w:p w:rsidR="00F26145" w:rsidRPr="00F26145" w:rsidRDefault="00F26145" w:rsidP="00F26145">
      <w:pPr>
        <w:spacing w:after="0" w:line="240" w:lineRule="auto"/>
        <w:jc w:val="both"/>
        <w:rPr>
          <w:rFonts w:ascii="Times New Roman" w:hAnsi="Times New Roman" w:cs="Times New Roman"/>
        </w:rPr>
      </w:pPr>
      <w:r w:rsidRPr="00F26145">
        <w:rPr>
          <w:rFonts w:ascii="Times New Roman" w:hAnsi="Times New Roman" w:cs="Times New Roman"/>
          <w:b/>
        </w:rPr>
        <w:t>Keywords:</w:t>
      </w:r>
      <w:r w:rsidRPr="00F26145">
        <w:rPr>
          <w:rFonts w:ascii="Times New Roman" w:hAnsi="Times New Roman" w:cs="Times New Roman"/>
        </w:rPr>
        <w:t xml:space="preserve"> </w:t>
      </w:r>
      <w:r w:rsidRPr="00F26145">
        <w:rPr>
          <w:rFonts w:ascii="Times New Roman" w:hAnsi="Times New Roman" w:cs="Times New Roman"/>
          <w:i/>
        </w:rPr>
        <w:t xml:space="preserve">in </w:t>
      </w:r>
      <w:proofErr w:type="spellStart"/>
      <w:r w:rsidRPr="00F26145">
        <w:rPr>
          <w:rFonts w:ascii="Times New Roman" w:hAnsi="Times New Roman" w:cs="Times New Roman"/>
          <w:i/>
        </w:rPr>
        <w:t>silico</w:t>
      </w:r>
      <w:proofErr w:type="spellEnd"/>
      <w:r w:rsidRPr="00F26145">
        <w:rPr>
          <w:rFonts w:ascii="Times New Roman" w:hAnsi="Times New Roman" w:cs="Times New Roman"/>
          <w:i/>
        </w:rPr>
        <w:t xml:space="preserve"> </w:t>
      </w:r>
      <w:r w:rsidRPr="00F26145">
        <w:rPr>
          <w:rFonts w:ascii="Times New Roman" w:hAnsi="Times New Roman" w:cs="Times New Roman"/>
        </w:rPr>
        <w:t>approaches, Ebola virus, molecular docking, virtual screening, potential binding sites, potential inhibitors.</w:t>
      </w:r>
    </w:p>
    <w:p w:rsidR="00657773" w:rsidRPr="00F26145" w:rsidRDefault="0030322C"/>
    <w:sectPr w:rsidR="00657773" w:rsidRPr="00F26145" w:rsidSect="00566B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6145"/>
    <w:rsid w:val="001B4AE0"/>
    <w:rsid w:val="0030322C"/>
    <w:rsid w:val="00566B2B"/>
    <w:rsid w:val="00944822"/>
    <w:rsid w:val="00F26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45"/>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14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Phuong</cp:lastModifiedBy>
  <cp:revision>2</cp:revision>
  <dcterms:created xsi:type="dcterms:W3CDTF">2017-02-06T02:32:00Z</dcterms:created>
  <dcterms:modified xsi:type="dcterms:W3CDTF">2017-02-06T02:37:00Z</dcterms:modified>
</cp:coreProperties>
</file>