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de-DE"/>
        </w:rPr>
        <w:t>Abstract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Bisphosphonates (BPs) are well-known sub-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stances with very efficient antiresorptive properties. Their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beneficial actions are useful not only in achieving better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bone mineral density but also in improving bone microar-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chitecture, strength and, consequently, its quality. Surgical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cement, being a polymer composite, is required to be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highly biocompatible and biotolerant. The goal of the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presented study was to assess whether the enrichment of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cement with pamidronate has changed its biomechanical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properties. We compared the biomechanical parameters of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clean bone cement and BP-enriched bone cement, which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were both used formerly in our rat models. Biomechanical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properties of BP-enriched bone cement are defined by two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basic terms: stress and strain, which are caused by the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influence of external force. In the investigatory process of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the bone</w:t>
      </w:r>
      <w:r>
        <w:rPr>
          <w:rFonts w:ascii="Times" w:hAnsi="Times" w:hint="default"/>
          <w:sz w:val="33"/>
          <w:szCs w:val="33"/>
          <w:rtl w:val="0"/>
        </w:rPr>
        <w:t>’</w:t>
      </w:r>
      <w:r>
        <w:rPr>
          <w:rFonts w:ascii="Times" w:hAnsi="Times"/>
          <w:sz w:val="33"/>
          <w:szCs w:val="33"/>
          <w:rtl w:val="0"/>
          <w:lang w:val="en-US"/>
        </w:rPr>
        <w:t>s biomechanical parameters, the compressive test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and the three-point flexural tests were used. During the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three-point flexural investigation, the sample was sup-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ported at both ends and loaded in the middle, resulting in a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flexure. After a specific range of flexure, the sample was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fractured. In obtained results, there were no significant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differences in the values of the stress determined at the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point of maximal load and the energy stored in the samples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for proportional stress</w:t>
      </w:r>
      <w:r>
        <w:rPr>
          <w:rFonts w:ascii="Times" w:hAnsi="Times" w:hint="default"/>
          <w:sz w:val="33"/>
          <w:szCs w:val="33"/>
          <w:rtl w:val="0"/>
        </w:rPr>
        <w:t>–</w:t>
      </w:r>
      <w:r>
        <w:rPr>
          <w:rFonts w:ascii="Times" w:hAnsi="Times"/>
          <w:sz w:val="33"/>
          <w:szCs w:val="33"/>
          <w:rtl w:val="0"/>
          <w:lang w:val="en-US"/>
        </w:rPr>
        <w:t>strain limit (elastic region). There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were also no significant differences in the density of the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samples. The study shows that the enrichment of bisphos-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phonates causes yielding of the bone cement material. In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the presented data, we conclude that use of pamidronate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implanted in bone cement did not have a detrimental effect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on its biomechanical properties. Therefore, the obtained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results encouraged us to perform further in vivo experi-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Fonts w:ascii="Times" w:cs="Times" w:hAnsi="Times" w:eastAsia="Times"/>
          <w:sz w:val="33"/>
          <w:szCs w:val="33"/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ments which assess the biomechanical properties of bones</w:t>
      </w:r>
    </w:p>
    <w:p>
      <w:pPr>
        <w:pStyle w:val="Domyślne"/>
        <w:bidi w:val="0"/>
        <w:spacing w:line="400" w:lineRule="atLeast"/>
        <w:ind w:left="0" w:right="0" w:firstLine="0"/>
        <w:jc w:val="left"/>
        <w:rPr>
          <w:rtl w:val="0"/>
        </w:rPr>
      </w:pPr>
      <w:r>
        <w:rPr>
          <w:rFonts w:ascii="Times" w:hAnsi="Times"/>
          <w:sz w:val="33"/>
          <w:szCs w:val="33"/>
          <w:rtl w:val="0"/>
          <w:lang w:val="en-US"/>
        </w:rPr>
        <w:t>implanted with BP-enriched bone cement.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