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07DEF" w:rsidRPr="00B07DEF" w:rsidRDefault="00B07DEF" w:rsidP="00B07DEF">
      <w:pPr>
        <w:spacing w:after="0"/>
        <w:jc w:val="both"/>
        <w:rPr>
          <w:rFonts w:ascii="Times New Roman" w:hAnsi="Times New Roman" w:cs="Times New Roman"/>
          <w:b/>
          <w:sz w:val="24"/>
          <w:szCs w:val="24"/>
        </w:rPr>
      </w:pPr>
      <w:r w:rsidRPr="00B07DEF">
        <w:rPr>
          <w:rFonts w:ascii="Times New Roman" w:hAnsi="Times New Roman" w:cs="Times New Roman"/>
          <w:b/>
          <w:sz w:val="24"/>
          <w:szCs w:val="24"/>
        </w:rPr>
        <w:t>Title: Genetic diversity and phylogenetic relationship of catfish order siluriformes inferred from mitochondrial gene sequence variation</w:t>
      </w:r>
    </w:p>
    <w:p w:rsidR="00B07DEF" w:rsidRPr="00B07DEF" w:rsidRDefault="00B07DEF" w:rsidP="00B07DEF">
      <w:pPr>
        <w:spacing w:after="0" w:line="240" w:lineRule="auto"/>
        <w:ind w:left="1416" w:firstLine="708"/>
        <w:jc w:val="both"/>
        <w:rPr>
          <w:rFonts w:ascii="Times New Roman" w:hAnsi="Times New Roman" w:cs="Times New Roman"/>
          <w:noProof/>
          <w:color w:val="000000"/>
          <w:spacing w:val="-3"/>
          <w:w w:val="94"/>
          <w:sz w:val="24"/>
          <w:szCs w:val="24"/>
        </w:rPr>
      </w:pPr>
      <w:r w:rsidRPr="00B07DEF">
        <w:rPr>
          <w:rFonts w:ascii="Times New Roman" w:hAnsi="Times New Roman" w:cs="Times New Roman"/>
          <w:noProof/>
          <w:color w:val="000000"/>
          <w:spacing w:val="-3"/>
          <w:w w:val="94"/>
          <w:sz w:val="24"/>
          <w:szCs w:val="24"/>
        </w:rPr>
        <w:t>Name: Dr. Punhal Khan lashari</w:t>
      </w:r>
    </w:p>
    <w:p w:rsidR="00B07DEF" w:rsidRPr="00B07DEF" w:rsidRDefault="00B07DEF" w:rsidP="00B07DEF">
      <w:pPr>
        <w:spacing w:after="0" w:line="240" w:lineRule="auto"/>
        <w:ind w:left="708" w:firstLine="708"/>
        <w:jc w:val="both"/>
        <w:rPr>
          <w:rFonts w:ascii="Times New Roman" w:hAnsi="Times New Roman" w:cs="Times New Roman"/>
          <w:noProof/>
          <w:color w:val="000000"/>
          <w:spacing w:val="-3"/>
          <w:w w:val="94"/>
          <w:sz w:val="24"/>
          <w:szCs w:val="24"/>
        </w:rPr>
      </w:pPr>
      <w:r w:rsidRPr="00B07DEF">
        <w:rPr>
          <w:rFonts w:ascii="Times New Roman" w:hAnsi="Times New Roman" w:cs="Times New Roman"/>
          <w:noProof/>
          <w:color w:val="000000"/>
          <w:spacing w:val="-3"/>
          <w:w w:val="94"/>
          <w:sz w:val="24"/>
          <w:szCs w:val="24"/>
        </w:rPr>
        <w:t>University of Sindh Jamshoro, Sindh Pakistan</w:t>
      </w:r>
    </w:p>
    <w:p w:rsidR="00B07DEF" w:rsidRPr="00B07DEF" w:rsidRDefault="00B07DEF" w:rsidP="00B07DEF">
      <w:pPr>
        <w:spacing w:after="0"/>
        <w:jc w:val="both"/>
        <w:rPr>
          <w:rFonts w:ascii="Times New Roman" w:hAnsi="Times New Roman" w:cs="Times New Roman"/>
          <w:sz w:val="24"/>
          <w:szCs w:val="24"/>
        </w:rPr>
      </w:pPr>
    </w:p>
    <w:p w:rsidR="00B07DEF" w:rsidRPr="00B07DEF" w:rsidRDefault="00B07DEF" w:rsidP="00B07DEF">
      <w:pPr>
        <w:spacing w:after="0"/>
        <w:jc w:val="both"/>
        <w:rPr>
          <w:rFonts w:ascii="Times New Roman" w:hAnsi="Times New Roman" w:cs="Times New Roman"/>
          <w:sz w:val="24"/>
          <w:szCs w:val="24"/>
        </w:rPr>
      </w:pPr>
      <w:r w:rsidRPr="00B07DEF">
        <w:rPr>
          <w:rFonts w:ascii="Times New Roman" w:hAnsi="Times New Roman" w:cs="Times New Roman"/>
          <w:sz w:val="24"/>
          <w:szCs w:val="24"/>
        </w:rPr>
        <w:t xml:space="preserve">Catfishes order siluriformes includes many commercially and economically important species throughout the world. Here, we investigated genetic relationships and diversity in this order. Sequence comparisons and phylogenetic analyses revealed considerable variations between mitochondrial CO1 genes among twenty four siluriformes species. </w:t>
      </w:r>
      <w:r w:rsidRPr="00B07DEF">
        <w:rPr>
          <w:rFonts w:ascii="Times New Roman" w:eastAsia="Times New Roman" w:hAnsi="Times New Roman" w:cs="Times New Roman"/>
          <w:sz w:val="24"/>
          <w:szCs w:val="24"/>
        </w:rPr>
        <w:t xml:space="preserve">The frequencies of nucleotide are 23.80% A, 29.62% T/U, 26.63% C and 19.95% G. Used for calculating ML values, a user-specified toplogy was used. The highest Log chance for this calculation was -9413.645. Evolutionary diversity over all sequencing average estimated numbers of base substitutions per location sequence pairs were 4.984. </w:t>
      </w:r>
      <w:r w:rsidRPr="00B07DEF">
        <w:rPr>
          <w:rFonts w:ascii="Times New Roman" w:hAnsi="Times New Roman" w:cs="Times New Roman"/>
          <w:noProof/>
          <w:spacing w:val="-3"/>
          <w:sz w:val="24"/>
          <w:szCs w:val="24"/>
        </w:rPr>
        <w:t>Our</w:t>
      </w:r>
      <w:r w:rsidRPr="00B07DEF">
        <w:rPr>
          <w:rFonts w:ascii="Times New Roman" w:hAnsi="Times New Roman" w:cs="Times New Roman"/>
          <w:noProof/>
          <w:w w:val="271"/>
          <w:sz w:val="24"/>
          <w:szCs w:val="24"/>
        </w:rPr>
        <w:t> </w:t>
      </w:r>
      <w:r w:rsidRPr="00B07DEF">
        <w:rPr>
          <w:rFonts w:ascii="Times New Roman" w:hAnsi="Times New Roman" w:cs="Times New Roman"/>
          <w:noProof/>
          <w:sz w:val="24"/>
          <w:szCs w:val="24"/>
        </w:rPr>
        <w:t>results</w:t>
      </w:r>
      <w:r w:rsidRPr="00B07DEF">
        <w:rPr>
          <w:rFonts w:ascii="Times New Roman" w:hAnsi="Times New Roman" w:cs="Times New Roman"/>
          <w:noProof/>
          <w:w w:val="274"/>
          <w:sz w:val="24"/>
          <w:szCs w:val="24"/>
        </w:rPr>
        <w:t> </w:t>
      </w:r>
      <w:r w:rsidRPr="00B07DEF">
        <w:rPr>
          <w:rFonts w:ascii="Times New Roman" w:hAnsi="Times New Roman" w:cs="Times New Roman"/>
          <w:noProof/>
          <w:spacing w:val="-3"/>
          <w:sz w:val="24"/>
          <w:szCs w:val="24"/>
        </w:rPr>
        <w:t>suggest</w:t>
      </w:r>
      <w:r w:rsidRPr="00B07DEF">
        <w:rPr>
          <w:rFonts w:ascii="Times New Roman" w:hAnsi="Times New Roman" w:cs="Times New Roman"/>
          <w:noProof/>
          <w:w w:val="276"/>
          <w:sz w:val="24"/>
          <w:szCs w:val="24"/>
        </w:rPr>
        <w:t> </w:t>
      </w:r>
      <w:r w:rsidRPr="00B07DEF">
        <w:rPr>
          <w:rFonts w:ascii="Times New Roman" w:hAnsi="Times New Roman" w:cs="Times New Roman"/>
          <w:noProof/>
          <w:sz w:val="24"/>
          <w:szCs w:val="24"/>
        </w:rPr>
        <w:t xml:space="preserve">that </w:t>
      </w:r>
      <w:r w:rsidRPr="00B07DEF">
        <w:rPr>
          <w:rFonts w:ascii="Times New Roman" w:eastAsia="Times New Roman" w:hAnsi="Times New Roman" w:cs="Times New Roman"/>
          <w:sz w:val="24"/>
          <w:szCs w:val="24"/>
        </w:rPr>
        <w:t>Batasio tranvancoria formed a single clade; R. Rita, W. Attu, M. Montanus and B. Bagarius comprised a single separate family; and M. Vittatus, M. Horai, B. Tengana, M. Malabaricus, M. Bacourti, M. Singaringan, M. Bleekeri, M. Gulio, M. Multiradiatus, M. Rhegma, M. Cavasius, M. Tengara, S. Aor, S. Seenghala, B. Bajad, B. Filamentosus, B. Macracanthus, P. Siamensis, E. Vacha and B. Travancoria formed single subfamily.</w:t>
      </w:r>
    </w:p>
    <w:p w:rsidR="00B07DEF" w:rsidRPr="00B07DEF" w:rsidRDefault="00B07DEF" w:rsidP="00B07DEF">
      <w:pPr>
        <w:spacing w:after="0"/>
        <w:jc w:val="both"/>
        <w:rPr>
          <w:rFonts w:ascii="Times New Roman" w:hAnsi="Times New Roman" w:cs="Times New Roman"/>
          <w:b/>
          <w:sz w:val="24"/>
          <w:szCs w:val="24"/>
        </w:rPr>
      </w:pPr>
      <w:r w:rsidRPr="00B07DEF">
        <w:rPr>
          <w:rFonts w:ascii="Times New Roman" w:hAnsi="Times New Roman" w:cs="Times New Roman"/>
          <w:b/>
          <w:sz w:val="24"/>
          <w:szCs w:val="24"/>
        </w:rPr>
        <w:t>Biography</w:t>
      </w:r>
    </w:p>
    <w:p w:rsidR="00B07DEF" w:rsidRPr="00B07DEF" w:rsidRDefault="00B07DEF" w:rsidP="00B07DEF">
      <w:pPr>
        <w:spacing w:after="0"/>
        <w:jc w:val="both"/>
        <w:rPr>
          <w:rFonts w:ascii="Times New Roman" w:hAnsi="Times New Roman" w:cs="Times New Roman"/>
          <w:sz w:val="24"/>
          <w:szCs w:val="24"/>
        </w:rPr>
      </w:pPr>
      <w:r w:rsidRPr="00B07DEF">
        <w:rPr>
          <w:rFonts w:ascii="Times New Roman" w:hAnsi="Times New Roman" w:cs="Times New Roman"/>
          <w:sz w:val="24"/>
          <w:szCs w:val="24"/>
        </w:rPr>
        <w:t>Dr. Punhal Khan Lashari has completed his PhD at the age of 36 years from School of Life Sciences, Beijing institute of Technology, Beijing China. He is an Associate Professor in the field of Aquaculture/Fisheries and he has published more than 30 papers in reputed national and international journals.</w:t>
      </w:r>
    </w:p>
    <w:p w:rsidR="00B07DEF" w:rsidRPr="00B07DEF" w:rsidRDefault="00B07DEF" w:rsidP="00B07DEF">
      <w:pPr>
        <w:spacing w:after="0"/>
        <w:jc w:val="both"/>
        <w:rPr>
          <w:rFonts w:ascii="Times New Roman" w:hAnsi="Times New Roman" w:cs="Times New Roman"/>
          <w:sz w:val="24"/>
          <w:szCs w:val="24"/>
        </w:rPr>
      </w:pPr>
    </w:p>
    <w:p w:rsidR="00B07DEF" w:rsidRPr="00B07DEF" w:rsidRDefault="00B07DEF" w:rsidP="00B07DEF">
      <w:pPr>
        <w:spacing w:after="0"/>
        <w:jc w:val="both"/>
        <w:rPr>
          <w:rFonts w:ascii="Times New Roman" w:hAnsi="Times New Roman" w:cs="Times New Roman"/>
          <w:b/>
          <w:sz w:val="24"/>
          <w:szCs w:val="24"/>
        </w:rPr>
      </w:pPr>
      <w:r w:rsidRPr="00B07DEF">
        <w:rPr>
          <w:rFonts w:ascii="Times New Roman" w:hAnsi="Times New Roman" w:cs="Times New Roman"/>
          <w:b/>
          <w:sz w:val="24"/>
          <w:szCs w:val="24"/>
        </w:rPr>
        <w:t>Presenting Author details</w:t>
      </w:r>
    </w:p>
    <w:p w:rsidR="00B07DEF" w:rsidRPr="00B07DEF" w:rsidRDefault="00B07DEF" w:rsidP="00B07DEF">
      <w:pPr>
        <w:spacing w:after="0"/>
        <w:jc w:val="both"/>
        <w:rPr>
          <w:rFonts w:ascii="Times New Roman" w:hAnsi="Times New Roman" w:cs="Times New Roman"/>
          <w:sz w:val="24"/>
          <w:szCs w:val="24"/>
        </w:rPr>
      </w:pPr>
      <w:r w:rsidRPr="00B07DEF">
        <w:rPr>
          <w:rFonts w:ascii="Times New Roman" w:hAnsi="Times New Roman" w:cs="Times New Roman"/>
          <w:sz w:val="24"/>
          <w:szCs w:val="24"/>
        </w:rPr>
        <w:t>Name: Dr. Punhal Khan Lashari</w:t>
      </w:r>
    </w:p>
    <w:p w:rsidR="00B07DEF" w:rsidRPr="00B07DEF" w:rsidRDefault="00B07DEF" w:rsidP="00B07DEF">
      <w:pPr>
        <w:spacing w:after="0"/>
        <w:jc w:val="both"/>
        <w:rPr>
          <w:rFonts w:ascii="Times New Roman" w:hAnsi="Times New Roman" w:cs="Times New Roman"/>
          <w:sz w:val="24"/>
          <w:szCs w:val="24"/>
        </w:rPr>
      </w:pPr>
      <w:r w:rsidRPr="00B07DEF">
        <w:rPr>
          <w:rFonts w:ascii="Times New Roman" w:hAnsi="Times New Roman" w:cs="Times New Roman"/>
          <w:sz w:val="24"/>
          <w:szCs w:val="24"/>
        </w:rPr>
        <w:t>Contact Number: 00923332739321</w:t>
      </w:r>
    </w:p>
    <w:p w:rsidR="00B07DEF" w:rsidRPr="00B07DEF" w:rsidRDefault="00B07DEF" w:rsidP="00B07DEF">
      <w:pPr>
        <w:spacing w:after="0"/>
        <w:jc w:val="both"/>
        <w:rPr>
          <w:rFonts w:ascii="Times New Roman" w:hAnsi="Times New Roman" w:cs="Times New Roman"/>
          <w:sz w:val="24"/>
          <w:szCs w:val="24"/>
        </w:rPr>
      </w:pPr>
      <w:r w:rsidRPr="00B07DEF">
        <w:rPr>
          <w:rFonts w:ascii="Times New Roman" w:hAnsi="Times New Roman" w:cs="Times New Roman"/>
          <w:sz w:val="24"/>
          <w:szCs w:val="24"/>
        </w:rPr>
        <w:t xml:space="preserve">Email: </w:t>
      </w:r>
      <w:hyperlink r:id="rId4" w:history="1">
        <w:r w:rsidRPr="00B07DEF">
          <w:rPr>
            <w:rStyle w:val="Hyperlink"/>
            <w:rFonts w:ascii="Times New Roman" w:hAnsi="Times New Roman"/>
            <w:sz w:val="24"/>
            <w:szCs w:val="24"/>
          </w:rPr>
          <w:t>lashari.punhal@usindh.edu.pk</w:t>
        </w:r>
      </w:hyperlink>
    </w:p>
    <w:p w:rsidR="00B07DEF" w:rsidRPr="00B07DEF" w:rsidRDefault="00B07DEF" w:rsidP="00B07DEF">
      <w:pPr>
        <w:spacing w:after="0"/>
        <w:jc w:val="both"/>
        <w:rPr>
          <w:rFonts w:ascii="Times New Roman" w:hAnsi="Times New Roman" w:cs="Times New Roman"/>
          <w:sz w:val="24"/>
          <w:szCs w:val="24"/>
        </w:rPr>
      </w:pPr>
      <w:r w:rsidRPr="00B07DEF">
        <w:rPr>
          <w:rFonts w:ascii="Times New Roman" w:hAnsi="Times New Roman" w:cs="Times New Roman"/>
          <w:sz w:val="24"/>
          <w:szCs w:val="24"/>
        </w:rPr>
        <w:t>Portfolio: http://usindh.edu.pk/portfolio/dr-punhal-khan/</w:t>
      </w:r>
    </w:p>
    <w:p w:rsidR="00B07DEF" w:rsidRPr="00B07DEF" w:rsidRDefault="00B07DEF" w:rsidP="00B07DEF">
      <w:pPr>
        <w:spacing w:after="0" w:line="240" w:lineRule="auto"/>
        <w:jc w:val="both"/>
        <w:rPr>
          <w:rFonts w:ascii="Times New Roman" w:eastAsia="Times New Roman" w:hAnsi="Times New Roman" w:cs="Times New Roman"/>
          <w:sz w:val="24"/>
          <w:szCs w:val="24"/>
        </w:rPr>
      </w:pPr>
      <w:r w:rsidRPr="00B07DEF">
        <w:rPr>
          <w:rFonts w:ascii="Times New Roman" w:hAnsi="Times New Roman" w:cs="Times New Roman"/>
          <w:sz w:val="24"/>
          <w:szCs w:val="24"/>
        </w:rPr>
        <w:t>Category: Oral presentation</w:t>
      </w:r>
    </w:p>
    <w:p w:rsidR="00E275F7" w:rsidRPr="00B07DEF" w:rsidRDefault="00E275F7" w:rsidP="00B07DEF">
      <w:pPr>
        <w:spacing w:after="0"/>
        <w:jc w:val="both"/>
        <w:rPr>
          <w:rFonts w:ascii="Times New Roman" w:hAnsi="Times New Roman" w:cs="Times New Roman"/>
          <w:sz w:val="24"/>
          <w:szCs w:val="24"/>
        </w:rPr>
      </w:pPr>
    </w:p>
    <w:sectPr w:rsidR="00E275F7" w:rsidRPr="00B07DEF">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4"/>
  <w:proofState w:spelling="clean" w:grammar="clean"/>
  <w:defaultTabStop w:val="720"/>
  <w:characterSpacingControl w:val="doNotCompress"/>
  <w:compat>
    <w:useFELayout/>
  </w:compat>
  <w:rsids>
    <w:rsidRoot w:val="00B07DEF"/>
    <w:rsid w:val="00B07DEF"/>
    <w:rsid w:val="00E275F7"/>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uiPriority w:val="99"/>
    <w:rsid w:val="00B07DEF"/>
    <w:rPr>
      <w:rFonts w:cs="Times New Roman"/>
      <w:color w:val="0000FF"/>
      <w:u w:val="single"/>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mailto:lashari.punhal@usindh.edu.pk"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284</Words>
  <Characters>1624</Characters>
  <Application>Microsoft Office Word</Application>
  <DocSecurity>0</DocSecurity>
  <Lines>13</Lines>
  <Paragraphs>3</Paragraphs>
  <ScaleCrop>false</ScaleCrop>
  <Company/>
  <LinksUpToDate>false</LinksUpToDate>
  <CharactersWithSpaces>1905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dell city</dc:creator>
  <cp:keywords/>
  <dc:description/>
  <cp:lastModifiedBy>dell city</cp:lastModifiedBy>
  <cp:revision>2</cp:revision>
  <dcterms:created xsi:type="dcterms:W3CDTF">2017-09-26T05:00:00Z</dcterms:created>
  <dcterms:modified xsi:type="dcterms:W3CDTF">2017-09-26T05:01:00Z</dcterms:modified>
</cp:coreProperties>
</file>