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r w:rsidRPr="00AA4153">
        <w:rPr>
          <w:rFonts w:ascii="Times New Roman" w:hAnsi="Times New Roman" w:cs="Times New Roman"/>
          <w:b/>
          <w:bCs/>
          <w:sz w:val="24"/>
          <w:szCs w:val="24"/>
        </w:rPr>
        <w:t xml:space="preserve">Comparative study of the morphology and histology of the testes of wild and cultured male African catfish, </w:t>
      </w:r>
      <w:proofErr w:type="spellStart"/>
      <w:r w:rsidRPr="00AA4153">
        <w:rPr>
          <w:rFonts w:ascii="Times New Roman" w:hAnsi="Times New Roman" w:cs="Times New Roman"/>
          <w:b/>
          <w:bCs/>
          <w:i/>
          <w:iCs/>
          <w:sz w:val="24"/>
          <w:szCs w:val="24"/>
        </w:rPr>
        <w:t>Clarias</w:t>
      </w:r>
      <w:proofErr w:type="spellEnd"/>
      <w:r w:rsidRPr="00AA4153">
        <w:rPr>
          <w:rFonts w:ascii="Times New Roman" w:hAnsi="Times New Roman" w:cs="Times New Roman"/>
          <w:b/>
          <w:bCs/>
          <w:i/>
          <w:iCs/>
          <w:sz w:val="24"/>
          <w:szCs w:val="24"/>
        </w:rPr>
        <w:t xml:space="preserve"> </w:t>
      </w:r>
      <w:proofErr w:type="spellStart"/>
      <w:r w:rsidRPr="00AA4153">
        <w:rPr>
          <w:rFonts w:ascii="Times New Roman" w:hAnsi="Times New Roman" w:cs="Times New Roman"/>
          <w:b/>
          <w:bCs/>
          <w:i/>
          <w:iCs/>
          <w:sz w:val="24"/>
          <w:szCs w:val="24"/>
        </w:rPr>
        <w:t>gariepinus</w:t>
      </w:r>
      <w:proofErr w:type="spellEnd"/>
      <w:r w:rsidRPr="00AA4153">
        <w:rPr>
          <w:rFonts w:ascii="Times New Roman" w:hAnsi="Times New Roman" w:cs="Times New Roman"/>
          <w:b/>
          <w:bCs/>
          <w:i/>
          <w:iCs/>
          <w:sz w:val="24"/>
          <w:szCs w:val="24"/>
        </w:rPr>
        <w:t xml:space="preserve"> </w:t>
      </w:r>
      <w:r w:rsidRPr="00AA4153">
        <w:rPr>
          <w:rFonts w:ascii="Times New Roman" w:hAnsi="Times New Roman" w:cs="Times New Roman"/>
          <w:b/>
          <w:bCs/>
          <w:iCs/>
          <w:sz w:val="24"/>
          <w:szCs w:val="24"/>
        </w:rPr>
        <w:t>(</w:t>
      </w:r>
      <w:proofErr w:type="spellStart"/>
      <w:r w:rsidRPr="00AA4153">
        <w:rPr>
          <w:rFonts w:ascii="Times New Roman" w:hAnsi="Times New Roman" w:cs="Times New Roman"/>
          <w:b/>
          <w:bCs/>
          <w:sz w:val="24"/>
          <w:szCs w:val="24"/>
        </w:rPr>
        <w:t>Burchell</w:t>
      </w:r>
      <w:proofErr w:type="spellEnd"/>
      <w:r w:rsidRPr="00AA4153">
        <w:rPr>
          <w:rFonts w:ascii="Times New Roman" w:hAnsi="Times New Roman" w:cs="Times New Roman"/>
          <w:b/>
          <w:bCs/>
          <w:sz w:val="24"/>
          <w:szCs w:val="24"/>
        </w:rPr>
        <w:t>, 1822</w:t>
      </w:r>
      <w:r w:rsidRPr="00AA4153">
        <w:rPr>
          <w:rFonts w:ascii="Times New Roman" w:hAnsi="Times New Roman" w:cs="Times New Roman"/>
          <w:b/>
          <w:bCs/>
          <w:i/>
          <w:iCs/>
          <w:sz w:val="24"/>
          <w:szCs w:val="24"/>
        </w:rPr>
        <w:t>)</w:t>
      </w:r>
      <w:r w:rsidRPr="00AA4153">
        <w:rPr>
          <w:rFonts w:ascii="Times New Roman" w:hAnsi="Times New Roman" w:cs="Times New Roman"/>
          <w:b/>
          <w:bCs/>
          <w:iCs/>
          <w:sz w:val="24"/>
          <w:szCs w:val="24"/>
        </w:rPr>
        <w:t xml:space="preserve"> in Maiduguri, Nigeria</w:t>
      </w: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r w:rsidRPr="00AA4153">
        <w:rPr>
          <w:rFonts w:ascii="Times New Roman" w:hAnsi="Times New Roman" w:cs="Times New Roman"/>
          <w:b/>
          <w:bCs/>
          <w:iCs/>
          <w:sz w:val="24"/>
          <w:szCs w:val="24"/>
        </w:rPr>
        <w:t xml:space="preserve">By </w:t>
      </w: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proofErr w:type="spellStart"/>
      <w:r w:rsidRPr="00AA4153">
        <w:rPr>
          <w:rFonts w:ascii="Times New Roman" w:hAnsi="Times New Roman" w:cs="Times New Roman"/>
          <w:b/>
          <w:bCs/>
          <w:iCs/>
          <w:sz w:val="24"/>
          <w:szCs w:val="24"/>
        </w:rPr>
        <w:t>Mshelia</w:t>
      </w:r>
      <w:proofErr w:type="spellEnd"/>
      <w:r w:rsidRPr="00AA4153">
        <w:rPr>
          <w:rFonts w:ascii="Times New Roman" w:hAnsi="Times New Roman" w:cs="Times New Roman"/>
          <w:b/>
          <w:bCs/>
          <w:iCs/>
          <w:sz w:val="24"/>
          <w:szCs w:val="24"/>
        </w:rPr>
        <w:t xml:space="preserve">, M. </w:t>
      </w:r>
      <w:proofErr w:type="gramStart"/>
      <w:r w:rsidRPr="00AA4153">
        <w:rPr>
          <w:rFonts w:ascii="Times New Roman" w:hAnsi="Times New Roman" w:cs="Times New Roman"/>
          <w:b/>
          <w:bCs/>
          <w:iCs/>
          <w:sz w:val="24"/>
          <w:szCs w:val="24"/>
        </w:rPr>
        <w:t>B</w:t>
      </w:r>
      <w:r w:rsidRPr="00AA4153">
        <w:rPr>
          <w:rFonts w:ascii="Times New Roman" w:hAnsi="Times New Roman" w:cs="Times New Roman"/>
          <w:b/>
          <w:bCs/>
          <w:iCs/>
          <w:sz w:val="24"/>
          <w:szCs w:val="24"/>
          <w:vertAlign w:val="superscript"/>
        </w:rPr>
        <w:t>1</w:t>
      </w:r>
      <w:r w:rsidRPr="00AA4153">
        <w:rPr>
          <w:rFonts w:ascii="Times New Roman" w:hAnsi="Times New Roman" w:cs="Times New Roman"/>
          <w:b/>
          <w:bCs/>
          <w:iCs/>
          <w:sz w:val="24"/>
          <w:szCs w:val="24"/>
        </w:rPr>
        <w:t>.,</w:t>
      </w:r>
      <w:proofErr w:type="gramEnd"/>
      <w:r w:rsidRPr="00AA4153">
        <w:rPr>
          <w:rFonts w:ascii="Times New Roman" w:hAnsi="Times New Roman" w:cs="Times New Roman"/>
          <w:b/>
          <w:bCs/>
          <w:iCs/>
          <w:sz w:val="24"/>
          <w:szCs w:val="24"/>
        </w:rPr>
        <w:t xml:space="preserve"> </w:t>
      </w:r>
      <w:proofErr w:type="spellStart"/>
      <w:r w:rsidRPr="00AA4153">
        <w:rPr>
          <w:rFonts w:ascii="Times New Roman" w:hAnsi="Times New Roman" w:cs="Times New Roman"/>
          <w:b/>
          <w:bCs/>
          <w:iCs/>
          <w:sz w:val="24"/>
          <w:szCs w:val="24"/>
        </w:rPr>
        <w:t>Lawan</w:t>
      </w:r>
      <w:proofErr w:type="spellEnd"/>
      <w:r w:rsidRPr="00AA4153">
        <w:rPr>
          <w:rFonts w:ascii="Times New Roman" w:hAnsi="Times New Roman" w:cs="Times New Roman"/>
          <w:b/>
          <w:bCs/>
          <w:iCs/>
          <w:sz w:val="24"/>
          <w:szCs w:val="24"/>
        </w:rPr>
        <w:t>, I</w:t>
      </w:r>
      <w:r w:rsidRPr="00AA4153">
        <w:rPr>
          <w:rFonts w:ascii="Times New Roman" w:hAnsi="Times New Roman" w:cs="Times New Roman"/>
          <w:b/>
          <w:bCs/>
          <w:iCs/>
          <w:sz w:val="24"/>
          <w:szCs w:val="24"/>
          <w:vertAlign w:val="superscript"/>
        </w:rPr>
        <w:t>1</w:t>
      </w:r>
      <w:r w:rsidRPr="00AA4153">
        <w:rPr>
          <w:rFonts w:ascii="Times New Roman" w:hAnsi="Times New Roman" w:cs="Times New Roman"/>
          <w:b/>
          <w:bCs/>
          <w:iCs/>
          <w:sz w:val="24"/>
          <w:szCs w:val="24"/>
        </w:rPr>
        <w:t xml:space="preserve">., </w:t>
      </w:r>
      <w:proofErr w:type="spellStart"/>
      <w:r w:rsidRPr="00AA4153">
        <w:rPr>
          <w:rFonts w:ascii="Times New Roman" w:hAnsi="Times New Roman" w:cs="Times New Roman"/>
          <w:b/>
          <w:bCs/>
          <w:iCs/>
          <w:sz w:val="24"/>
          <w:szCs w:val="24"/>
        </w:rPr>
        <w:t>Vandi</w:t>
      </w:r>
      <w:proofErr w:type="spellEnd"/>
      <w:r w:rsidRPr="00AA4153">
        <w:rPr>
          <w:rFonts w:ascii="Times New Roman" w:hAnsi="Times New Roman" w:cs="Times New Roman"/>
          <w:b/>
          <w:bCs/>
          <w:iCs/>
          <w:sz w:val="24"/>
          <w:szCs w:val="24"/>
        </w:rPr>
        <w:t>, J</w:t>
      </w:r>
      <w:r w:rsidRPr="00AA4153">
        <w:rPr>
          <w:rFonts w:ascii="Times New Roman" w:hAnsi="Times New Roman" w:cs="Times New Roman"/>
          <w:b/>
          <w:bCs/>
          <w:iCs/>
          <w:sz w:val="24"/>
          <w:szCs w:val="24"/>
          <w:vertAlign w:val="superscript"/>
        </w:rPr>
        <w:t>2</w:t>
      </w:r>
      <w:r w:rsidRPr="00AA4153">
        <w:rPr>
          <w:rFonts w:ascii="Times New Roman" w:hAnsi="Times New Roman" w:cs="Times New Roman"/>
          <w:b/>
          <w:bCs/>
          <w:iCs/>
          <w:sz w:val="24"/>
          <w:szCs w:val="24"/>
        </w:rPr>
        <w:t xml:space="preserve">. </w:t>
      </w:r>
      <w:proofErr w:type="gramStart"/>
      <w:r w:rsidRPr="00AA4153">
        <w:rPr>
          <w:rFonts w:ascii="Times New Roman" w:hAnsi="Times New Roman" w:cs="Times New Roman"/>
          <w:b/>
          <w:bCs/>
          <w:iCs/>
          <w:sz w:val="24"/>
          <w:szCs w:val="24"/>
        </w:rPr>
        <w:t>and</w:t>
      </w:r>
      <w:proofErr w:type="gramEnd"/>
      <w:r w:rsidRPr="00AA4153">
        <w:rPr>
          <w:rFonts w:ascii="Times New Roman" w:hAnsi="Times New Roman" w:cs="Times New Roman"/>
          <w:b/>
          <w:bCs/>
          <w:iCs/>
          <w:sz w:val="24"/>
          <w:szCs w:val="24"/>
        </w:rPr>
        <w:t xml:space="preserve"> </w:t>
      </w:r>
      <w:proofErr w:type="spellStart"/>
      <w:r w:rsidRPr="00AA4153">
        <w:rPr>
          <w:rFonts w:ascii="Times New Roman" w:hAnsi="Times New Roman" w:cs="Times New Roman"/>
          <w:b/>
          <w:bCs/>
          <w:iCs/>
          <w:sz w:val="24"/>
          <w:szCs w:val="24"/>
        </w:rPr>
        <w:t>Wanas</w:t>
      </w:r>
      <w:proofErr w:type="spellEnd"/>
      <w:r w:rsidRPr="00AA4153">
        <w:rPr>
          <w:rFonts w:ascii="Times New Roman" w:hAnsi="Times New Roman" w:cs="Times New Roman"/>
          <w:b/>
          <w:bCs/>
          <w:iCs/>
          <w:sz w:val="24"/>
          <w:szCs w:val="24"/>
        </w:rPr>
        <w:t>, N. L</w:t>
      </w:r>
      <w:r w:rsidRPr="00AA4153">
        <w:rPr>
          <w:rFonts w:ascii="Times New Roman" w:hAnsi="Times New Roman" w:cs="Times New Roman"/>
          <w:b/>
          <w:bCs/>
          <w:iCs/>
          <w:sz w:val="24"/>
          <w:szCs w:val="24"/>
          <w:vertAlign w:val="superscript"/>
        </w:rPr>
        <w:t>1</w:t>
      </w:r>
      <w:r w:rsidRPr="00AA4153">
        <w:rPr>
          <w:rFonts w:ascii="Times New Roman" w:hAnsi="Times New Roman" w:cs="Times New Roman"/>
          <w:b/>
          <w:bCs/>
          <w:iCs/>
          <w:sz w:val="24"/>
          <w:szCs w:val="24"/>
        </w:rPr>
        <w:t xml:space="preserve"> </w:t>
      </w: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r w:rsidRPr="00AA4153">
        <w:rPr>
          <w:rFonts w:ascii="Times New Roman" w:hAnsi="Times New Roman" w:cs="Times New Roman"/>
          <w:b/>
          <w:bCs/>
          <w:iCs/>
          <w:sz w:val="24"/>
          <w:szCs w:val="24"/>
        </w:rPr>
        <w:t>1: Department of Fisheries, Faculty of Agriculture, University of Maiduguri, Nigeria</w:t>
      </w:r>
    </w:p>
    <w:p w:rsidR="001720AD" w:rsidRPr="00AA4153" w:rsidRDefault="001720AD" w:rsidP="001720AD">
      <w:pPr>
        <w:autoSpaceDE w:val="0"/>
        <w:autoSpaceDN w:val="0"/>
        <w:adjustRightInd w:val="0"/>
        <w:spacing w:after="0" w:line="240" w:lineRule="auto"/>
        <w:jc w:val="center"/>
        <w:rPr>
          <w:rFonts w:ascii="Times New Roman" w:hAnsi="Times New Roman" w:cs="Times New Roman"/>
          <w:b/>
          <w:bCs/>
          <w:iCs/>
          <w:sz w:val="24"/>
          <w:szCs w:val="24"/>
        </w:rPr>
      </w:pPr>
      <w:r w:rsidRPr="00AA4153">
        <w:rPr>
          <w:rFonts w:ascii="Times New Roman" w:hAnsi="Times New Roman" w:cs="Times New Roman"/>
          <w:b/>
          <w:bCs/>
          <w:iCs/>
          <w:sz w:val="24"/>
          <w:szCs w:val="24"/>
        </w:rPr>
        <w:t>2: Department of Anatomy, Faculty of Medical sciences, University of Maiduguri, Nigeria</w:t>
      </w:r>
    </w:p>
    <w:p w:rsidR="001720AD" w:rsidRPr="00AA4153" w:rsidRDefault="001720AD" w:rsidP="001720AD">
      <w:pPr>
        <w:spacing w:before="100" w:beforeAutospacing="1" w:after="100" w:afterAutospacing="1" w:line="360" w:lineRule="auto"/>
        <w:jc w:val="center"/>
        <w:outlineLvl w:val="0"/>
        <w:rPr>
          <w:rFonts w:ascii="Times New Roman" w:hAnsi="Times New Roman" w:cs="Times New Roman"/>
          <w:b/>
          <w:sz w:val="24"/>
          <w:szCs w:val="24"/>
        </w:rPr>
      </w:pPr>
      <w:r w:rsidRPr="00AA4153">
        <w:rPr>
          <w:rFonts w:ascii="Times New Roman" w:hAnsi="Times New Roman" w:cs="Times New Roman"/>
          <w:b/>
          <w:sz w:val="24"/>
          <w:szCs w:val="24"/>
        </w:rPr>
        <w:t>Abstract</w:t>
      </w:r>
    </w:p>
    <w:p w:rsidR="001720AD" w:rsidRPr="00AA4153" w:rsidRDefault="001720AD" w:rsidP="001720AD">
      <w:pPr>
        <w:spacing w:after="0" w:line="240" w:lineRule="auto"/>
        <w:jc w:val="both"/>
        <w:rPr>
          <w:rFonts w:ascii="Times New Roman" w:hAnsi="Times New Roman" w:cs="Times New Roman"/>
          <w:b/>
          <w:bCs/>
          <w:sz w:val="20"/>
          <w:szCs w:val="20"/>
        </w:rPr>
      </w:pPr>
      <w:r w:rsidRPr="00AA4153">
        <w:rPr>
          <w:rFonts w:ascii="Times New Roman" w:hAnsi="Times New Roman" w:cs="Times New Roman"/>
          <w:sz w:val="20"/>
          <w:szCs w:val="20"/>
        </w:rPr>
        <w:t xml:space="preserve">The </w:t>
      </w:r>
      <w:r w:rsidRPr="00AA4153">
        <w:rPr>
          <w:rFonts w:ascii="Times New Roman" w:hAnsi="Times New Roman" w:cs="Times New Roman"/>
          <w:bCs/>
          <w:sz w:val="20"/>
          <w:szCs w:val="20"/>
        </w:rPr>
        <w:t>C</w:t>
      </w:r>
      <w:r>
        <w:rPr>
          <w:rFonts w:ascii="Times New Roman" w:hAnsi="Times New Roman" w:cs="Times New Roman"/>
          <w:bCs/>
          <w:sz w:val="20"/>
          <w:szCs w:val="20"/>
        </w:rPr>
        <w:t>omparative study</w:t>
      </w:r>
      <w:r w:rsidRPr="00AA4153">
        <w:rPr>
          <w:rFonts w:ascii="Times New Roman" w:hAnsi="Times New Roman" w:cs="Times New Roman"/>
          <w:bCs/>
          <w:sz w:val="20"/>
          <w:szCs w:val="20"/>
        </w:rPr>
        <w:t xml:space="preserve"> on the morphology and histology of the testes of wild and cultured male </w:t>
      </w:r>
      <w:proofErr w:type="spellStart"/>
      <w:r w:rsidRPr="00AA4153">
        <w:rPr>
          <w:rFonts w:ascii="Times New Roman" w:hAnsi="Times New Roman" w:cs="Times New Roman"/>
          <w:bCs/>
          <w:i/>
          <w:iCs/>
          <w:sz w:val="20"/>
          <w:szCs w:val="20"/>
        </w:rPr>
        <w:t>Clarias</w:t>
      </w:r>
      <w:proofErr w:type="spellEnd"/>
      <w:r w:rsidRPr="00AA4153">
        <w:rPr>
          <w:rFonts w:ascii="Times New Roman" w:hAnsi="Times New Roman" w:cs="Times New Roman"/>
          <w:bCs/>
          <w:i/>
          <w:iCs/>
          <w:sz w:val="20"/>
          <w:szCs w:val="20"/>
        </w:rPr>
        <w:t xml:space="preserve"> </w:t>
      </w:r>
      <w:proofErr w:type="spellStart"/>
      <w:r w:rsidRPr="00AA4153">
        <w:rPr>
          <w:rFonts w:ascii="Times New Roman" w:hAnsi="Times New Roman" w:cs="Times New Roman"/>
          <w:bCs/>
          <w:i/>
          <w:iCs/>
          <w:sz w:val="20"/>
          <w:szCs w:val="20"/>
        </w:rPr>
        <w:t>gariepinus</w:t>
      </w:r>
      <w:proofErr w:type="spellEnd"/>
      <w:r w:rsidRPr="00AA4153">
        <w:rPr>
          <w:rFonts w:ascii="Times New Roman" w:hAnsi="Times New Roman" w:cs="Times New Roman"/>
          <w:bCs/>
          <w:i/>
          <w:iCs/>
          <w:sz w:val="20"/>
          <w:szCs w:val="20"/>
        </w:rPr>
        <w:t xml:space="preserve"> </w:t>
      </w:r>
      <w:r w:rsidRPr="00AA4153">
        <w:rPr>
          <w:rFonts w:ascii="Times New Roman" w:hAnsi="Times New Roman" w:cs="Times New Roman"/>
          <w:bCs/>
          <w:iCs/>
          <w:sz w:val="20"/>
          <w:szCs w:val="20"/>
        </w:rPr>
        <w:t>(</w:t>
      </w:r>
      <w:proofErr w:type="spellStart"/>
      <w:r w:rsidRPr="00AA4153">
        <w:rPr>
          <w:rFonts w:ascii="Times New Roman" w:hAnsi="Times New Roman" w:cs="Times New Roman"/>
          <w:bCs/>
          <w:sz w:val="20"/>
          <w:szCs w:val="20"/>
        </w:rPr>
        <w:t>Burchell</w:t>
      </w:r>
      <w:proofErr w:type="spellEnd"/>
      <w:r w:rsidRPr="00AA4153">
        <w:rPr>
          <w:rFonts w:ascii="Times New Roman" w:hAnsi="Times New Roman" w:cs="Times New Roman"/>
          <w:bCs/>
          <w:sz w:val="20"/>
          <w:szCs w:val="20"/>
        </w:rPr>
        <w:t>, 1822</w:t>
      </w:r>
      <w:r w:rsidRPr="00AA4153">
        <w:rPr>
          <w:rFonts w:ascii="Times New Roman" w:hAnsi="Times New Roman" w:cs="Times New Roman"/>
          <w:bCs/>
          <w:iCs/>
          <w:sz w:val="20"/>
          <w:szCs w:val="20"/>
        </w:rPr>
        <w:t>)</w:t>
      </w:r>
      <w:r w:rsidRPr="00AA4153">
        <w:rPr>
          <w:rFonts w:ascii="Times New Roman" w:hAnsi="Times New Roman" w:cs="Times New Roman"/>
          <w:sz w:val="20"/>
          <w:szCs w:val="20"/>
        </w:rPr>
        <w:t xml:space="preserve"> was carried out in Maiduguri. The aim was to examine and compare the testes of both cultured and wild Male </w:t>
      </w:r>
      <w:proofErr w:type="spellStart"/>
      <w:r w:rsidRPr="00AA4153">
        <w:rPr>
          <w:rFonts w:ascii="Times New Roman" w:hAnsi="Times New Roman" w:cs="Times New Roman"/>
          <w:i/>
          <w:sz w:val="20"/>
          <w:szCs w:val="20"/>
        </w:rPr>
        <w:t>Clarias</w:t>
      </w:r>
      <w:proofErr w:type="spellEnd"/>
      <w:r w:rsidRPr="00AA4153">
        <w:rPr>
          <w:rFonts w:ascii="Times New Roman" w:hAnsi="Times New Roman" w:cs="Times New Roman"/>
          <w:i/>
          <w:sz w:val="20"/>
          <w:szCs w:val="20"/>
        </w:rPr>
        <w:t xml:space="preserve"> </w:t>
      </w:r>
      <w:proofErr w:type="spellStart"/>
      <w:r w:rsidRPr="00AA4153">
        <w:rPr>
          <w:rFonts w:ascii="Times New Roman" w:hAnsi="Times New Roman" w:cs="Times New Roman"/>
          <w:i/>
          <w:sz w:val="20"/>
          <w:szCs w:val="20"/>
        </w:rPr>
        <w:t>gariepinus</w:t>
      </w:r>
      <w:proofErr w:type="spellEnd"/>
      <w:r w:rsidRPr="00AA4153">
        <w:rPr>
          <w:rFonts w:ascii="Times New Roman" w:hAnsi="Times New Roman" w:cs="Times New Roman"/>
          <w:sz w:val="20"/>
          <w:szCs w:val="20"/>
        </w:rPr>
        <w:t xml:space="preserve"> in Maiduguri. Ten (10) mature male catfish,</w:t>
      </w:r>
      <w:r w:rsidRPr="00AA4153">
        <w:rPr>
          <w:rFonts w:ascii="Times New Roman" w:hAnsi="Times New Roman" w:cs="Times New Roman"/>
          <w:b/>
          <w:sz w:val="20"/>
          <w:szCs w:val="20"/>
        </w:rPr>
        <w:t xml:space="preserve"> </w:t>
      </w:r>
      <w:hyperlink r:id="rId5" w:tgtFrame="_blank" w:tooltip="Find more articles at http://www.scialert.net/asci/result.php?searchin=Keywords&amp;cat=&amp;ascicat=ALL&amp;Submit=Search&amp;keyword=Clarias+gariepinus (Clarias gariepinus)" w:history="1">
        <w:proofErr w:type="spellStart"/>
        <w:r w:rsidRPr="00AA4153">
          <w:rPr>
            <w:rStyle w:val="Strong"/>
            <w:rFonts w:ascii="Times New Roman" w:hAnsi="Times New Roman" w:cs="Times New Roman"/>
            <w:b w:val="0"/>
            <w:i/>
            <w:iCs/>
            <w:sz w:val="20"/>
            <w:szCs w:val="20"/>
          </w:rPr>
          <w:t>Clarias</w:t>
        </w:r>
        <w:proofErr w:type="spellEnd"/>
        <w:r w:rsidRPr="00AA4153">
          <w:rPr>
            <w:rStyle w:val="Strong"/>
            <w:rFonts w:ascii="Times New Roman" w:hAnsi="Times New Roman" w:cs="Times New Roman"/>
            <w:b w:val="0"/>
            <w:i/>
            <w:iCs/>
            <w:sz w:val="20"/>
            <w:szCs w:val="20"/>
          </w:rPr>
          <w:t xml:space="preserve"> </w:t>
        </w:r>
        <w:proofErr w:type="spellStart"/>
        <w:r w:rsidRPr="00AA4153">
          <w:rPr>
            <w:rStyle w:val="Strong"/>
            <w:rFonts w:ascii="Times New Roman" w:hAnsi="Times New Roman" w:cs="Times New Roman"/>
            <w:b w:val="0"/>
            <w:i/>
            <w:iCs/>
            <w:sz w:val="20"/>
            <w:szCs w:val="20"/>
          </w:rPr>
          <w:t>gariepinus</w:t>
        </w:r>
        <w:proofErr w:type="spellEnd"/>
      </w:hyperlink>
      <w:r w:rsidRPr="00AA4153">
        <w:rPr>
          <w:rFonts w:ascii="Times New Roman" w:hAnsi="Times New Roman" w:cs="Times New Roman"/>
          <w:b/>
          <w:sz w:val="20"/>
          <w:szCs w:val="20"/>
        </w:rPr>
        <w:t xml:space="preserve"> </w:t>
      </w:r>
      <w:r w:rsidRPr="00AA4153">
        <w:rPr>
          <w:rFonts w:ascii="Times New Roman" w:hAnsi="Times New Roman" w:cs="Times New Roman"/>
          <w:sz w:val="20"/>
          <w:szCs w:val="20"/>
        </w:rPr>
        <w:t xml:space="preserve">were obtained from Lake </w:t>
      </w:r>
      <w:proofErr w:type="spellStart"/>
      <w:r w:rsidRPr="00AA4153">
        <w:rPr>
          <w:rFonts w:ascii="Times New Roman" w:hAnsi="Times New Roman" w:cs="Times New Roman"/>
          <w:sz w:val="20"/>
          <w:szCs w:val="20"/>
        </w:rPr>
        <w:t>Alau</w:t>
      </w:r>
      <w:proofErr w:type="spellEnd"/>
      <w:r w:rsidRPr="00AA4153">
        <w:rPr>
          <w:rFonts w:ascii="Times New Roman" w:hAnsi="Times New Roman" w:cs="Times New Roman"/>
          <w:sz w:val="20"/>
          <w:szCs w:val="20"/>
        </w:rPr>
        <w:t xml:space="preserve"> and another ten (10) </w:t>
      </w:r>
      <w:proofErr w:type="spellStart"/>
      <w:r w:rsidRPr="00AA4153">
        <w:rPr>
          <w:rFonts w:ascii="Times New Roman" w:hAnsi="Times New Roman" w:cs="Times New Roman"/>
          <w:i/>
          <w:sz w:val="20"/>
          <w:szCs w:val="20"/>
        </w:rPr>
        <w:t>Clarias</w:t>
      </w:r>
      <w:proofErr w:type="spellEnd"/>
      <w:r w:rsidRPr="00AA4153">
        <w:rPr>
          <w:rFonts w:ascii="Times New Roman" w:hAnsi="Times New Roman" w:cs="Times New Roman"/>
          <w:i/>
          <w:sz w:val="20"/>
          <w:szCs w:val="20"/>
        </w:rPr>
        <w:t xml:space="preserve"> </w:t>
      </w:r>
      <w:proofErr w:type="spellStart"/>
      <w:r w:rsidRPr="00AA4153">
        <w:rPr>
          <w:rFonts w:ascii="Times New Roman" w:hAnsi="Times New Roman" w:cs="Times New Roman"/>
          <w:i/>
          <w:sz w:val="20"/>
          <w:szCs w:val="20"/>
        </w:rPr>
        <w:t>gariepinus</w:t>
      </w:r>
      <w:proofErr w:type="spellEnd"/>
      <w:r w:rsidRPr="00AA4153">
        <w:rPr>
          <w:rFonts w:ascii="Times New Roman" w:hAnsi="Times New Roman" w:cs="Times New Roman"/>
          <w:i/>
          <w:sz w:val="20"/>
          <w:szCs w:val="20"/>
        </w:rPr>
        <w:t xml:space="preserve"> </w:t>
      </w:r>
      <w:r w:rsidRPr="00AA4153">
        <w:rPr>
          <w:rFonts w:ascii="Times New Roman" w:hAnsi="Times New Roman" w:cs="Times New Roman"/>
          <w:sz w:val="20"/>
          <w:szCs w:val="20"/>
        </w:rPr>
        <w:t xml:space="preserve">were obtained from a reputable farm in Maiduguri. The testes of the fish samples were removed and morphological parameters (shape, weight, length, and diameter) of both testes were observed and measured. The Paraffin technique as histological method was used and </w:t>
      </w:r>
      <w:proofErr w:type="spellStart"/>
      <w:r w:rsidRPr="00AA4153">
        <w:rPr>
          <w:rFonts w:ascii="Times New Roman" w:hAnsi="Times New Roman" w:cs="Times New Roman"/>
          <w:sz w:val="20"/>
          <w:szCs w:val="20"/>
        </w:rPr>
        <w:t>Haematoxylin</w:t>
      </w:r>
      <w:proofErr w:type="spellEnd"/>
      <w:r w:rsidRPr="00AA4153">
        <w:rPr>
          <w:rFonts w:ascii="Times New Roman" w:hAnsi="Times New Roman" w:cs="Times New Roman"/>
          <w:sz w:val="20"/>
          <w:szCs w:val="20"/>
        </w:rPr>
        <w:t xml:space="preserve"> and Eosin (H &amp; E) was used as staining solution. All the slides were examined under the light microscope at 200 magnifications and the histological features of the testes were evaluated. The data obtained were analyzed using one way analysis of variance (ANOVA). Least Significant Difference (LSD) was used to compare the mean differences in morphological examinations. The peak value of </w:t>
      </w:r>
      <w:proofErr w:type="spellStart"/>
      <w:r w:rsidRPr="00AA4153">
        <w:rPr>
          <w:rFonts w:ascii="Times New Roman" w:hAnsi="Times New Roman" w:cs="Times New Roman"/>
          <w:sz w:val="20"/>
          <w:szCs w:val="20"/>
        </w:rPr>
        <w:t>Gonado</w:t>
      </w:r>
      <w:proofErr w:type="spellEnd"/>
      <w:r w:rsidRPr="00AA4153">
        <w:rPr>
          <w:rFonts w:ascii="Times New Roman" w:hAnsi="Times New Roman" w:cs="Times New Roman"/>
          <w:sz w:val="20"/>
          <w:szCs w:val="20"/>
        </w:rPr>
        <w:t xml:space="preserve">-somatic index (GSI) was observed in cultured samples. The wild fish was considered as a resting season of the gonad where the testes showed degeneration except intact </w:t>
      </w:r>
      <w:proofErr w:type="spellStart"/>
      <w:r w:rsidRPr="00AA4153">
        <w:rPr>
          <w:rFonts w:ascii="Times New Roman" w:hAnsi="Times New Roman" w:cs="Times New Roman"/>
          <w:sz w:val="20"/>
          <w:szCs w:val="20"/>
        </w:rPr>
        <w:t>spermatogonia</w:t>
      </w:r>
      <w:proofErr w:type="spellEnd"/>
      <w:r w:rsidRPr="00AA4153">
        <w:rPr>
          <w:rFonts w:ascii="Times New Roman" w:hAnsi="Times New Roman" w:cs="Times New Roman"/>
          <w:sz w:val="20"/>
          <w:szCs w:val="20"/>
        </w:rPr>
        <w:t xml:space="preserve">. The cultured fish was considered as the spawning (breeding) season. There were morphological differences between the testes of wild and cultured, </w:t>
      </w:r>
      <w:proofErr w:type="spellStart"/>
      <w:r w:rsidRPr="00AA4153">
        <w:rPr>
          <w:rFonts w:ascii="Times New Roman" w:hAnsi="Times New Roman" w:cs="Times New Roman"/>
          <w:i/>
          <w:iCs/>
          <w:sz w:val="20"/>
          <w:szCs w:val="20"/>
        </w:rPr>
        <w:t>Clarias</w:t>
      </w:r>
      <w:proofErr w:type="spellEnd"/>
      <w:r w:rsidRPr="00AA4153">
        <w:rPr>
          <w:rFonts w:ascii="Times New Roman" w:hAnsi="Times New Roman" w:cs="Times New Roman"/>
          <w:i/>
          <w:iCs/>
          <w:sz w:val="20"/>
          <w:szCs w:val="20"/>
        </w:rPr>
        <w:t xml:space="preserve"> </w:t>
      </w:r>
      <w:proofErr w:type="spellStart"/>
      <w:r w:rsidRPr="00AA4153">
        <w:rPr>
          <w:rFonts w:ascii="Times New Roman" w:hAnsi="Times New Roman" w:cs="Times New Roman"/>
          <w:i/>
          <w:iCs/>
          <w:sz w:val="20"/>
          <w:szCs w:val="20"/>
        </w:rPr>
        <w:t>gariepinus</w:t>
      </w:r>
      <w:proofErr w:type="spellEnd"/>
      <w:r w:rsidRPr="00AA4153">
        <w:rPr>
          <w:rFonts w:ascii="Times New Roman" w:hAnsi="Times New Roman" w:cs="Times New Roman"/>
          <w:i/>
          <w:iCs/>
          <w:sz w:val="20"/>
          <w:szCs w:val="20"/>
        </w:rPr>
        <w:t xml:space="preserve"> </w:t>
      </w:r>
      <w:r w:rsidRPr="00AA4153">
        <w:rPr>
          <w:rFonts w:ascii="Times New Roman" w:hAnsi="Times New Roman" w:cs="Times New Roman"/>
          <w:iCs/>
          <w:sz w:val="20"/>
          <w:szCs w:val="20"/>
        </w:rPr>
        <w:t>(P &lt; 0.05)</w:t>
      </w:r>
      <w:r w:rsidRPr="00AA4153">
        <w:rPr>
          <w:rFonts w:ascii="Times New Roman" w:hAnsi="Times New Roman" w:cs="Times New Roman"/>
          <w:i/>
          <w:iCs/>
          <w:sz w:val="20"/>
          <w:szCs w:val="20"/>
        </w:rPr>
        <w:t>.</w:t>
      </w:r>
      <w:r w:rsidRPr="00AA4153">
        <w:rPr>
          <w:rFonts w:ascii="Times New Roman" w:hAnsi="Times New Roman" w:cs="Times New Roman"/>
          <w:sz w:val="20"/>
          <w:szCs w:val="20"/>
        </w:rPr>
        <w:t xml:space="preserve"> There was no histological difference in the testicular structure of both the cultured and wild strain of </w:t>
      </w:r>
      <w:proofErr w:type="spellStart"/>
      <w:r>
        <w:rPr>
          <w:rFonts w:ascii="Times New Roman" w:hAnsi="Times New Roman" w:cs="Times New Roman"/>
          <w:i/>
          <w:sz w:val="20"/>
          <w:szCs w:val="20"/>
        </w:rPr>
        <w:t>Clarias</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gariepinus</w:t>
      </w:r>
      <w:proofErr w:type="spellEnd"/>
      <w:r>
        <w:rPr>
          <w:rFonts w:ascii="Times New Roman" w:hAnsi="Times New Roman" w:cs="Times New Roman"/>
          <w:i/>
          <w:sz w:val="20"/>
          <w:szCs w:val="20"/>
        </w:rPr>
        <w:t xml:space="preserve"> </w:t>
      </w:r>
      <w:r>
        <w:rPr>
          <w:rFonts w:ascii="Times New Roman" w:hAnsi="Times New Roman" w:cs="Times New Roman"/>
          <w:sz w:val="20"/>
          <w:szCs w:val="20"/>
        </w:rPr>
        <w:t>(P&gt;0.05), they we</w:t>
      </w:r>
      <w:r w:rsidRPr="00AA4153">
        <w:rPr>
          <w:rFonts w:ascii="Times New Roman" w:hAnsi="Times New Roman" w:cs="Times New Roman"/>
          <w:sz w:val="20"/>
          <w:szCs w:val="20"/>
        </w:rPr>
        <w:t xml:space="preserve">re only histologically altered. It was concluded that readiness for spawning depends more on size, feeding and environmental changes than age alone, since in the same season the cultured fish showed readiness for spawning than the wild ones. However, it is recommended that male </w:t>
      </w:r>
      <w:proofErr w:type="spellStart"/>
      <w:r w:rsidRPr="00AA4153">
        <w:rPr>
          <w:rFonts w:ascii="Times New Roman" w:hAnsi="Times New Roman" w:cs="Times New Roman"/>
          <w:i/>
          <w:sz w:val="20"/>
          <w:szCs w:val="20"/>
        </w:rPr>
        <w:t>Clarias</w:t>
      </w:r>
      <w:proofErr w:type="spellEnd"/>
      <w:r w:rsidRPr="00AA4153">
        <w:rPr>
          <w:rFonts w:ascii="Times New Roman" w:hAnsi="Times New Roman" w:cs="Times New Roman"/>
          <w:i/>
          <w:sz w:val="20"/>
          <w:szCs w:val="20"/>
        </w:rPr>
        <w:t xml:space="preserve"> </w:t>
      </w:r>
      <w:proofErr w:type="spellStart"/>
      <w:r w:rsidRPr="00AA4153">
        <w:rPr>
          <w:rFonts w:ascii="Times New Roman" w:hAnsi="Times New Roman" w:cs="Times New Roman"/>
          <w:i/>
          <w:sz w:val="20"/>
          <w:szCs w:val="20"/>
        </w:rPr>
        <w:t>gariepinus</w:t>
      </w:r>
      <w:proofErr w:type="spellEnd"/>
      <w:r w:rsidRPr="00AA4153">
        <w:rPr>
          <w:rFonts w:ascii="Times New Roman" w:hAnsi="Times New Roman" w:cs="Times New Roman"/>
          <w:sz w:val="20"/>
          <w:szCs w:val="20"/>
        </w:rPr>
        <w:t xml:space="preserve"> in the cultured environment could be used for breeding as it is viable all year round and has good quality milt for expanding fish culture in Nigeria</w:t>
      </w:r>
      <w:r>
        <w:rPr>
          <w:rFonts w:ascii="Times New Roman" w:hAnsi="Times New Roman" w:cs="Times New Roman"/>
          <w:sz w:val="20"/>
          <w:szCs w:val="20"/>
        </w:rPr>
        <w:t xml:space="preserve"> and beyond</w:t>
      </w:r>
      <w:r w:rsidRPr="00AA4153">
        <w:rPr>
          <w:rFonts w:ascii="Times New Roman" w:hAnsi="Times New Roman" w:cs="Times New Roman"/>
          <w:sz w:val="20"/>
          <w:szCs w:val="20"/>
        </w:rPr>
        <w:t>.</w:t>
      </w:r>
    </w:p>
    <w:p w:rsidR="001720AD" w:rsidRPr="00AA4153" w:rsidRDefault="001720AD" w:rsidP="001720AD">
      <w:pPr>
        <w:jc w:val="both"/>
        <w:rPr>
          <w:rFonts w:ascii="Times New Roman" w:hAnsi="Times New Roman" w:cs="Times New Roman"/>
          <w:sz w:val="24"/>
          <w:szCs w:val="24"/>
        </w:rPr>
      </w:pPr>
    </w:p>
    <w:p w:rsidR="001720AD" w:rsidRPr="00AA4153" w:rsidRDefault="001720AD" w:rsidP="001720AD">
      <w:pPr>
        <w:rPr>
          <w:rFonts w:ascii="Times New Roman" w:hAnsi="Times New Roman" w:cs="Times New Roman"/>
          <w:b/>
          <w:sz w:val="20"/>
          <w:szCs w:val="20"/>
        </w:rPr>
      </w:pPr>
      <w:r w:rsidRPr="00AA4153">
        <w:rPr>
          <w:rFonts w:ascii="Times New Roman" w:hAnsi="Times New Roman" w:cs="Times New Roman"/>
          <w:b/>
          <w:sz w:val="20"/>
          <w:szCs w:val="20"/>
        </w:rPr>
        <w:t xml:space="preserve">Key words: Histology, morphology, testes, </w:t>
      </w:r>
      <w:proofErr w:type="spellStart"/>
      <w:r w:rsidRPr="00AA4153">
        <w:rPr>
          <w:rFonts w:ascii="Times New Roman" w:hAnsi="Times New Roman" w:cs="Times New Roman"/>
          <w:b/>
          <w:sz w:val="20"/>
          <w:szCs w:val="20"/>
        </w:rPr>
        <w:t>Clarias</w:t>
      </w:r>
      <w:proofErr w:type="spellEnd"/>
      <w:r w:rsidRPr="00AA4153">
        <w:rPr>
          <w:rFonts w:ascii="Times New Roman" w:hAnsi="Times New Roman" w:cs="Times New Roman"/>
          <w:b/>
          <w:sz w:val="20"/>
          <w:szCs w:val="20"/>
        </w:rPr>
        <w:t xml:space="preserve"> </w:t>
      </w:r>
      <w:proofErr w:type="spellStart"/>
      <w:r w:rsidRPr="00AA4153">
        <w:rPr>
          <w:rFonts w:ascii="Times New Roman" w:hAnsi="Times New Roman" w:cs="Times New Roman"/>
          <w:b/>
          <w:sz w:val="20"/>
          <w:szCs w:val="20"/>
        </w:rPr>
        <w:t>gariepinus</w:t>
      </w:r>
      <w:proofErr w:type="spellEnd"/>
      <w:r w:rsidRPr="00AA4153">
        <w:rPr>
          <w:rFonts w:ascii="Times New Roman" w:hAnsi="Times New Roman" w:cs="Times New Roman"/>
          <w:b/>
          <w:sz w:val="20"/>
          <w:szCs w:val="20"/>
        </w:rPr>
        <w:t xml:space="preserve">, </w:t>
      </w:r>
      <w:proofErr w:type="spellStart"/>
      <w:r w:rsidRPr="00AA4153">
        <w:rPr>
          <w:rFonts w:ascii="Times New Roman" w:hAnsi="Times New Roman" w:cs="Times New Roman"/>
          <w:b/>
          <w:sz w:val="20"/>
          <w:szCs w:val="20"/>
        </w:rPr>
        <w:t>spermatogenic</w:t>
      </w:r>
      <w:proofErr w:type="spellEnd"/>
      <w:r w:rsidRPr="00AA4153">
        <w:rPr>
          <w:rFonts w:ascii="Times New Roman" w:hAnsi="Times New Roman" w:cs="Times New Roman"/>
          <w:b/>
          <w:sz w:val="20"/>
          <w:szCs w:val="20"/>
        </w:rPr>
        <w:t xml:space="preserve"> cells</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spermatogonia</w:t>
      </w:r>
      <w:proofErr w:type="spellEnd"/>
    </w:p>
    <w:p w:rsidR="00A410E4" w:rsidRDefault="00A410E4"/>
    <w:p w:rsidR="000A08E7" w:rsidRPr="000A08E7" w:rsidRDefault="000A08E7" w:rsidP="000A08E7">
      <w:pPr>
        <w:spacing w:after="200" w:line="276" w:lineRule="auto"/>
        <w:rPr>
          <w:rFonts w:ascii="Calibri" w:eastAsia="Calibri" w:hAnsi="Calibri" w:cs="Times New Roman"/>
          <w:b/>
        </w:rPr>
      </w:pPr>
      <w:r w:rsidRPr="000A08E7">
        <w:rPr>
          <w:rFonts w:ascii="Calibri" w:eastAsia="Calibri" w:hAnsi="Calibri" w:cs="Times New Roman"/>
          <w:b/>
        </w:rPr>
        <w:t xml:space="preserve">Biography: </w:t>
      </w:r>
    </w:p>
    <w:p w:rsidR="000A08E7" w:rsidRPr="000A08E7" w:rsidRDefault="000A08E7" w:rsidP="000A08E7">
      <w:pPr>
        <w:spacing w:after="200" w:line="276" w:lineRule="auto"/>
        <w:rPr>
          <w:rFonts w:ascii="Calibri" w:eastAsia="Calibri" w:hAnsi="Calibri" w:cs="Times New Roman"/>
        </w:rPr>
      </w:pPr>
      <w:proofErr w:type="spellStart"/>
      <w:r w:rsidRPr="000A08E7">
        <w:rPr>
          <w:rFonts w:ascii="Calibri" w:eastAsia="Calibri" w:hAnsi="Calibri" w:cs="Times New Roman"/>
        </w:rPr>
        <w:t>Mbilari</w:t>
      </w:r>
      <w:proofErr w:type="spellEnd"/>
      <w:r w:rsidRPr="000A08E7">
        <w:rPr>
          <w:rFonts w:ascii="Calibri" w:eastAsia="Calibri" w:hAnsi="Calibri" w:cs="Times New Roman"/>
        </w:rPr>
        <w:t xml:space="preserve"> </w:t>
      </w:r>
      <w:proofErr w:type="spellStart"/>
      <w:r w:rsidRPr="000A08E7">
        <w:rPr>
          <w:rFonts w:ascii="Calibri" w:eastAsia="Calibri" w:hAnsi="Calibri" w:cs="Times New Roman"/>
        </w:rPr>
        <w:t>Badawi</w:t>
      </w:r>
      <w:proofErr w:type="spellEnd"/>
      <w:r w:rsidRPr="000A08E7">
        <w:rPr>
          <w:rFonts w:ascii="Calibri" w:eastAsia="Calibri" w:hAnsi="Calibri" w:cs="Times New Roman"/>
        </w:rPr>
        <w:t xml:space="preserve"> </w:t>
      </w:r>
      <w:proofErr w:type="spellStart"/>
      <w:r w:rsidRPr="000A08E7">
        <w:rPr>
          <w:rFonts w:ascii="Calibri" w:eastAsia="Calibri" w:hAnsi="Calibri" w:cs="Times New Roman"/>
        </w:rPr>
        <w:t>Mshelia</w:t>
      </w:r>
      <w:proofErr w:type="spellEnd"/>
    </w:p>
    <w:p w:rsidR="000A08E7" w:rsidRPr="000A08E7" w:rsidRDefault="000A08E7" w:rsidP="000A08E7">
      <w:pPr>
        <w:spacing w:after="200" w:line="276" w:lineRule="auto"/>
        <w:rPr>
          <w:rFonts w:ascii="Calibri" w:eastAsia="Calibri" w:hAnsi="Calibri" w:cs="Times New Roman"/>
        </w:rPr>
      </w:pPr>
      <w:r>
        <w:rPr>
          <w:rFonts w:ascii="Calibri" w:eastAsia="Calibri" w:hAnsi="Calibri" w:cs="Times New Roman"/>
        </w:rPr>
        <w:t xml:space="preserve">A lecturer/SIWES </w:t>
      </w:r>
      <w:r w:rsidRPr="000A08E7">
        <w:rPr>
          <w:rFonts w:ascii="Calibri" w:eastAsia="Calibri" w:hAnsi="Calibri" w:cs="Times New Roman"/>
        </w:rPr>
        <w:t>coordinator</w:t>
      </w:r>
    </w:p>
    <w:p w:rsidR="000A08E7" w:rsidRPr="000A08E7" w:rsidRDefault="000A08E7" w:rsidP="000A08E7">
      <w:pPr>
        <w:spacing w:after="200" w:line="276" w:lineRule="auto"/>
        <w:rPr>
          <w:rFonts w:ascii="Calibri" w:eastAsia="Calibri" w:hAnsi="Calibri" w:cs="Times New Roman"/>
        </w:rPr>
      </w:pPr>
      <w:r w:rsidRPr="000A08E7">
        <w:rPr>
          <w:rFonts w:ascii="Calibri" w:eastAsia="Calibri" w:hAnsi="Calibri" w:cs="Times New Roman"/>
        </w:rPr>
        <w:t xml:space="preserve">Department of Fisheries, University of Maiduguri, </w:t>
      </w:r>
      <w:proofErr w:type="spellStart"/>
      <w:r w:rsidRPr="000A08E7">
        <w:rPr>
          <w:rFonts w:ascii="Calibri" w:eastAsia="Calibri" w:hAnsi="Calibri" w:cs="Times New Roman"/>
        </w:rPr>
        <w:t>Borno</w:t>
      </w:r>
      <w:proofErr w:type="spellEnd"/>
      <w:r w:rsidRPr="000A08E7">
        <w:rPr>
          <w:rFonts w:ascii="Calibri" w:eastAsia="Calibri" w:hAnsi="Calibri" w:cs="Times New Roman"/>
        </w:rPr>
        <w:t xml:space="preserve"> State, Nigeria</w:t>
      </w:r>
    </w:p>
    <w:p w:rsidR="000A08E7" w:rsidRPr="000A08E7" w:rsidRDefault="000A08E7" w:rsidP="000A08E7">
      <w:pPr>
        <w:spacing w:after="200" w:line="276" w:lineRule="auto"/>
        <w:rPr>
          <w:rFonts w:ascii="Calibri" w:eastAsia="Calibri" w:hAnsi="Calibri" w:cs="Times New Roman"/>
          <w:b/>
          <w:color w:val="333333"/>
          <w:szCs w:val="18"/>
        </w:rPr>
      </w:pPr>
      <w:r w:rsidRPr="000A08E7">
        <w:rPr>
          <w:rFonts w:ascii="Calibri" w:eastAsia="Calibri" w:hAnsi="Calibri" w:cs="Times New Roman"/>
          <w:b/>
          <w:color w:val="333333"/>
          <w:szCs w:val="18"/>
        </w:rPr>
        <w:t>Biography:</w:t>
      </w:r>
    </w:p>
    <w:p w:rsidR="000A08E7" w:rsidRPr="000A08E7" w:rsidRDefault="000A08E7" w:rsidP="000A08E7">
      <w:pPr>
        <w:spacing w:after="200" w:line="276" w:lineRule="auto"/>
        <w:rPr>
          <w:rFonts w:ascii="Calibri" w:eastAsia="Calibri" w:hAnsi="Calibri" w:cs="Times New Roman"/>
          <w:color w:val="333333"/>
          <w:szCs w:val="18"/>
        </w:rPr>
      </w:pPr>
      <w:r w:rsidRPr="000A08E7">
        <w:rPr>
          <w:rFonts w:ascii="Calibri" w:eastAsia="Calibri" w:hAnsi="Calibri" w:cs="Times New Roman"/>
          <w:color w:val="333333"/>
          <w:szCs w:val="18"/>
        </w:rPr>
        <w:t xml:space="preserve">Since the time </w:t>
      </w:r>
      <w:proofErr w:type="spellStart"/>
      <w:r w:rsidRPr="000A08E7">
        <w:rPr>
          <w:rFonts w:ascii="Calibri" w:eastAsia="Calibri" w:hAnsi="Calibri" w:cs="Times New Roman"/>
          <w:color w:val="333333"/>
          <w:szCs w:val="18"/>
        </w:rPr>
        <w:t>i</w:t>
      </w:r>
      <w:proofErr w:type="spellEnd"/>
      <w:r w:rsidRPr="000A08E7">
        <w:rPr>
          <w:rFonts w:ascii="Calibri" w:eastAsia="Calibri" w:hAnsi="Calibri" w:cs="Times New Roman"/>
          <w:color w:val="333333"/>
          <w:szCs w:val="18"/>
        </w:rPr>
        <w:t xml:space="preserve"> joined the University of Maiduguri, </w:t>
      </w:r>
      <w:proofErr w:type="spellStart"/>
      <w:r w:rsidRPr="000A08E7">
        <w:rPr>
          <w:rFonts w:ascii="Calibri" w:eastAsia="Calibri" w:hAnsi="Calibri" w:cs="Times New Roman"/>
          <w:color w:val="333333"/>
          <w:szCs w:val="18"/>
        </w:rPr>
        <w:t>I</w:t>
      </w:r>
      <w:proofErr w:type="gramStart"/>
      <w:r w:rsidRPr="000A08E7">
        <w:rPr>
          <w:rFonts w:ascii="Calibri" w:eastAsia="Calibri" w:hAnsi="Calibri" w:cs="Times New Roman"/>
          <w:color w:val="333333"/>
          <w:szCs w:val="18"/>
        </w:rPr>
        <w:t>,</w:t>
      </w:r>
      <w:r>
        <w:rPr>
          <w:rFonts w:ascii="Calibri" w:eastAsia="Calibri" w:hAnsi="Calibri" w:cs="Times New Roman"/>
          <w:color w:val="333333"/>
          <w:szCs w:val="18"/>
        </w:rPr>
        <w:t>Dr</w:t>
      </w:r>
      <w:proofErr w:type="spellEnd"/>
      <w:proofErr w:type="gramEnd"/>
      <w:r>
        <w:rPr>
          <w:rFonts w:ascii="Calibri" w:eastAsia="Calibri" w:hAnsi="Calibri" w:cs="Times New Roman"/>
          <w:color w:val="333333"/>
          <w:szCs w:val="18"/>
        </w:rPr>
        <w:t>.</w:t>
      </w:r>
      <w:r w:rsidRPr="000A08E7">
        <w:rPr>
          <w:rFonts w:ascii="Calibri" w:eastAsia="Calibri" w:hAnsi="Calibri" w:cs="Times New Roman"/>
          <w:color w:val="333333"/>
          <w:szCs w:val="18"/>
        </w:rPr>
        <w:t xml:space="preserve"> M. B. </w:t>
      </w:r>
      <w:proofErr w:type="spellStart"/>
      <w:r w:rsidRPr="000A08E7">
        <w:rPr>
          <w:rFonts w:ascii="Calibri" w:eastAsia="Calibri" w:hAnsi="Calibri" w:cs="Times New Roman"/>
          <w:color w:val="333333"/>
          <w:szCs w:val="18"/>
        </w:rPr>
        <w:t>Mshelia</w:t>
      </w:r>
      <w:proofErr w:type="spellEnd"/>
      <w:r w:rsidRPr="000A08E7">
        <w:rPr>
          <w:rFonts w:ascii="Calibri" w:eastAsia="Calibri" w:hAnsi="Calibri" w:cs="Times New Roman"/>
          <w:color w:val="333333"/>
          <w:szCs w:val="18"/>
        </w:rPr>
        <w:t xml:space="preserve"> have been involved in research and lecturing to students in the field of fisheries </w:t>
      </w:r>
      <w:r>
        <w:rPr>
          <w:rFonts w:ascii="Calibri" w:eastAsia="Calibri" w:hAnsi="Calibri" w:cs="Times New Roman"/>
          <w:color w:val="333333"/>
          <w:szCs w:val="18"/>
        </w:rPr>
        <w:t xml:space="preserve"> and Aquaculture </w:t>
      </w:r>
      <w:r w:rsidRPr="000A08E7">
        <w:rPr>
          <w:rFonts w:ascii="Calibri" w:eastAsia="Calibri" w:hAnsi="Calibri" w:cs="Times New Roman"/>
          <w:color w:val="333333"/>
          <w:szCs w:val="18"/>
        </w:rPr>
        <w:t xml:space="preserve">in Inlands water bodies In Nigeria. Before joining </w:t>
      </w:r>
      <w:r>
        <w:rPr>
          <w:rFonts w:ascii="Calibri" w:eastAsia="Calibri" w:hAnsi="Calibri" w:cs="Times New Roman"/>
          <w:color w:val="333333"/>
          <w:szCs w:val="18"/>
        </w:rPr>
        <w:t>the University, I</w:t>
      </w:r>
      <w:r w:rsidRPr="000A08E7">
        <w:rPr>
          <w:rFonts w:ascii="Calibri" w:eastAsia="Calibri" w:hAnsi="Calibri" w:cs="Times New Roman"/>
          <w:color w:val="333333"/>
          <w:szCs w:val="18"/>
        </w:rPr>
        <w:t xml:space="preserve"> worked at the National Institute for Freshwater Fisheries Research, New </w:t>
      </w:r>
      <w:proofErr w:type="spellStart"/>
      <w:r w:rsidRPr="000A08E7">
        <w:rPr>
          <w:rFonts w:ascii="Calibri" w:eastAsia="Calibri" w:hAnsi="Calibri" w:cs="Times New Roman"/>
          <w:color w:val="333333"/>
          <w:szCs w:val="18"/>
        </w:rPr>
        <w:t>Bussa</w:t>
      </w:r>
      <w:proofErr w:type="spellEnd"/>
      <w:r w:rsidRPr="000A08E7">
        <w:rPr>
          <w:rFonts w:ascii="Calibri" w:eastAsia="Calibri" w:hAnsi="Calibri" w:cs="Times New Roman"/>
          <w:color w:val="333333"/>
          <w:szCs w:val="18"/>
        </w:rPr>
        <w:t>, Nigeria as a senior researcher from 2002 – 201</w:t>
      </w:r>
      <w:r>
        <w:rPr>
          <w:rFonts w:ascii="Calibri" w:eastAsia="Calibri" w:hAnsi="Calibri" w:cs="Times New Roman"/>
          <w:color w:val="333333"/>
          <w:szCs w:val="18"/>
        </w:rPr>
        <w:t>0.  Since 2010, I</w:t>
      </w:r>
      <w:r w:rsidRPr="000A08E7">
        <w:rPr>
          <w:rFonts w:ascii="Calibri" w:eastAsia="Calibri" w:hAnsi="Calibri" w:cs="Times New Roman"/>
          <w:color w:val="333333"/>
          <w:szCs w:val="18"/>
        </w:rPr>
        <w:t xml:space="preserve"> have been working as a lecturer/Exam and time table coordinator. Now </w:t>
      </w:r>
      <w:r w:rsidRPr="000A08E7">
        <w:rPr>
          <w:rFonts w:ascii="Calibri" w:eastAsia="Calibri" w:hAnsi="Calibri" w:cs="Times New Roman"/>
          <w:color w:val="333333"/>
          <w:szCs w:val="18"/>
        </w:rPr>
        <w:t>is</w:t>
      </w:r>
      <w:r w:rsidRPr="000A08E7">
        <w:rPr>
          <w:rFonts w:ascii="Calibri" w:eastAsia="Calibri" w:hAnsi="Calibri" w:cs="Times New Roman"/>
          <w:color w:val="333333"/>
          <w:szCs w:val="18"/>
        </w:rPr>
        <w:t xml:space="preserve"> a lecture</w:t>
      </w:r>
      <w:r>
        <w:rPr>
          <w:rFonts w:ascii="Calibri" w:eastAsia="Calibri" w:hAnsi="Calibri" w:cs="Times New Roman"/>
          <w:color w:val="333333"/>
          <w:szCs w:val="18"/>
        </w:rPr>
        <w:t xml:space="preserve">r as well as a SIWES </w:t>
      </w:r>
      <w:bookmarkStart w:id="0" w:name="_GoBack"/>
      <w:bookmarkEnd w:id="0"/>
      <w:r w:rsidRPr="000A08E7">
        <w:rPr>
          <w:rFonts w:ascii="Calibri" w:eastAsia="Calibri" w:hAnsi="Calibri" w:cs="Times New Roman"/>
          <w:color w:val="333333"/>
          <w:szCs w:val="18"/>
        </w:rPr>
        <w:t>coordinator.</w:t>
      </w:r>
    </w:p>
    <w:p w:rsidR="000A08E7" w:rsidRPr="000A08E7" w:rsidRDefault="000A08E7" w:rsidP="000A08E7">
      <w:pPr>
        <w:spacing w:before="100" w:beforeAutospacing="1" w:after="100" w:afterAutospacing="1" w:line="300" w:lineRule="atLeast"/>
        <w:ind w:left="225" w:right="150"/>
        <w:rPr>
          <w:rFonts w:ascii="Times New Roman" w:eastAsia="Times New Roman" w:hAnsi="Times New Roman" w:cs="Times New Roman"/>
          <w:b/>
          <w:color w:val="333333"/>
          <w:szCs w:val="18"/>
        </w:rPr>
      </w:pPr>
      <w:r w:rsidRPr="000A08E7">
        <w:rPr>
          <w:rFonts w:ascii="Times New Roman" w:eastAsia="Times New Roman" w:hAnsi="Times New Roman" w:cs="Times New Roman"/>
          <w:b/>
          <w:color w:val="333333"/>
          <w:szCs w:val="18"/>
        </w:rPr>
        <w:lastRenderedPageBreak/>
        <w:t>Contact Information:</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Department of Fisheries,</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Faculty of Agriculture,</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P. M. B. 1069,</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University of Maiduguri, Nigeria</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+2348065432018</w:t>
      </w:r>
    </w:p>
    <w:p w:rsidR="000A08E7" w:rsidRPr="000A08E7" w:rsidRDefault="000A08E7" w:rsidP="000A08E7">
      <w:pPr>
        <w:spacing w:after="0" w:line="240" w:lineRule="auto"/>
        <w:ind w:left="720"/>
        <w:rPr>
          <w:rFonts w:ascii="Times New Roman" w:eastAsia="Times New Roman" w:hAnsi="Times New Roman" w:cs="Times New Roman"/>
          <w:sz w:val="24"/>
          <w:szCs w:val="24"/>
        </w:rPr>
      </w:pPr>
      <w:r w:rsidRPr="000A08E7">
        <w:rPr>
          <w:rFonts w:ascii="Times New Roman" w:eastAsia="Times New Roman" w:hAnsi="Times New Roman" w:cs="Times New Roman"/>
          <w:sz w:val="24"/>
          <w:szCs w:val="24"/>
        </w:rPr>
        <w:t>badawimbilari@yahoo.com</w:t>
      </w:r>
    </w:p>
    <w:p w:rsidR="000A08E7" w:rsidRDefault="000A08E7"/>
    <w:sectPr w:rsidR="000A0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0AD"/>
    <w:rsid w:val="000A08E7"/>
    <w:rsid w:val="001720AD"/>
    <w:rsid w:val="008936B2"/>
    <w:rsid w:val="00A41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A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720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A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720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cialert.net/asci/result.php?searchin=Keywords&amp;cat=&amp;ascicat=ALL&amp;Submit=Search&amp;keyword=Clarias+gariepi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cp:lastModifiedBy>
  <cp:revision>2</cp:revision>
  <dcterms:created xsi:type="dcterms:W3CDTF">2017-03-14T03:44:00Z</dcterms:created>
  <dcterms:modified xsi:type="dcterms:W3CDTF">2017-06-02T22:55:00Z</dcterms:modified>
</cp:coreProperties>
</file>