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70C" w:rsidRDefault="0092370C" w:rsidP="0092370C">
      <w:pPr>
        <w:jc w:val="center"/>
        <w:rPr>
          <w:b/>
          <w:sz w:val="28"/>
          <w:szCs w:val="28"/>
        </w:rPr>
      </w:pPr>
      <w:r w:rsidRPr="003451BC">
        <w:rPr>
          <w:b/>
          <w:sz w:val="28"/>
          <w:szCs w:val="28"/>
        </w:rPr>
        <w:t>SILKWORM PUPAE (</w:t>
      </w:r>
      <w:proofErr w:type="spellStart"/>
      <w:r w:rsidRPr="003451BC">
        <w:rPr>
          <w:b/>
          <w:i/>
          <w:sz w:val="28"/>
          <w:szCs w:val="28"/>
        </w:rPr>
        <w:t>Bombyx</w:t>
      </w:r>
      <w:proofErr w:type="spellEnd"/>
      <w:r w:rsidRPr="003451BC">
        <w:rPr>
          <w:b/>
          <w:i/>
          <w:sz w:val="28"/>
          <w:szCs w:val="28"/>
        </w:rPr>
        <w:t xml:space="preserve"> </w:t>
      </w:r>
      <w:proofErr w:type="spellStart"/>
      <w:r w:rsidRPr="003451BC">
        <w:rPr>
          <w:b/>
          <w:i/>
          <w:sz w:val="28"/>
          <w:szCs w:val="28"/>
        </w:rPr>
        <w:t>mori</w:t>
      </w:r>
      <w:proofErr w:type="spellEnd"/>
      <w:r w:rsidRPr="003451BC">
        <w:rPr>
          <w:b/>
          <w:sz w:val="28"/>
          <w:szCs w:val="28"/>
        </w:rPr>
        <w:t>) AS AN ALTERNATIVE SOURCE OF PROTEIN IN COLDWATER AQUACULTURE</w:t>
      </w:r>
    </w:p>
    <w:p w:rsidR="0092370C" w:rsidRPr="00937FBE" w:rsidRDefault="0092370C" w:rsidP="00937FBE">
      <w:pPr>
        <w:spacing w:after="0"/>
        <w:rPr>
          <w:b/>
          <w:sz w:val="24"/>
          <w:szCs w:val="24"/>
        </w:rPr>
      </w:pPr>
      <w:r w:rsidRPr="00937FBE">
        <w:rPr>
          <w:b/>
          <w:sz w:val="24"/>
          <w:szCs w:val="24"/>
        </w:rPr>
        <w:t xml:space="preserve">Dr. </w:t>
      </w:r>
      <w:proofErr w:type="spellStart"/>
      <w:r w:rsidRPr="00937FBE">
        <w:rPr>
          <w:b/>
          <w:sz w:val="24"/>
          <w:szCs w:val="24"/>
        </w:rPr>
        <w:t>Oyas</w:t>
      </w:r>
      <w:proofErr w:type="spellEnd"/>
      <w:r w:rsidRPr="00937FBE">
        <w:rPr>
          <w:b/>
          <w:sz w:val="24"/>
          <w:szCs w:val="24"/>
        </w:rPr>
        <w:t xml:space="preserve"> A. </w:t>
      </w:r>
      <w:proofErr w:type="spellStart"/>
      <w:r w:rsidRPr="00937FBE">
        <w:rPr>
          <w:b/>
          <w:sz w:val="24"/>
          <w:szCs w:val="24"/>
        </w:rPr>
        <w:t>Asimi</w:t>
      </w:r>
      <w:proofErr w:type="spellEnd"/>
    </w:p>
    <w:p w:rsidR="00937FBE" w:rsidRDefault="00937FBE" w:rsidP="0092370C">
      <w:pPr>
        <w:spacing w:after="0"/>
        <w:rPr>
          <w:b/>
          <w:sz w:val="24"/>
          <w:szCs w:val="24"/>
        </w:rPr>
      </w:pPr>
      <w:proofErr w:type="spellStart"/>
      <w:r>
        <w:rPr>
          <w:b/>
          <w:sz w:val="24"/>
          <w:szCs w:val="24"/>
        </w:rPr>
        <w:t>M.F.Sc.</w:t>
      </w:r>
      <w:proofErr w:type="gramStart"/>
      <w:r>
        <w:rPr>
          <w:b/>
          <w:sz w:val="24"/>
          <w:szCs w:val="24"/>
        </w:rPr>
        <w:t>,Ph.D</w:t>
      </w:r>
      <w:proofErr w:type="spellEnd"/>
      <w:proofErr w:type="gramEnd"/>
      <w:r>
        <w:rPr>
          <w:b/>
          <w:sz w:val="24"/>
          <w:szCs w:val="24"/>
        </w:rPr>
        <w:t xml:space="preserve">, </w:t>
      </w:r>
      <w:proofErr w:type="spellStart"/>
      <w:r>
        <w:rPr>
          <w:b/>
          <w:sz w:val="24"/>
          <w:szCs w:val="24"/>
        </w:rPr>
        <w:t>FOFy,SKUAST</w:t>
      </w:r>
      <w:proofErr w:type="spellEnd"/>
      <w:r>
        <w:rPr>
          <w:b/>
          <w:sz w:val="24"/>
          <w:szCs w:val="24"/>
        </w:rPr>
        <w:t>-K., INDIA</w:t>
      </w:r>
    </w:p>
    <w:p w:rsidR="0092370C" w:rsidRDefault="0092370C" w:rsidP="0092370C">
      <w:pPr>
        <w:spacing w:after="0"/>
        <w:rPr>
          <w:b/>
          <w:sz w:val="24"/>
          <w:szCs w:val="24"/>
        </w:rPr>
      </w:pPr>
      <w:r>
        <w:rPr>
          <w:b/>
          <w:sz w:val="24"/>
          <w:szCs w:val="24"/>
        </w:rPr>
        <w:t>Abs</w:t>
      </w:r>
      <w:r w:rsidRPr="009C5B82">
        <w:rPr>
          <w:b/>
          <w:sz w:val="24"/>
          <w:szCs w:val="24"/>
        </w:rPr>
        <w:t>t</w:t>
      </w:r>
      <w:r>
        <w:rPr>
          <w:b/>
          <w:sz w:val="24"/>
          <w:szCs w:val="24"/>
        </w:rPr>
        <w:t>r</w:t>
      </w:r>
      <w:r w:rsidRPr="009C5B82">
        <w:rPr>
          <w:b/>
          <w:sz w:val="24"/>
          <w:szCs w:val="24"/>
        </w:rPr>
        <w:t>act</w:t>
      </w:r>
    </w:p>
    <w:p w:rsidR="0092370C" w:rsidRDefault="0092370C" w:rsidP="0092370C">
      <w:pPr>
        <w:pStyle w:val="NormalWeb"/>
        <w:spacing w:before="0" w:beforeAutospacing="0" w:after="0" w:afterAutospacing="0" w:line="360" w:lineRule="auto"/>
        <w:jc w:val="both"/>
      </w:pPr>
      <w:r w:rsidRPr="00474A5F">
        <w:t xml:space="preserve">The main constraint presently is the availability </w:t>
      </w:r>
      <w:r>
        <w:t xml:space="preserve">of </w:t>
      </w:r>
      <w:r w:rsidRPr="00474A5F">
        <w:t>sufficient/required quantity of</w:t>
      </w:r>
      <w:r>
        <w:t xml:space="preserve"> cost effective quality</w:t>
      </w:r>
      <w:r w:rsidRPr="00474A5F">
        <w:t xml:space="preserve"> feed.</w:t>
      </w:r>
      <w:r w:rsidRPr="002828C4">
        <w:rPr>
          <w:sz w:val="28"/>
          <w:szCs w:val="28"/>
        </w:rPr>
        <w:t xml:space="preserve"> </w:t>
      </w:r>
      <w:r>
        <w:t>At present one of the main fish feed ingredient (fishmeal) is procured from outside the state due to which the cost of production is very high.</w:t>
      </w:r>
      <w:r w:rsidRPr="000171A1">
        <w:rPr>
          <w:color w:val="333333"/>
          <w:sz w:val="28"/>
          <w:szCs w:val="28"/>
        </w:rPr>
        <w:t xml:space="preserve"> </w:t>
      </w:r>
      <w:r w:rsidRPr="000171A1">
        <w:t xml:space="preserve">In order to make available sufficient </w:t>
      </w:r>
      <w:r>
        <w:t xml:space="preserve">quantity of cost effective </w:t>
      </w:r>
      <w:r w:rsidRPr="000171A1">
        <w:t>feed and cater to the demand of various rearing units for feed</w:t>
      </w:r>
      <w:r>
        <w:t xml:space="preserve"> in the State, it is high time to replace fishmeal with alternate source of protein.</w:t>
      </w:r>
      <w:r w:rsidRPr="00B60C17">
        <w:t xml:space="preserve"> </w:t>
      </w:r>
      <w:r>
        <w:t xml:space="preserve">Kashmir valley produces good quantities of feed materials derived from crops and other sources. These include a wide variety of oil-seed cakes and meals, pulses, and mill by-products of seeds and grains. Also available are appreciable quantities of by-products from the meat, fish, fruit processing industries and particularly silkworm pupae. Keeping in view the nutritional value of silkworm pupae and its profuse availability in the state, cost effective feed could be formulated and feeding trails in coldwater aquaculture could be conducted. Lot of research has been done on the replacement of fishmeal throughout the world. </w:t>
      </w:r>
    </w:p>
    <w:p w:rsidR="0092370C" w:rsidRDefault="0092370C" w:rsidP="0092370C">
      <w:pPr>
        <w:pStyle w:val="NormalWeb"/>
        <w:spacing w:before="0" w:beforeAutospacing="0" w:after="0" w:afterAutospacing="0" w:line="360" w:lineRule="auto"/>
        <w:jc w:val="both"/>
      </w:pPr>
      <w:r>
        <w:t>Key words: fishmeal, silkworm, aquaculture</w:t>
      </w:r>
    </w:p>
    <w:p w:rsidR="009A4CBA" w:rsidRPr="0098395A" w:rsidRDefault="009A4CBA" w:rsidP="0092370C">
      <w:pPr>
        <w:pStyle w:val="NormalWeb"/>
        <w:spacing w:before="0" w:beforeAutospacing="0" w:after="0" w:afterAutospacing="0" w:line="360" w:lineRule="auto"/>
        <w:jc w:val="both"/>
        <w:rPr>
          <w:b/>
        </w:rPr>
      </w:pPr>
      <w:r w:rsidRPr="0098395A">
        <w:rPr>
          <w:b/>
        </w:rPr>
        <w:t>References</w:t>
      </w:r>
    </w:p>
    <w:p w:rsidR="0098395A" w:rsidRPr="0098395A" w:rsidRDefault="0098395A" w:rsidP="0098395A">
      <w:pPr>
        <w:pStyle w:val="ListParagraph"/>
        <w:numPr>
          <w:ilvl w:val="0"/>
          <w:numId w:val="1"/>
        </w:numPr>
        <w:spacing w:after="0"/>
        <w:jc w:val="both"/>
        <w:rPr>
          <w:rFonts w:ascii="Times New Roman" w:hAnsi="Times New Roman" w:cs="Times New Roman"/>
          <w:sz w:val="24"/>
          <w:szCs w:val="24"/>
        </w:rPr>
      </w:pPr>
      <w:proofErr w:type="spellStart"/>
      <w:r w:rsidRPr="00CB5D01">
        <w:rPr>
          <w:rFonts w:ascii="Times New Roman" w:hAnsi="Times New Roman" w:cs="Times New Roman"/>
          <w:sz w:val="24"/>
          <w:szCs w:val="24"/>
          <w:shd w:val="clear" w:color="auto" w:fill="FFFFFF"/>
        </w:rPr>
        <w:t>Ji</w:t>
      </w:r>
      <w:proofErr w:type="spellEnd"/>
      <w:r w:rsidRPr="00CB5D01">
        <w:rPr>
          <w:rFonts w:ascii="Times New Roman" w:hAnsi="Times New Roman" w:cs="Times New Roman"/>
          <w:sz w:val="24"/>
          <w:szCs w:val="24"/>
          <w:shd w:val="clear" w:color="auto" w:fill="FFFFFF"/>
        </w:rPr>
        <w:t xml:space="preserve"> </w:t>
      </w:r>
      <w:proofErr w:type="spellStart"/>
      <w:proofErr w:type="gramStart"/>
      <w:r w:rsidRPr="00CB5D01">
        <w:rPr>
          <w:rFonts w:ascii="Times New Roman" w:hAnsi="Times New Roman" w:cs="Times New Roman"/>
          <w:sz w:val="24"/>
          <w:szCs w:val="24"/>
          <w:shd w:val="clear" w:color="auto" w:fill="FFFFFF"/>
        </w:rPr>
        <w:t>WenXiu</w:t>
      </w:r>
      <w:proofErr w:type="spellEnd"/>
      <w:r w:rsidRPr="00CB5D01">
        <w:rPr>
          <w:rFonts w:ascii="Times New Roman" w:hAnsi="Times New Roman" w:cs="Times New Roman"/>
          <w:sz w:val="24"/>
          <w:szCs w:val="24"/>
          <w:shd w:val="clear" w:color="auto" w:fill="FFFFFF"/>
        </w:rPr>
        <w:t xml:space="preserve"> ;</w:t>
      </w:r>
      <w:proofErr w:type="gramEnd"/>
      <w:r w:rsidRPr="00CB5D01">
        <w:rPr>
          <w:rFonts w:ascii="Times New Roman" w:hAnsi="Times New Roman" w:cs="Times New Roman"/>
          <w:sz w:val="24"/>
          <w:szCs w:val="24"/>
          <w:shd w:val="clear" w:color="auto" w:fill="FFFFFF"/>
        </w:rPr>
        <w:t xml:space="preserve"> Wang Yan ; Tang </w:t>
      </w:r>
      <w:proofErr w:type="spellStart"/>
      <w:r w:rsidRPr="00CB5D01">
        <w:rPr>
          <w:rFonts w:ascii="Times New Roman" w:hAnsi="Times New Roman" w:cs="Times New Roman"/>
          <w:sz w:val="24"/>
          <w:szCs w:val="24"/>
          <w:shd w:val="clear" w:color="auto" w:fill="FFFFFF"/>
        </w:rPr>
        <w:t>JinYu</w:t>
      </w:r>
      <w:proofErr w:type="spellEnd"/>
      <w:r w:rsidRPr="00CB5D01">
        <w:rPr>
          <w:rFonts w:ascii="Times New Roman" w:hAnsi="Times New Roman" w:cs="Times New Roman"/>
          <w:sz w:val="24"/>
          <w:szCs w:val="24"/>
          <w:shd w:val="clear" w:color="auto" w:fill="FFFFFF"/>
        </w:rPr>
        <w:t>, 2010. Apparent digestibility coefficients of selected feed ingredients for Japanese sea bass (</w:t>
      </w:r>
      <w:proofErr w:type="spellStart"/>
      <w:r w:rsidRPr="00CB5D01">
        <w:rPr>
          <w:rStyle w:val="Emphasis"/>
          <w:rFonts w:ascii="Times New Roman" w:hAnsi="Times New Roman" w:cs="Times New Roman"/>
          <w:sz w:val="24"/>
          <w:szCs w:val="24"/>
          <w:shd w:val="clear" w:color="auto" w:fill="FFFFFF"/>
        </w:rPr>
        <w:t>Lateolabrax</w:t>
      </w:r>
      <w:proofErr w:type="spellEnd"/>
      <w:r w:rsidRPr="00CB5D01">
        <w:rPr>
          <w:rStyle w:val="Emphasis"/>
          <w:rFonts w:ascii="Times New Roman" w:hAnsi="Times New Roman" w:cs="Times New Roman"/>
          <w:sz w:val="24"/>
          <w:szCs w:val="24"/>
          <w:shd w:val="clear" w:color="auto" w:fill="FFFFFF"/>
        </w:rPr>
        <w:t xml:space="preserve"> </w:t>
      </w:r>
      <w:proofErr w:type="spellStart"/>
      <w:r w:rsidRPr="00CB5D01">
        <w:rPr>
          <w:rStyle w:val="Emphasis"/>
          <w:rFonts w:ascii="Times New Roman" w:hAnsi="Times New Roman" w:cs="Times New Roman"/>
          <w:sz w:val="24"/>
          <w:szCs w:val="24"/>
          <w:shd w:val="clear" w:color="auto" w:fill="FFFFFF"/>
        </w:rPr>
        <w:t>japonicus</w:t>
      </w:r>
      <w:proofErr w:type="spellEnd"/>
      <w:r w:rsidRPr="00CB5D01">
        <w:rPr>
          <w:rFonts w:ascii="Times New Roman" w:hAnsi="Times New Roman" w:cs="Times New Roman"/>
          <w:sz w:val="24"/>
          <w:szCs w:val="24"/>
          <w:shd w:val="clear" w:color="auto" w:fill="FFFFFF"/>
        </w:rPr>
        <w:t>) reared in sea water. J. Fish. China, 34 (1): 101-107</w:t>
      </w:r>
    </w:p>
    <w:p w:rsidR="009A4CBA" w:rsidRDefault="009A4CBA" w:rsidP="009A4CBA">
      <w:pPr>
        <w:pStyle w:val="ListParagraph"/>
        <w:numPr>
          <w:ilvl w:val="0"/>
          <w:numId w:val="1"/>
        </w:numPr>
        <w:autoSpaceDE w:val="0"/>
        <w:autoSpaceDN w:val="0"/>
        <w:adjustRightInd w:val="0"/>
        <w:spacing w:after="0"/>
        <w:jc w:val="both"/>
        <w:rPr>
          <w:rFonts w:ascii="Times New Roman" w:hAnsi="Times New Roman" w:cs="Times New Roman"/>
          <w:sz w:val="24"/>
          <w:szCs w:val="24"/>
        </w:rPr>
      </w:pPr>
      <w:proofErr w:type="spellStart"/>
      <w:r w:rsidRPr="00CB5D01">
        <w:rPr>
          <w:rFonts w:ascii="Times New Roman" w:hAnsi="Times New Roman" w:cs="Times New Roman"/>
          <w:sz w:val="24"/>
          <w:szCs w:val="24"/>
        </w:rPr>
        <w:t>Rawles</w:t>
      </w:r>
      <w:proofErr w:type="spellEnd"/>
      <w:r w:rsidRPr="00CB5D01">
        <w:rPr>
          <w:rFonts w:ascii="Times New Roman" w:hAnsi="Times New Roman" w:cs="Times New Roman"/>
          <w:sz w:val="24"/>
          <w:szCs w:val="24"/>
        </w:rPr>
        <w:t xml:space="preserve"> SD, Thompson KR, Brady YJ, </w:t>
      </w:r>
      <w:proofErr w:type="spellStart"/>
      <w:r w:rsidRPr="00CB5D01">
        <w:rPr>
          <w:rFonts w:ascii="Times New Roman" w:hAnsi="Times New Roman" w:cs="Times New Roman"/>
          <w:sz w:val="24"/>
          <w:szCs w:val="24"/>
        </w:rPr>
        <w:t>Metts</w:t>
      </w:r>
      <w:proofErr w:type="spellEnd"/>
      <w:r w:rsidRPr="00CB5D01">
        <w:rPr>
          <w:rFonts w:ascii="Times New Roman" w:hAnsi="Times New Roman" w:cs="Times New Roman"/>
          <w:sz w:val="24"/>
          <w:szCs w:val="24"/>
        </w:rPr>
        <w:t xml:space="preserve"> LS, </w:t>
      </w:r>
      <w:proofErr w:type="spellStart"/>
      <w:r w:rsidRPr="00CB5D01">
        <w:rPr>
          <w:rFonts w:ascii="Times New Roman" w:hAnsi="Times New Roman" w:cs="Times New Roman"/>
          <w:sz w:val="24"/>
          <w:szCs w:val="24"/>
        </w:rPr>
        <w:t>AksoyMY</w:t>
      </w:r>
      <w:proofErr w:type="spellEnd"/>
      <w:r w:rsidRPr="00CB5D01">
        <w:rPr>
          <w:rFonts w:ascii="Times New Roman" w:hAnsi="Times New Roman" w:cs="Times New Roman"/>
          <w:sz w:val="24"/>
          <w:szCs w:val="24"/>
        </w:rPr>
        <w:t xml:space="preserve"> 2011</w:t>
      </w:r>
      <w:r w:rsidRPr="00CB5D01">
        <w:rPr>
          <w:rFonts w:ascii="Times New Roman" w:hAnsi="Times New Roman" w:cs="Times New Roman"/>
          <w:i/>
          <w:iCs/>
          <w:sz w:val="24"/>
          <w:szCs w:val="24"/>
        </w:rPr>
        <w:t xml:space="preserve">. </w:t>
      </w:r>
      <w:r w:rsidRPr="00CB5D01">
        <w:rPr>
          <w:rFonts w:ascii="Times New Roman" w:hAnsi="Times New Roman" w:cs="Times New Roman"/>
          <w:sz w:val="24"/>
          <w:szCs w:val="24"/>
        </w:rPr>
        <w:t xml:space="preserve">Effects of replacing fish meal with poultry </w:t>
      </w:r>
      <w:proofErr w:type="spellStart"/>
      <w:r w:rsidRPr="00CB5D01">
        <w:rPr>
          <w:rFonts w:ascii="Times New Roman" w:hAnsi="Times New Roman" w:cs="Times New Roman"/>
          <w:sz w:val="24"/>
          <w:szCs w:val="24"/>
        </w:rPr>
        <w:t>byproductmeal</w:t>
      </w:r>
      <w:proofErr w:type="spellEnd"/>
      <w:r w:rsidRPr="00CB5D01">
        <w:rPr>
          <w:rFonts w:ascii="Times New Roman" w:hAnsi="Times New Roman" w:cs="Times New Roman"/>
          <w:sz w:val="24"/>
          <w:szCs w:val="24"/>
        </w:rPr>
        <w:t xml:space="preserve"> and soybean meal and reduced protein </w:t>
      </w:r>
      <w:proofErr w:type="spellStart"/>
      <w:r w:rsidRPr="00CB5D01">
        <w:rPr>
          <w:rFonts w:ascii="Times New Roman" w:hAnsi="Times New Roman" w:cs="Times New Roman"/>
          <w:sz w:val="24"/>
          <w:szCs w:val="24"/>
        </w:rPr>
        <w:t>levelon</w:t>
      </w:r>
      <w:proofErr w:type="spellEnd"/>
      <w:r w:rsidRPr="00CB5D01">
        <w:rPr>
          <w:rFonts w:ascii="Times New Roman" w:hAnsi="Times New Roman" w:cs="Times New Roman"/>
          <w:sz w:val="24"/>
          <w:szCs w:val="24"/>
        </w:rPr>
        <w:t xml:space="preserve"> the performance and immune status of pond-</w:t>
      </w:r>
      <w:proofErr w:type="spellStart"/>
      <w:r w:rsidRPr="00CB5D01">
        <w:rPr>
          <w:rFonts w:ascii="Times New Roman" w:hAnsi="Times New Roman" w:cs="Times New Roman"/>
          <w:sz w:val="24"/>
          <w:szCs w:val="24"/>
        </w:rPr>
        <w:t>grownsunshine</w:t>
      </w:r>
      <w:proofErr w:type="spellEnd"/>
      <w:r w:rsidRPr="00CB5D01">
        <w:rPr>
          <w:rFonts w:ascii="Times New Roman" w:hAnsi="Times New Roman" w:cs="Times New Roman"/>
          <w:sz w:val="24"/>
          <w:szCs w:val="24"/>
        </w:rPr>
        <w:t xml:space="preserve"> bass (</w:t>
      </w:r>
      <w:proofErr w:type="spellStart"/>
      <w:r w:rsidRPr="00CB5D01">
        <w:rPr>
          <w:rFonts w:ascii="Times New Roman" w:hAnsi="Times New Roman" w:cs="Times New Roman"/>
          <w:sz w:val="24"/>
          <w:szCs w:val="24"/>
        </w:rPr>
        <w:t>Morone</w:t>
      </w:r>
      <w:proofErr w:type="spellEnd"/>
      <w:r w:rsidRPr="00CB5D01">
        <w:rPr>
          <w:rFonts w:ascii="Times New Roman" w:hAnsi="Times New Roman" w:cs="Times New Roman"/>
          <w:sz w:val="24"/>
          <w:szCs w:val="24"/>
        </w:rPr>
        <w:t xml:space="preserve"> </w:t>
      </w:r>
      <w:proofErr w:type="spellStart"/>
      <w:r w:rsidRPr="00CB5D01">
        <w:rPr>
          <w:rFonts w:ascii="Times New Roman" w:hAnsi="Times New Roman" w:cs="Times New Roman"/>
          <w:sz w:val="24"/>
          <w:szCs w:val="24"/>
        </w:rPr>
        <w:t>chrysops</w:t>
      </w:r>
      <w:proofErr w:type="spellEnd"/>
      <w:r w:rsidRPr="00CB5D01">
        <w:rPr>
          <w:rFonts w:ascii="Times New Roman" w:hAnsi="Times New Roman" w:cs="Times New Roman"/>
          <w:sz w:val="24"/>
          <w:szCs w:val="24"/>
        </w:rPr>
        <w:t xml:space="preserve"> × M. </w:t>
      </w:r>
      <w:proofErr w:type="spellStart"/>
      <w:r w:rsidRPr="00CB5D01">
        <w:rPr>
          <w:rFonts w:ascii="Times New Roman" w:hAnsi="Times New Roman" w:cs="Times New Roman"/>
          <w:sz w:val="24"/>
          <w:szCs w:val="24"/>
        </w:rPr>
        <w:t>saxatilis</w:t>
      </w:r>
      <w:proofErr w:type="spellEnd"/>
      <w:r w:rsidRPr="00CB5D01">
        <w:rPr>
          <w:rFonts w:ascii="Times New Roman" w:hAnsi="Times New Roman" w:cs="Times New Roman"/>
          <w:sz w:val="24"/>
          <w:szCs w:val="24"/>
        </w:rPr>
        <w:t xml:space="preserve">). </w:t>
      </w:r>
      <w:proofErr w:type="spellStart"/>
      <w:r w:rsidRPr="00CB5D01">
        <w:rPr>
          <w:rFonts w:ascii="Times New Roman" w:hAnsi="Times New Roman" w:cs="Times New Roman"/>
          <w:sz w:val="24"/>
          <w:szCs w:val="24"/>
        </w:rPr>
        <w:t>AquacultNutr</w:t>
      </w:r>
      <w:proofErr w:type="spellEnd"/>
      <w:r w:rsidRPr="00CB5D01">
        <w:rPr>
          <w:rFonts w:ascii="Times New Roman" w:hAnsi="Times New Roman" w:cs="Times New Roman"/>
          <w:sz w:val="24"/>
          <w:szCs w:val="24"/>
        </w:rPr>
        <w:t>; 17:708-721.</w:t>
      </w:r>
    </w:p>
    <w:p w:rsidR="009A4CBA" w:rsidRDefault="009A4CBA" w:rsidP="009A4CBA">
      <w:pPr>
        <w:pStyle w:val="ListParagraph"/>
        <w:numPr>
          <w:ilvl w:val="0"/>
          <w:numId w:val="1"/>
        </w:numPr>
        <w:spacing w:after="0"/>
        <w:jc w:val="both"/>
        <w:rPr>
          <w:rFonts w:ascii="Times New Roman" w:hAnsi="Times New Roman" w:cs="Times New Roman"/>
          <w:sz w:val="24"/>
          <w:szCs w:val="24"/>
        </w:rPr>
      </w:pPr>
      <w:proofErr w:type="spellStart"/>
      <w:r w:rsidRPr="00CB5D01">
        <w:rPr>
          <w:rFonts w:ascii="Times New Roman" w:hAnsi="Times New Roman" w:cs="Times New Roman"/>
          <w:sz w:val="24"/>
          <w:szCs w:val="24"/>
        </w:rPr>
        <w:t>Supanida</w:t>
      </w:r>
      <w:proofErr w:type="spellEnd"/>
      <w:r w:rsidRPr="00CB5D01">
        <w:rPr>
          <w:rFonts w:ascii="Times New Roman" w:hAnsi="Times New Roman" w:cs="Times New Roman"/>
          <w:sz w:val="24"/>
          <w:szCs w:val="24"/>
        </w:rPr>
        <w:t xml:space="preserve"> </w:t>
      </w:r>
      <w:proofErr w:type="spellStart"/>
      <w:r w:rsidRPr="00CB5D01">
        <w:rPr>
          <w:rFonts w:ascii="Times New Roman" w:hAnsi="Times New Roman" w:cs="Times New Roman"/>
          <w:sz w:val="24"/>
          <w:szCs w:val="24"/>
        </w:rPr>
        <w:t>Winitchai</w:t>
      </w:r>
      <w:proofErr w:type="spellEnd"/>
      <w:r w:rsidRPr="00CB5D01">
        <w:rPr>
          <w:rFonts w:ascii="Times New Roman" w:hAnsi="Times New Roman" w:cs="Times New Roman"/>
          <w:sz w:val="24"/>
          <w:szCs w:val="24"/>
        </w:rPr>
        <w:t xml:space="preserve">, </w:t>
      </w:r>
      <w:proofErr w:type="spellStart"/>
      <w:r w:rsidRPr="00CB5D01">
        <w:rPr>
          <w:rFonts w:ascii="Times New Roman" w:hAnsi="Times New Roman" w:cs="Times New Roman"/>
          <w:sz w:val="24"/>
          <w:szCs w:val="24"/>
        </w:rPr>
        <w:t>Jiradej</w:t>
      </w:r>
      <w:proofErr w:type="spellEnd"/>
      <w:r w:rsidRPr="00CB5D01">
        <w:rPr>
          <w:rFonts w:ascii="Times New Roman" w:hAnsi="Times New Roman" w:cs="Times New Roman"/>
          <w:sz w:val="24"/>
          <w:szCs w:val="24"/>
        </w:rPr>
        <w:t xml:space="preserve"> </w:t>
      </w:r>
      <w:proofErr w:type="spellStart"/>
      <w:r w:rsidRPr="00CB5D01">
        <w:rPr>
          <w:rFonts w:ascii="Times New Roman" w:hAnsi="Times New Roman" w:cs="Times New Roman"/>
          <w:sz w:val="24"/>
          <w:szCs w:val="24"/>
        </w:rPr>
        <w:t>Manosroi</w:t>
      </w:r>
      <w:proofErr w:type="spellEnd"/>
      <w:r w:rsidRPr="00CB5D01">
        <w:rPr>
          <w:rFonts w:ascii="Times New Roman" w:hAnsi="Times New Roman" w:cs="Times New Roman"/>
          <w:sz w:val="24"/>
          <w:szCs w:val="24"/>
        </w:rPr>
        <w:t xml:space="preserve">, Masahiko Abe, </w:t>
      </w:r>
      <w:proofErr w:type="spellStart"/>
      <w:r w:rsidRPr="00CB5D01">
        <w:rPr>
          <w:rFonts w:ascii="Times New Roman" w:hAnsi="Times New Roman" w:cs="Times New Roman"/>
          <w:sz w:val="24"/>
          <w:szCs w:val="24"/>
        </w:rPr>
        <w:t>Korawinwich</w:t>
      </w:r>
      <w:proofErr w:type="spellEnd"/>
      <w:r w:rsidRPr="00CB5D01">
        <w:rPr>
          <w:rFonts w:ascii="Times New Roman" w:hAnsi="Times New Roman" w:cs="Times New Roman"/>
          <w:sz w:val="24"/>
          <w:szCs w:val="24"/>
        </w:rPr>
        <w:t xml:space="preserve"> </w:t>
      </w:r>
      <w:proofErr w:type="spellStart"/>
      <w:r w:rsidRPr="00CB5D01">
        <w:rPr>
          <w:rFonts w:ascii="Times New Roman" w:hAnsi="Times New Roman" w:cs="Times New Roman"/>
          <w:sz w:val="24"/>
          <w:szCs w:val="24"/>
        </w:rPr>
        <w:t>Boonpisuttinant</w:t>
      </w:r>
      <w:proofErr w:type="spellEnd"/>
      <w:r w:rsidRPr="00CB5D01">
        <w:rPr>
          <w:rFonts w:ascii="Times New Roman" w:hAnsi="Times New Roman" w:cs="Times New Roman"/>
          <w:sz w:val="24"/>
          <w:szCs w:val="24"/>
        </w:rPr>
        <w:t xml:space="preserve"> and </w:t>
      </w:r>
      <w:proofErr w:type="spellStart"/>
      <w:r w:rsidRPr="00CB5D01">
        <w:rPr>
          <w:rFonts w:ascii="Times New Roman" w:hAnsi="Times New Roman" w:cs="Times New Roman"/>
          <w:sz w:val="24"/>
          <w:szCs w:val="24"/>
        </w:rPr>
        <w:t>Aranya</w:t>
      </w:r>
      <w:proofErr w:type="spellEnd"/>
      <w:r w:rsidRPr="00CB5D01">
        <w:rPr>
          <w:rFonts w:ascii="Times New Roman" w:hAnsi="Times New Roman" w:cs="Times New Roman"/>
          <w:sz w:val="24"/>
          <w:szCs w:val="24"/>
        </w:rPr>
        <w:t xml:space="preserve"> </w:t>
      </w:r>
      <w:proofErr w:type="spellStart"/>
      <w:r w:rsidRPr="00CB5D01">
        <w:rPr>
          <w:rFonts w:ascii="Times New Roman" w:hAnsi="Times New Roman" w:cs="Times New Roman"/>
          <w:sz w:val="24"/>
          <w:szCs w:val="24"/>
        </w:rPr>
        <w:t>Manosroi</w:t>
      </w:r>
      <w:proofErr w:type="spellEnd"/>
      <w:r w:rsidRPr="00CB5D01">
        <w:rPr>
          <w:rFonts w:ascii="Times New Roman" w:hAnsi="Times New Roman" w:cs="Times New Roman"/>
          <w:sz w:val="24"/>
          <w:szCs w:val="24"/>
        </w:rPr>
        <w:t xml:space="preserve">, 2011. Free Radical Scavenging Activity, </w:t>
      </w:r>
      <w:proofErr w:type="spellStart"/>
      <w:r w:rsidRPr="00CB5D01">
        <w:rPr>
          <w:rFonts w:ascii="Times New Roman" w:hAnsi="Times New Roman" w:cs="Times New Roman"/>
          <w:sz w:val="24"/>
          <w:szCs w:val="24"/>
        </w:rPr>
        <w:t>Tyrosinase</w:t>
      </w:r>
      <w:proofErr w:type="spellEnd"/>
      <w:r w:rsidRPr="00CB5D01">
        <w:rPr>
          <w:rFonts w:ascii="Times New Roman" w:hAnsi="Times New Roman" w:cs="Times New Roman"/>
          <w:sz w:val="24"/>
          <w:szCs w:val="24"/>
        </w:rPr>
        <w:t xml:space="preserve"> Inhibition Activity and Fatty Acids Composition of Oils from Pupae of Native Thai Silkworm (</w:t>
      </w:r>
      <w:proofErr w:type="spellStart"/>
      <w:r w:rsidRPr="00CB5D01">
        <w:rPr>
          <w:rFonts w:ascii="Times New Roman" w:hAnsi="Times New Roman" w:cs="Times New Roman"/>
          <w:sz w:val="24"/>
          <w:szCs w:val="24"/>
        </w:rPr>
        <w:t>Bombyx</w:t>
      </w:r>
      <w:proofErr w:type="spellEnd"/>
      <w:r w:rsidRPr="00CB5D01">
        <w:rPr>
          <w:rFonts w:ascii="Times New Roman" w:hAnsi="Times New Roman" w:cs="Times New Roman"/>
          <w:sz w:val="24"/>
          <w:szCs w:val="24"/>
        </w:rPr>
        <w:t xml:space="preserve"> </w:t>
      </w:r>
      <w:proofErr w:type="spellStart"/>
      <w:r w:rsidRPr="00CB5D01">
        <w:rPr>
          <w:rFonts w:ascii="Times New Roman" w:hAnsi="Times New Roman" w:cs="Times New Roman"/>
          <w:sz w:val="24"/>
          <w:szCs w:val="24"/>
        </w:rPr>
        <w:t>mori</w:t>
      </w:r>
      <w:proofErr w:type="spellEnd"/>
      <w:r w:rsidRPr="00CB5D01">
        <w:rPr>
          <w:rFonts w:ascii="Times New Roman" w:hAnsi="Times New Roman" w:cs="Times New Roman"/>
          <w:sz w:val="24"/>
          <w:szCs w:val="24"/>
        </w:rPr>
        <w:t xml:space="preserve"> L.). J. Nat. </w:t>
      </w:r>
      <w:proofErr w:type="spellStart"/>
      <w:r w:rsidRPr="00CB5D01">
        <w:rPr>
          <w:rFonts w:ascii="Times New Roman" w:hAnsi="Times New Roman" w:cs="Times New Roman"/>
          <w:sz w:val="24"/>
          <w:szCs w:val="24"/>
        </w:rPr>
        <w:t>Sci</w:t>
      </w:r>
      <w:proofErr w:type="spellEnd"/>
      <w:r w:rsidRPr="00CB5D01">
        <w:rPr>
          <w:rFonts w:ascii="Times New Roman" w:hAnsi="Times New Roman" w:cs="Times New Roman"/>
          <w:sz w:val="24"/>
          <w:szCs w:val="24"/>
        </w:rPr>
        <w:t>, 45: 404 – 412.</w:t>
      </w:r>
    </w:p>
    <w:p w:rsidR="0098395A" w:rsidRPr="0098395A" w:rsidRDefault="0098395A" w:rsidP="0098395A">
      <w:pPr>
        <w:pStyle w:val="ListParagraph"/>
        <w:numPr>
          <w:ilvl w:val="0"/>
          <w:numId w:val="1"/>
        </w:numPr>
        <w:spacing w:after="0"/>
        <w:jc w:val="both"/>
        <w:rPr>
          <w:rFonts w:ascii="Times New Roman" w:hAnsi="Times New Roman" w:cs="Times New Roman"/>
          <w:sz w:val="24"/>
          <w:szCs w:val="24"/>
        </w:rPr>
      </w:pPr>
      <w:r w:rsidRPr="00CB5D01">
        <w:rPr>
          <w:rFonts w:ascii="Times New Roman" w:hAnsi="Times New Roman" w:cs="Times New Roman"/>
          <w:sz w:val="24"/>
          <w:szCs w:val="24"/>
          <w:shd w:val="clear" w:color="auto" w:fill="FFFFFF"/>
        </w:rPr>
        <w:t>Suresh, H. N</w:t>
      </w:r>
      <w:proofErr w:type="gramStart"/>
      <w:r w:rsidRPr="00CB5D01">
        <w:rPr>
          <w:rFonts w:ascii="Times New Roman" w:hAnsi="Times New Roman" w:cs="Times New Roman"/>
          <w:sz w:val="24"/>
          <w:szCs w:val="24"/>
          <w:shd w:val="clear" w:color="auto" w:fill="FFFFFF"/>
        </w:rPr>
        <w:t>. ;</w:t>
      </w:r>
      <w:proofErr w:type="gramEnd"/>
      <w:r w:rsidRPr="00CB5D01">
        <w:rPr>
          <w:rFonts w:ascii="Times New Roman" w:hAnsi="Times New Roman" w:cs="Times New Roman"/>
          <w:sz w:val="24"/>
          <w:szCs w:val="24"/>
          <w:shd w:val="clear" w:color="auto" w:fill="FFFFFF"/>
        </w:rPr>
        <w:t xml:space="preserve"> </w:t>
      </w:r>
      <w:proofErr w:type="spellStart"/>
      <w:r w:rsidRPr="00CB5D01">
        <w:rPr>
          <w:rFonts w:ascii="Times New Roman" w:hAnsi="Times New Roman" w:cs="Times New Roman"/>
          <w:sz w:val="24"/>
          <w:szCs w:val="24"/>
          <w:shd w:val="clear" w:color="auto" w:fill="FFFFFF"/>
        </w:rPr>
        <w:t>Mahalingam</w:t>
      </w:r>
      <w:proofErr w:type="spellEnd"/>
      <w:r w:rsidRPr="00CB5D01">
        <w:rPr>
          <w:rFonts w:ascii="Times New Roman" w:hAnsi="Times New Roman" w:cs="Times New Roman"/>
          <w:sz w:val="24"/>
          <w:szCs w:val="24"/>
          <w:shd w:val="clear" w:color="auto" w:fill="FFFFFF"/>
        </w:rPr>
        <w:t xml:space="preserve">, C. A. ; </w:t>
      </w:r>
      <w:proofErr w:type="spellStart"/>
      <w:r w:rsidRPr="00CB5D01">
        <w:rPr>
          <w:rFonts w:ascii="Times New Roman" w:hAnsi="Times New Roman" w:cs="Times New Roman"/>
          <w:sz w:val="24"/>
          <w:szCs w:val="24"/>
          <w:shd w:val="clear" w:color="auto" w:fill="FFFFFF"/>
        </w:rPr>
        <w:t>Pallavi</w:t>
      </w:r>
      <w:proofErr w:type="spellEnd"/>
      <w:r w:rsidRPr="00CB5D01">
        <w:rPr>
          <w:rFonts w:ascii="Times New Roman" w:hAnsi="Times New Roman" w:cs="Times New Roman"/>
          <w:sz w:val="24"/>
          <w:szCs w:val="24"/>
          <w:shd w:val="clear" w:color="auto" w:fill="FFFFFF"/>
        </w:rPr>
        <w:t xml:space="preserve">, 2012. Amount of chitin, </w:t>
      </w:r>
      <w:proofErr w:type="spellStart"/>
      <w:r w:rsidRPr="00CB5D01">
        <w:rPr>
          <w:rFonts w:ascii="Times New Roman" w:hAnsi="Times New Roman" w:cs="Times New Roman"/>
          <w:sz w:val="24"/>
          <w:szCs w:val="24"/>
          <w:shd w:val="clear" w:color="auto" w:fill="FFFFFF"/>
        </w:rPr>
        <w:t>chitosan</w:t>
      </w:r>
      <w:proofErr w:type="spellEnd"/>
      <w:r w:rsidRPr="00CB5D01">
        <w:rPr>
          <w:rFonts w:ascii="Times New Roman" w:hAnsi="Times New Roman" w:cs="Times New Roman"/>
          <w:sz w:val="24"/>
          <w:szCs w:val="24"/>
          <w:shd w:val="clear" w:color="auto" w:fill="FFFFFF"/>
        </w:rPr>
        <w:t xml:space="preserve"> and </w:t>
      </w:r>
      <w:proofErr w:type="spellStart"/>
      <w:r w:rsidRPr="00CB5D01">
        <w:rPr>
          <w:rFonts w:ascii="Times New Roman" w:hAnsi="Times New Roman" w:cs="Times New Roman"/>
          <w:sz w:val="24"/>
          <w:szCs w:val="24"/>
          <w:shd w:val="clear" w:color="auto" w:fill="FFFFFF"/>
        </w:rPr>
        <w:t>chitosan</w:t>
      </w:r>
      <w:proofErr w:type="spellEnd"/>
      <w:r w:rsidRPr="00CB5D01">
        <w:rPr>
          <w:rFonts w:ascii="Times New Roman" w:hAnsi="Times New Roman" w:cs="Times New Roman"/>
          <w:sz w:val="24"/>
          <w:szCs w:val="24"/>
          <w:shd w:val="clear" w:color="auto" w:fill="FFFFFF"/>
        </w:rPr>
        <w:t xml:space="preserve"> based on chitin weight in pure races of </w:t>
      </w:r>
      <w:proofErr w:type="spellStart"/>
      <w:r w:rsidRPr="00CB5D01">
        <w:rPr>
          <w:rFonts w:ascii="Times New Roman" w:hAnsi="Times New Roman" w:cs="Times New Roman"/>
          <w:sz w:val="24"/>
          <w:szCs w:val="24"/>
          <w:shd w:val="clear" w:color="auto" w:fill="FFFFFF"/>
        </w:rPr>
        <w:t>multivoltine</w:t>
      </w:r>
      <w:proofErr w:type="spellEnd"/>
      <w:r w:rsidRPr="00CB5D01">
        <w:rPr>
          <w:rFonts w:ascii="Times New Roman" w:hAnsi="Times New Roman" w:cs="Times New Roman"/>
          <w:sz w:val="24"/>
          <w:szCs w:val="24"/>
          <w:shd w:val="clear" w:color="auto" w:fill="FFFFFF"/>
        </w:rPr>
        <w:t xml:space="preserve"> and </w:t>
      </w:r>
      <w:proofErr w:type="spellStart"/>
      <w:r w:rsidRPr="00CB5D01">
        <w:rPr>
          <w:rFonts w:ascii="Times New Roman" w:hAnsi="Times New Roman" w:cs="Times New Roman"/>
          <w:sz w:val="24"/>
          <w:szCs w:val="24"/>
          <w:shd w:val="clear" w:color="auto" w:fill="FFFFFF"/>
        </w:rPr>
        <w:t>bivoltine</w:t>
      </w:r>
      <w:proofErr w:type="spellEnd"/>
      <w:r w:rsidRPr="00CB5D01">
        <w:rPr>
          <w:rFonts w:ascii="Times New Roman" w:hAnsi="Times New Roman" w:cs="Times New Roman"/>
          <w:sz w:val="24"/>
          <w:szCs w:val="24"/>
          <w:shd w:val="clear" w:color="auto" w:fill="FFFFFF"/>
        </w:rPr>
        <w:t xml:space="preserve"> silkworm pupae</w:t>
      </w:r>
      <w:r w:rsidRPr="00CB5D01">
        <w:rPr>
          <w:rStyle w:val="apple-converted-space"/>
          <w:rFonts w:ascii="Times New Roman" w:hAnsi="Times New Roman" w:cs="Times New Roman"/>
          <w:sz w:val="24"/>
          <w:szCs w:val="24"/>
          <w:shd w:val="clear" w:color="auto" w:fill="FFFFFF"/>
        </w:rPr>
        <w:t> </w:t>
      </w:r>
      <w:proofErr w:type="spellStart"/>
      <w:r w:rsidRPr="00CB5D01">
        <w:rPr>
          <w:rStyle w:val="Emphasis"/>
          <w:rFonts w:ascii="Times New Roman" w:hAnsi="Times New Roman" w:cs="Times New Roman"/>
          <w:sz w:val="24"/>
          <w:szCs w:val="24"/>
          <w:shd w:val="clear" w:color="auto" w:fill="FFFFFF"/>
        </w:rPr>
        <w:t>Bombyx</w:t>
      </w:r>
      <w:proofErr w:type="spellEnd"/>
      <w:r w:rsidRPr="00CB5D01">
        <w:rPr>
          <w:rStyle w:val="Emphasis"/>
          <w:rFonts w:ascii="Times New Roman" w:hAnsi="Times New Roman" w:cs="Times New Roman"/>
          <w:sz w:val="24"/>
          <w:szCs w:val="24"/>
          <w:shd w:val="clear" w:color="auto" w:fill="FFFFFF"/>
        </w:rPr>
        <w:t xml:space="preserve"> </w:t>
      </w:r>
      <w:proofErr w:type="spellStart"/>
      <w:r w:rsidRPr="00CB5D01">
        <w:rPr>
          <w:rStyle w:val="Emphasis"/>
          <w:rFonts w:ascii="Times New Roman" w:hAnsi="Times New Roman" w:cs="Times New Roman"/>
          <w:sz w:val="24"/>
          <w:szCs w:val="24"/>
          <w:shd w:val="clear" w:color="auto" w:fill="FFFFFF"/>
        </w:rPr>
        <w:t>mori</w:t>
      </w:r>
      <w:proofErr w:type="spellEnd"/>
      <w:r w:rsidRPr="00CB5D01">
        <w:rPr>
          <w:rStyle w:val="apple-converted-space"/>
          <w:rFonts w:ascii="Times New Roman" w:hAnsi="Times New Roman" w:cs="Times New Roman"/>
          <w:sz w:val="24"/>
          <w:szCs w:val="24"/>
          <w:shd w:val="clear" w:color="auto" w:fill="FFFFFF"/>
        </w:rPr>
        <w:t> </w:t>
      </w:r>
      <w:proofErr w:type="gramStart"/>
      <w:r w:rsidRPr="00CB5D01">
        <w:rPr>
          <w:rFonts w:ascii="Times New Roman" w:hAnsi="Times New Roman" w:cs="Times New Roman"/>
          <w:sz w:val="24"/>
          <w:szCs w:val="24"/>
          <w:shd w:val="clear" w:color="auto" w:fill="FFFFFF"/>
        </w:rPr>
        <w:t>L..</w:t>
      </w:r>
      <w:proofErr w:type="gramEnd"/>
      <w:r w:rsidRPr="00CB5D01">
        <w:rPr>
          <w:rFonts w:ascii="Times New Roman" w:hAnsi="Times New Roman" w:cs="Times New Roman"/>
          <w:sz w:val="24"/>
          <w:szCs w:val="24"/>
          <w:shd w:val="clear" w:color="auto" w:fill="FFFFFF"/>
        </w:rPr>
        <w:t xml:space="preserve"> Int. J. Sci. Nature, 3 (1): 214-216</w:t>
      </w:r>
    </w:p>
    <w:p w:rsidR="00B305F1" w:rsidRDefault="009A4CBA" w:rsidP="00B305F1">
      <w:pPr>
        <w:pStyle w:val="ListParagraph"/>
        <w:numPr>
          <w:ilvl w:val="0"/>
          <w:numId w:val="1"/>
        </w:numPr>
        <w:spacing w:after="0"/>
        <w:jc w:val="both"/>
        <w:rPr>
          <w:rFonts w:ascii="Times New Roman" w:hAnsi="Times New Roman" w:cs="Times New Roman"/>
          <w:sz w:val="24"/>
          <w:szCs w:val="24"/>
        </w:rPr>
      </w:pPr>
      <w:proofErr w:type="spellStart"/>
      <w:r w:rsidRPr="00CB5D01">
        <w:rPr>
          <w:rFonts w:ascii="Times New Roman" w:hAnsi="Times New Roman" w:cs="Times New Roman"/>
          <w:sz w:val="24"/>
          <w:szCs w:val="24"/>
        </w:rPr>
        <w:t>Patil</w:t>
      </w:r>
      <w:proofErr w:type="spellEnd"/>
      <w:r w:rsidRPr="00CB5D01">
        <w:rPr>
          <w:rFonts w:ascii="Times New Roman" w:hAnsi="Times New Roman" w:cs="Times New Roman"/>
          <w:sz w:val="24"/>
          <w:szCs w:val="24"/>
        </w:rPr>
        <w:t xml:space="preserve"> RR, Bhattacharyya A, </w:t>
      </w:r>
      <w:proofErr w:type="spellStart"/>
      <w:r w:rsidRPr="00CB5D01">
        <w:rPr>
          <w:rFonts w:ascii="Times New Roman" w:hAnsi="Times New Roman" w:cs="Times New Roman"/>
          <w:sz w:val="24"/>
          <w:szCs w:val="24"/>
        </w:rPr>
        <w:t>Rayar</w:t>
      </w:r>
      <w:proofErr w:type="spellEnd"/>
      <w:r w:rsidRPr="00CB5D01">
        <w:rPr>
          <w:rFonts w:ascii="Times New Roman" w:hAnsi="Times New Roman" w:cs="Times New Roman"/>
          <w:sz w:val="24"/>
          <w:szCs w:val="24"/>
        </w:rPr>
        <w:t xml:space="preserve"> SG and </w:t>
      </w:r>
      <w:proofErr w:type="spellStart"/>
      <w:r w:rsidRPr="00CB5D01">
        <w:rPr>
          <w:rFonts w:ascii="Times New Roman" w:hAnsi="Times New Roman" w:cs="Times New Roman"/>
          <w:sz w:val="24"/>
          <w:szCs w:val="24"/>
        </w:rPr>
        <w:t>Uppar</w:t>
      </w:r>
      <w:proofErr w:type="spellEnd"/>
      <w:r w:rsidRPr="00CB5D01">
        <w:rPr>
          <w:rFonts w:ascii="Times New Roman" w:hAnsi="Times New Roman" w:cs="Times New Roman"/>
          <w:sz w:val="24"/>
          <w:szCs w:val="24"/>
        </w:rPr>
        <w:t xml:space="preserve"> V, 2013</w:t>
      </w:r>
      <w:proofErr w:type="gramStart"/>
      <w:r w:rsidRPr="00CB5D01">
        <w:rPr>
          <w:rFonts w:ascii="Times New Roman" w:hAnsi="Times New Roman" w:cs="Times New Roman"/>
          <w:sz w:val="24"/>
          <w:szCs w:val="24"/>
        </w:rPr>
        <w:t>..</w:t>
      </w:r>
      <w:proofErr w:type="gramEnd"/>
      <w:r w:rsidRPr="00CB5D01">
        <w:rPr>
          <w:rFonts w:ascii="Times New Roman" w:hAnsi="Times New Roman" w:cs="Times New Roman"/>
          <w:sz w:val="24"/>
          <w:szCs w:val="24"/>
        </w:rPr>
        <w:t xml:space="preserve"> Gold-It's Effect on Cocoon and Silk traits of Mulberry silkworm</w:t>
      </w:r>
      <w:proofErr w:type="gramStart"/>
      <w:r w:rsidRPr="00CB5D01">
        <w:rPr>
          <w:rFonts w:ascii="Times New Roman" w:hAnsi="Times New Roman" w:cs="Times New Roman"/>
          <w:sz w:val="24"/>
          <w:szCs w:val="24"/>
        </w:rPr>
        <w:t>,.</w:t>
      </w:r>
      <w:proofErr w:type="gramEnd"/>
      <w:r w:rsidRPr="00CB5D01">
        <w:rPr>
          <w:rFonts w:ascii="Times New Roman" w:hAnsi="Times New Roman" w:cs="Times New Roman"/>
          <w:sz w:val="24"/>
          <w:szCs w:val="24"/>
        </w:rPr>
        <w:t xml:space="preserve"> </w:t>
      </w:r>
      <w:proofErr w:type="spellStart"/>
      <w:r w:rsidRPr="00CB5D01">
        <w:rPr>
          <w:rFonts w:ascii="Times New Roman" w:hAnsi="Times New Roman" w:cs="Times New Roman"/>
          <w:sz w:val="24"/>
          <w:szCs w:val="24"/>
        </w:rPr>
        <w:t>Bombyx</w:t>
      </w:r>
      <w:proofErr w:type="spellEnd"/>
      <w:r w:rsidRPr="00CB5D01">
        <w:rPr>
          <w:rFonts w:ascii="Times New Roman" w:hAnsi="Times New Roman" w:cs="Times New Roman"/>
          <w:sz w:val="24"/>
          <w:szCs w:val="24"/>
        </w:rPr>
        <w:t xml:space="preserve"> </w:t>
      </w:r>
      <w:proofErr w:type="spellStart"/>
      <w:r w:rsidRPr="00CB5D01">
        <w:rPr>
          <w:rFonts w:ascii="Times New Roman" w:hAnsi="Times New Roman" w:cs="Times New Roman"/>
          <w:sz w:val="24"/>
          <w:szCs w:val="24"/>
        </w:rPr>
        <w:t>mori</w:t>
      </w:r>
      <w:proofErr w:type="spellEnd"/>
      <w:r w:rsidRPr="00CB5D01">
        <w:rPr>
          <w:rFonts w:ascii="Times New Roman" w:hAnsi="Times New Roman" w:cs="Times New Roman"/>
          <w:sz w:val="24"/>
          <w:szCs w:val="24"/>
        </w:rPr>
        <w:t xml:space="preserve"> L.</w:t>
      </w:r>
      <w:proofErr w:type="gramStart"/>
      <w:r w:rsidRPr="00CB5D01">
        <w:rPr>
          <w:rFonts w:ascii="Times New Roman" w:hAnsi="Times New Roman" w:cs="Times New Roman"/>
          <w:sz w:val="24"/>
          <w:szCs w:val="24"/>
        </w:rPr>
        <w:t>,6th</w:t>
      </w:r>
      <w:proofErr w:type="gramEnd"/>
      <w:r w:rsidRPr="00CB5D01">
        <w:rPr>
          <w:rFonts w:ascii="Times New Roman" w:hAnsi="Times New Roman" w:cs="Times New Roman"/>
          <w:sz w:val="24"/>
          <w:szCs w:val="24"/>
        </w:rPr>
        <w:t xml:space="preserve"> BACSA International conference “Building. Value Chains in Sericulture” “BISERICA” 2013, Padua, Italy, April 7th – 12th 2013</w:t>
      </w:r>
      <w:r w:rsidR="00B305F1">
        <w:rPr>
          <w:rFonts w:ascii="Times New Roman" w:hAnsi="Times New Roman" w:cs="Times New Roman"/>
          <w:sz w:val="24"/>
          <w:szCs w:val="24"/>
        </w:rPr>
        <w:t>.</w:t>
      </w:r>
    </w:p>
    <w:p w:rsidR="00B12560" w:rsidRDefault="00B12560" w:rsidP="00B305F1">
      <w:pPr>
        <w:spacing w:after="0"/>
        <w:jc w:val="both"/>
        <w:rPr>
          <w:rFonts w:ascii="Times New Roman" w:hAnsi="Times New Roman" w:cs="Times New Roman"/>
          <w:sz w:val="24"/>
          <w:szCs w:val="24"/>
        </w:rPr>
      </w:pPr>
      <w:r>
        <w:rPr>
          <w:noProof/>
          <w:lang w:eastAsia="en-IN"/>
        </w:rPr>
        <w:lastRenderedPageBreak/>
        <w:drawing>
          <wp:inline distT="0" distB="0" distL="0" distR="0">
            <wp:extent cx="1343025" cy="12573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343025" cy="1257300"/>
                    </a:xfrm>
                    <a:prstGeom prst="rect">
                      <a:avLst/>
                    </a:prstGeom>
                    <a:noFill/>
                    <a:ln w="9525">
                      <a:noFill/>
                      <a:miter lim="800000"/>
                      <a:headEnd/>
                      <a:tailEnd/>
                    </a:ln>
                  </pic:spPr>
                </pic:pic>
              </a:graphicData>
            </a:graphic>
          </wp:inline>
        </w:drawing>
      </w:r>
    </w:p>
    <w:p w:rsidR="00B305F1" w:rsidRDefault="00B305F1" w:rsidP="00B305F1">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Oyas</w:t>
      </w:r>
      <w:proofErr w:type="spellEnd"/>
      <w:r>
        <w:rPr>
          <w:rFonts w:ascii="Times New Roman" w:hAnsi="Times New Roman" w:cs="Times New Roman"/>
          <w:sz w:val="24"/>
          <w:szCs w:val="24"/>
        </w:rPr>
        <w:t xml:space="preserve"> Ahmed </w:t>
      </w:r>
      <w:proofErr w:type="spellStart"/>
      <w:r>
        <w:rPr>
          <w:rFonts w:ascii="Times New Roman" w:hAnsi="Times New Roman" w:cs="Times New Roman"/>
          <w:sz w:val="24"/>
          <w:szCs w:val="24"/>
        </w:rPr>
        <w:t>Asimi</w:t>
      </w:r>
      <w:proofErr w:type="spellEnd"/>
      <w:r>
        <w:rPr>
          <w:rFonts w:ascii="Times New Roman" w:hAnsi="Times New Roman" w:cs="Times New Roman"/>
          <w:sz w:val="24"/>
          <w:szCs w:val="24"/>
        </w:rPr>
        <w:t xml:space="preserve"> has served in Department of Fisheries for 7 years as technical expert with Joint Director Fisheries. </w:t>
      </w:r>
      <w:proofErr w:type="gramStart"/>
      <w:r>
        <w:rPr>
          <w:rFonts w:ascii="Times New Roman" w:hAnsi="Times New Roman" w:cs="Times New Roman"/>
          <w:sz w:val="24"/>
          <w:szCs w:val="24"/>
        </w:rPr>
        <w:t>Presently working in Fish Nutrition as Senior Assistant Professor.</w:t>
      </w:r>
      <w:proofErr w:type="gramEnd"/>
      <w:r>
        <w:rPr>
          <w:rFonts w:ascii="Times New Roman" w:hAnsi="Times New Roman" w:cs="Times New Roman"/>
          <w:sz w:val="24"/>
          <w:szCs w:val="24"/>
        </w:rPr>
        <w:t xml:space="preserve"> </w:t>
      </w:r>
      <w:r w:rsidR="006D25F6">
        <w:rPr>
          <w:rFonts w:ascii="Times New Roman" w:hAnsi="Times New Roman" w:cs="Times New Roman"/>
          <w:sz w:val="24"/>
          <w:szCs w:val="24"/>
        </w:rPr>
        <w:t>As per mandate of our university i.e., teaching, research and extension, all the three mandates were covered within fish nutrition research. I have worked particularly in enhancement of fish immune system and growth</w:t>
      </w:r>
      <w:r w:rsidR="00EE7A75">
        <w:rPr>
          <w:rFonts w:ascii="Times New Roman" w:hAnsi="Times New Roman" w:cs="Times New Roman"/>
          <w:sz w:val="24"/>
          <w:szCs w:val="24"/>
        </w:rPr>
        <w:t xml:space="preserve"> with intervention of some herbs</w:t>
      </w:r>
      <w:r w:rsidR="006D25F6">
        <w:rPr>
          <w:rFonts w:ascii="Times New Roman" w:hAnsi="Times New Roman" w:cs="Times New Roman"/>
          <w:sz w:val="24"/>
          <w:szCs w:val="24"/>
        </w:rPr>
        <w:t>.</w:t>
      </w:r>
    </w:p>
    <w:p w:rsidR="006404D1" w:rsidRPr="00B305F1" w:rsidRDefault="006404D1" w:rsidP="006404D1">
      <w:pPr>
        <w:spacing w:after="0"/>
        <w:jc w:val="center"/>
        <w:rPr>
          <w:rFonts w:ascii="Times New Roman" w:hAnsi="Times New Roman" w:cs="Times New Roman"/>
          <w:sz w:val="24"/>
          <w:szCs w:val="24"/>
        </w:rPr>
      </w:pPr>
      <w:r>
        <w:rPr>
          <w:rFonts w:ascii="Times New Roman" w:hAnsi="Times New Roman" w:cs="Times New Roman"/>
          <w:sz w:val="24"/>
          <w:szCs w:val="24"/>
        </w:rPr>
        <w:t>E-mail:-asimioa@gmail.com</w:t>
      </w:r>
    </w:p>
    <w:p w:rsidR="009A4CBA" w:rsidRDefault="009A4CBA" w:rsidP="0092370C">
      <w:pPr>
        <w:pStyle w:val="NormalWeb"/>
        <w:spacing w:before="0" w:beforeAutospacing="0" w:after="0" w:afterAutospacing="0" w:line="360" w:lineRule="auto"/>
        <w:jc w:val="both"/>
      </w:pPr>
    </w:p>
    <w:p w:rsidR="009B09F6" w:rsidRDefault="009B09F6"/>
    <w:sectPr w:rsidR="009B09F6" w:rsidSect="009B09F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1F1444"/>
    <w:multiLevelType w:val="hybridMultilevel"/>
    <w:tmpl w:val="636E0A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2370C"/>
    <w:rsid w:val="006404D1"/>
    <w:rsid w:val="006D25F6"/>
    <w:rsid w:val="0092370C"/>
    <w:rsid w:val="00937FBE"/>
    <w:rsid w:val="0098395A"/>
    <w:rsid w:val="009A4CBA"/>
    <w:rsid w:val="009B09F6"/>
    <w:rsid w:val="00B12560"/>
    <w:rsid w:val="00B305F1"/>
    <w:rsid w:val="00DD2234"/>
    <w:rsid w:val="00E10126"/>
    <w:rsid w:val="00EE7A7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7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2370C"/>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9A4CBA"/>
    <w:pPr>
      <w:ind w:left="720"/>
      <w:contextualSpacing/>
    </w:pPr>
  </w:style>
  <w:style w:type="character" w:customStyle="1" w:styleId="apple-converted-space">
    <w:name w:val="apple-converted-space"/>
    <w:basedOn w:val="DefaultParagraphFont"/>
    <w:rsid w:val="0098395A"/>
  </w:style>
  <w:style w:type="character" w:styleId="Emphasis">
    <w:name w:val="Emphasis"/>
    <w:basedOn w:val="DefaultParagraphFont"/>
    <w:uiPriority w:val="20"/>
    <w:qFormat/>
    <w:rsid w:val="0098395A"/>
    <w:rPr>
      <w:i/>
      <w:iCs/>
    </w:rPr>
  </w:style>
  <w:style w:type="paragraph" w:styleId="BalloonText">
    <w:name w:val="Balloon Text"/>
    <w:basedOn w:val="Normal"/>
    <w:link w:val="BalloonTextChar"/>
    <w:uiPriority w:val="99"/>
    <w:semiHidden/>
    <w:unhideWhenUsed/>
    <w:rsid w:val="00B125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5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asimioagmail.com</dc:creator>
  <cp:lastModifiedBy>asimioagmail.com</cp:lastModifiedBy>
  <cp:revision>9</cp:revision>
  <dcterms:created xsi:type="dcterms:W3CDTF">2017-05-04T06:21:00Z</dcterms:created>
  <dcterms:modified xsi:type="dcterms:W3CDTF">2017-05-04T06:38:00Z</dcterms:modified>
</cp:coreProperties>
</file>