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EA3" w:rsidRPr="002748E7" w:rsidRDefault="002F6EA3" w:rsidP="002F6EA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18"/>
          <w:u w:val="single"/>
          <w:lang w:eastAsia="en-GB"/>
        </w:rPr>
      </w:pPr>
      <w:proofErr w:type="gramStart"/>
      <w:r w:rsidRPr="008F53C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Detection of </w:t>
      </w:r>
      <w:proofErr w:type="spellStart"/>
      <w:r w:rsidRPr="008F53C4">
        <w:rPr>
          <w:rFonts w:asciiTheme="majorBidi" w:hAnsiTheme="majorBidi" w:cstheme="majorBidi"/>
          <w:b/>
          <w:bCs/>
          <w:sz w:val="28"/>
          <w:szCs w:val="28"/>
          <w:u w:val="single"/>
        </w:rPr>
        <w:t>Hypervirulent</w:t>
      </w:r>
      <w:proofErr w:type="spellEnd"/>
      <w:r w:rsidRPr="008F53C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proofErr w:type="spellStart"/>
      <w:r w:rsidRPr="008F53C4">
        <w:rPr>
          <w:rFonts w:asciiTheme="majorBidi" w:hAnsiTheme="majorBidi" w:cstheme="majorBidi"/>
          <w:b/>
          <w:bCs/>
          <w:sz w:val="28"/>
          <w:szCs w:val="28"/>
          <w:u w:val="single"/>
        </w:rPr>
        <w:t>Klebsiella</w:t>
      </w:r>
      <w:proofErr w:type="spellEnd"/>
      <w:r w:rsidRPr="008F53C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proofErr w:type="spellStart"/>
      <w:r w:rsidRPr="008F53C4">
        <w:rPr>
          <w:rFonts w:asciiTheme="majorBidi" w:hAnsiTheme="majorBidi" w:cstheme="majorBidi"/>
          <w:b/>
          <w:bCs/>
          <w:sz w:val="28"/>
          <w:szCs w:val="28"/>
          <w:u w:val="single"/>
        </w:rPr>
        <w:t>pneumoniae</w:t>
      </w:r>
      <w:proofErr w:type="spellEnd"/>
      <w:r w:rsidRPr="008F53C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in Tanta University Hospital, Egypt</w:t>
      </w:r>
      <w:r w:rsidRPr="008F53C4">
        <w:rPr>
          <w:b/>
          <w:bCs/>
          <w:sz w:val="24"/>
          <w:szCs w:val="18"/>
          <w:u w:val="single"/>
          <w:lang w:eastAsia="en-GB"/>
        </w:rPr>
        <w:t>.</w:t>
      </w:r>
      <w:proofErr w:type="gramEnd"/>
    </w:p>
    <w:p w:rsidR="002F6EA3" w:rsidRDefault="002F6EA3" w:rsidP="002F6EA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18"/>
          <w:lang w:eastAsia="en-GB"/>
        </w:rPr>
      </w:pPr>
    </w:p>
    <w:p w:rsidR="002F6EA3" w:rsidRPr="002748E7" w:rsidRDefault="002F6EA3" w:rsidP="002F6EA3">
      <w:pPr>
        <w:autoSpaceDE w:val="0"/>
        <w:autoSpaceDN w:val="0"/>
        <w:adjustRightInd w:val="0"/>
        <w:spacing w:after="0" w:line="360" w:lineRule="auto"/>
        <w:jc w:val="both"/>
        <w:rPr>
          <w:rFonts w:ascii="AdvTimes" w:hAnsi="AdvTimes" w:cs="AdvTimes"/>
          <w:sz w:val="24"/>
          <w:szCs w:val="24"/>
        </w:rPr>
      </w:pPr>
      <w:r w:rsidRPr="002748E7">
        <w:rPr>
          <w:rFonts w:ascii="AdvTimes" w:hAnsi="AdvTimes" w:cs="AdvTimes"/>
          <w:b/>
          <w:bCs/>
          <w:sz w:val="24"/>
          <w:szCs w:val="24"/>
        </w:rPr>
        <w:t>Aims:</w:t>
      </w:r>
      <w:r w:rsidRPr="002748E7">
        <w:rPr>
          <w:rFonts w:ascii="AdvTimes" w:hAnsi="AdvTimes" w:cs="AdvTimes"/>
          <w:sz w:val="24"/>
          <w:szCs w:val="24"/>
        </w:rPr>
        <w:t xml:space="preserve"> This study aimed to investigate the frequency of </w:t>
      </w:r>
      <w:proofErr w:type="spellStart"/>
      <w:r w:rsidRPr="002748E7">
        <w:rPr>
          <w:rFonts w:ascii="AdvTimes" w:hAnsi="AdvTimes" w:cs="AdvTimes"/>
          <w:sz w:val="24"/>
          <w:szCs w:val="24"/>
        </w:rPr>
        <w:t>hypervirulent</w:t>
      </w:r>
      <w:proofErr w:type="spellEnd"/>
      <w:r w:rsidRPr="002748E7">
        <w:rPr>
          <w:rFonts w:ascii="AdvTimes" w:hAnsi="AdvTimes" w:cs="AdvTimes"/>
          <w:sz w:val="24"/>
          <w:szCs w:val="24"/>
        </w:rPr>
        <w:t xml:space="preserve"> </w:t>
      </w:r>
      <w:proofErr w:type="spellStart"/>
      <w:r w:rsidRPr="002748E7">
        <w:rPr>
          <w:rFonts w:ascii="AdvTimes" w:hAnsi="AdvTimes" w:cs="AdvTimes"/>
          <w:sz w:val="24"/>
          <w:szCs w:val="24"/>
        </w:rPr>
        <w:t>Klebsiella</w:t>
      </w:r>
      <w:proofErr w:type="spellEnd"/>
      <w:r w:rsidRPr="002748E7">
        <w:rPr>
          <w:rFonts w:ascii="AdvTimes" w:hAnsi="AdvTimes" w:cs="AdvTimes"/>
          <w:sz w:val="24"/>
          <w:szCs w:val="24"/>
        </w:rPr>
        <w:t xml:space="preserve"> </w:t>
      </w:r>
      <w:r>
        <w:rPr>
          <w:rFonts w:ascii="AdvTimes" w:hAnsi="AdvTimes" w:cs="AdvTimes"/>
          <w:sz w:val="24"/>
          <w:szCs w:val="24"/>
        </w:rPr>
        <w:t xml:space="preserve">pneumonia </w:t>
      </w:r>
      <w:r w:rsidRPr="002748E7">
        <w:rPr>
          <w:rFonts w:ascii="AdvTimes" w:hAnsi="AdvTimes" w:cs="AdvTimes"/>
          <w:sz w:val="24"/>
          <w:szCs w:val="24"/>
        </w:rPr>
        <w:t>(</w:t>
      </w:r>
      <w:r w:rsidRPr="002F6EA3">
        <w:rPr>
          <w:rFonts w:ascii="AdvTimes" w:hAnsi="AdvTimes" w:cs="AdvTimes"/>
          <w:i/>
          <w:iCs/>
          <w:sz w:val="24"/>
          <w:szCs w:val="24"/>
        </w:rPr>
        <w:t xml:space="preserve">K. </w:t>
      </w:r>
      <w:proofErr w:type="spellStart"/>
      <w:r w:rsidRPr="002F6EA3">
        <w:rPr>
          <w:rFonts w:ascii="AdvTimes" w:hAnsi="AdvTimes" w:cs="AdvTimes"/>
          <w:i/>
          <w:iCs/>
          <w:sz w:val="24"/>
          <w:szCs w:val="24"/>
        </w:rPr>
        <w:t>pneumoniae</w:t>
      </w:r>
      <w:proofErr w:type="spellEnd"/>
      <w:r w:rsidRPr="002748E7">
        <w:rPr>
          <w:rFonts w:ascii="AdvTimes" w:hAnsi="AdvTimes" w:cs="AdvTimes"/>
          <w:sz w:val="24"/>
          <w:szCs w:val="24"/>
        </w:rPr>
        <w:t>) isolated from various hospital-acquired infection cases admitted to Tanta</w:t>
      </w:r>
      <w:r>
        <w:rPr>
          <w:rFonts w:ascii="AdvTimes" w:hAnsi="AdvTimes" w:cs="AdvTimes"/>
          <w:sz w:val="24"/>
          <w:szCs w:val="24"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>University Hospital, Egypt and to determine the antibiotic resistance profile of these isolates.</w:t>
      </w:r>
    </w:p>
    <w:p w:rsidR="002F6EA3" w:rsidRPr="002748E7" w:rsidRDefault="002F6EA3" w:rsidP="002F6EA3">
      <w:pPr>
        <w:autoSpaceDE w:val="0"/>
        <w:autoSpaceDN w:val="0"/>
        <w:adjustRightInd w:val="0"/>
        <w:spacing w:after="0" w:line="360" w:lineRule="auto"/>
        <w:jc w:val="both"/>
        <w:rPr>
          <w:rFonts w:ascii="AdvTimes" w:hAnsi="AdvTimes" w:cs="AdvTimes"/>
          <w:sz w:val="24"/>
          <w:szCs w:val="24"/>
        </w:rPr>
      </w:pPr>
      <w:r w:rsidRPr="002748E7">
        <w:rPr>
          <w:rFonts w:ascii="AdvTimes" w:hAnsi="AdvTimes" w:cs="AdvTimes"/>
          <w:b/>
          <w:bCs/>
          <w:sz w:val="24"/>
          <w:szCs w:val="24"/>
        </w:rPr>
        <w:t>Place and Duration of Study:</w:t>
      </w:r>
      <w:r w:rsidRPr="002748E7">
        <w:rPr>
          <w:rFonts w:ascii="AdvTimes" w:hAnsi="AdvTimes" w:cs="AdvTimes"/>
          <w:sz w:val="24"/>
          <w:szCs w:val="24"/>
        </w:rPr>
        <w:t xml:space="preserve"> After collection of </w:t>
      </w:r>
      <w:r w:rsidRPr="002F6EA3">
        <w:rPr>
          <w:rFonts w:ascii="AdvTimes" w:hAnsi="AdvTimes" w:cs="AdvTimes"/>
          <w:i/>
          <w:iCs/>
          <w:sz w:val="24"/>
          <w:szCs w:val="24"/>
        </w:rPr>
        <w:t xml:space="preserve">K. </w:t>
      </w:r>
      <w:proofErr w:type="spellStart"/>
      <w:r w:rsidRPr="002F6EA3">
        <w:rPr>
          <w:rFonts w:ascii="AdvTimes" w:hAnsi="AdvTimes" w:cs="AdvTimes"/>
          <w:i/>
          <w:iCs/>
          <w:sz w:val="24"/>
          <w:szCs w:val="24"/>
        </w:rPr>
        <w:t>pneumoniae</w:t>
      </w:r>
      <w:proofErr w:type="spellEnd"/>
      <w:r w:rsidRPr="002748E7">
        <w:rPr>
          <w:rFonts w:ascii="AdvTimes" w:hAnsi="AdvTimes" w:cs="AdvTimes"/>
          <w:sz w:val="24"/>
          <w:szCs w:val="24"/>
        </w:rPr>
        <w:t xml:space="preserve"> </w:t>
      </w:r>
      <w:r>
        <w:rPr>
          <w:rFonts w:ascii="AdvTimes" w:hAnsi="AdvTimes" w:cs="AdvTimes"/>
          <w:sz w:val="24"/>
          <w:szCs w:val="24"/>
        </w:rPr>
        <w:t xml:space="preserve">isolates from </w:t>
      </w:r>
      <w:r w:rsidRPr="002748E7">
        <w:rPr>
          <w:rFonts w:ascii="AdvTimes" w:hAnsi="AdvTimes" w:cs="AdvTimes"/>
          <w:sz w:val="24"/>
          <w:szCs w:val="24"/>
        </w:rPr>
        <w:t>microbiology</w:t>
      </w:r>
      <w:r>
        <w:rPr>
          <w:rFonts w:ascii="AdvTimes" w:hAnsi="AdvTimes" w:cs="AdvTimes"/>
          <w:sz w:val="24"/>
          <w:szCs w:val="24"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>laboratory of Tanta University Hospital. Further work was carried out in the laboratory of</w:t>
      </w:r>
      <w:r>
        <w:rPr>
          <w:rFonts w:ascii="AdvTimes" w:hAnsi="AdvTimes" w:cs="AdvTimes"/>
          <w:sz w:val="24"/>
          <w:szCs w:val="24"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>Microbiology and Immunology Departm</w:t>
      </w:r>
      <w:r>
        <w:rPr>
          <w:rFonts w:ascii="AdvTimes" w:hAnsi="AdvTimes" w:cs="AdvTimes"/>
          <w:sz w:val="24"/>
          <w:szCs w:val="24"/>
        </w:rPr>
        <w:t xml:space="preserve">ent, Faculty of Medicine, Tanta </w:t>
      </w:r>
      <w:r w:rsidRPr="002748E7">
        <w:rPr>
          <w:rFonts w:ascii="AdvTimes" w:hAnsi="AdvTimes" w:cs="AdvTimes"/>
          <w:sz w:val="24"/>
          <w:szCs w:val="24"/>
        </w:rPr>
        <w:t>University, Egypt, from June</w:t>
      </w:r>
      <w:r>
        <w:rPr>
          <w:rFonts w:ascii="AdvTimes" w:hAnsi="AdvTimes" w:cs="AdvTimes"/>
          <w:sz w:val="24"/>
          <w:szCs w:val="24"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>2015 to May 2016.</w:t>
      </w:r>
    </w:p>
    <w:p w:rsidR="002F6EA3" w:rsidRPr="002748E7" w:rsidRDefault="002F6EA3" w:rsidP="002F6EA3">
      <w:pPr>
        <w:autoSpaceDE w:val="0"/>
        <w:autoSpaceDN w:val="0"/>
        <w:adjustRightInd w:val="0"/>
        <w:spacing w:after="0" w:line="360" w:lineRule="auto"/>
        <w:jc w:val="both"/>
        <w:rPr>
          <w:rFonts w:ascii="AdvTimes" w:hAnsi="AdvTimes" w:cs="AdvTimes"/>
          <w:sz w:val="24"/>
          <w:szCs w:val="24"/>
        </w:rPr>
      </w:pPr>
      <w:r w:rsidRPr="002748E7">
        <w:rPr>
          <w:rFonts w:ascii="AdvTimes" w:hAnsi="AdvTimes" w:cs="AdvTimes"/>
          <w:b/>
          <w:bCs/>
          <w:sz w:val="24"/>
          <w:szCs w:val="24"/>
        </w:rPr>
        <w:t>Methodology:</w:t>
      </w:r>
      <w:r w:rsidRPr="002748E7">
        <w:rPr>
          <w:rFonts w:ascii="AdvTimes" w:hAnsi="AdvTimes" w:cs="AdvTimes"/>
          <w:sz w:val="24"/>
          <w:szCs w:val="24"/>
        </w:rPr>
        <w:t xml:space="preserve"> A total of 113 </w:t>
      </w:r>
      <w:r w:rsidRPr="002F6EA3">
        <w:rPr>
          <w:rFonts w:ascii="AdvTimes" w:hAnsi="AdvTimes" w:cs="AdvTimes"/>
          <w:i/>
          <w:iCs/>
          <w:sz w:val="24"/>
          <w:szCs w:val="24"/>
        </w:rPr>
        <w:t xml:space="preserve">K. </w:t>
      </w:r>
      <w:proofErr w:type="spellStart"/>
      <w:r w:rsidRPr="002F6EA3">
        <w:rPr>
          <w:rFonts w:ascii="AdvTimes" w:hAnsi="AdvTimes" w:cs="AdvTimes"/>
          <w:i/>
          <w:iCs/>
          <w:sz w:val="24"/>
          <w:szCs w:val="24"/>
        </w:rPr>
        <w:t>pneumoniae</w:t>
      </w:r>
      <w:proofErr w:type="spellEnd"/>
      <w:r w:rsidRPr="002748E7">
        <w:rPr>
          <w:rFonts w:ascii="AdvTimes" w:hAnsi="AdvTimes" w:cs="AdvTimes"/>
          <w:sz w:val="24"/>
          <w:szCs w:val="24"/>
        </w:rPr>
        <w:t xml:space="preserve"> isolates were collected from d</w:t>
      </w:r>
      <w:r>
        <w:rPr>
          <w:rFonts w:ascii="AdvTimes" w:hAnsi="AdvTimes" w:cs="AdvTimes"/>
          <w:sz w:val="24"/>
          <w:szCs w:val="24"/>
        </w:rPr>
        <w:t xml:space="preserve">ifferent </w:t>
      </w:r>
      <w:r w:rsidRPr="002748E7">
        <w:rPr>
          <w:rFonts w:ascii="AdvTimes" w:hAnsi="AdvTimes" w:cs="AdvTimes"/>
          <w:sz w:val="24"/>
          <w:szCs w:val="24"/>
        </w:rPr>
        <w:t>hospital</w:t>
      </w:r>
      <w:r>
        <w:rPr>
          <w:rFonts w:ascii="AdvTimes" w:hAnsi="AdvTimes" w:cs="AdvTimes"/>
          <w:sz w:val="24"/>
          <w:szCs w:val="24"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>acquired</w:t>
      </w:r>
      <w:r>
        <w:rPr>
          <w:rFonts w:ascii="AdvTimes" w:hAnsi="AdvTimes" w:cs="AdvTimes"/>
          <w:sz w:val="24"/>
          <w:szCs w:val="24"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 xml:space="preserve">infections and were tested for </w:t>
      </w:r>
      <w:proofErr w:type="spellStart"/>
      <w:r w:rsidRPr="002748E7">
        <w:rPr>
          <w:rFonts w:ascii="AdvTimes" w:hAnsi="AdvTimes" w:cs="AdvTimes"/>
          <w:sz w:val="24"/>
          <w:szCs w:val="24"/>
        </w:rPr>
        <w:t>hypermucoviscosity</w:t>
      </w:r>
      <w:proofErr w:type="spellEnd"/>
      <w:r w:rsidRPr="002748E7">
        <w:rPr>
          <w:rFonts w:ascii="AdvTimes" w:hAnsi="AdvTimes" w:cs="AdvTimes"/>
          <w:sz w:val="24"/>
          <w:szCs w:val="24"/>
        </w:rPr>
        <w:t xml:space="preserve"> phenotype by string test. Antibiotic disc</w:t>
      </w:r>
      <w:r>
        <w:rPr>
          <w:rFonts w:ascii="AdvTimes" w:hAnsi="AdvTimes" w:cs="AdvTimes"/>
          <w:sz w:val="24"/>
          <w:szCs w:val="24"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>diffusion test was performed for all isolates to identify their resistance pattern. Existence</w:t>
      </w:r>
      <w:r>
        <w:rPr>
          <w:rFonts w:ascii="AdvTimes" w:hAnsi="AdvTimes" w:cs="AdvTimes"/>
          <w:sz w:val="24"/>
          <w:szCs w:val="24"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 xml:space="preserve">of </w:t>
      </w:r>
      <w:proofErr w:type="spellStart"/>
      <w:r w:rsidRPr="002748E7">
        <w:rPr>
          <w:rFonts w:ascii="AdvTimes" w:hAnsi="AdvTimes" w:cs="AdvTimes"/>
          <w:sz w:val="24"/>
          <w:szCs w:val="24"/>
        </w:rPr>
        <w:t>rmpA</w:t>
      </w:r>
      <w:proofErr w:type="spellEnd"/>
      <w:r w:rsidRPr="002748E7">
        <w:rPr>
          <w:rFonts w:ascii="AdvTimes" w:hAnsi="AdvTimes" w:cs="AdvTimes"/>
          <w:sz w:val="24"/>
          <w:szCs w:val="24"/>
        </w:rPr>
        <w:t xml:space="preserve"> gene was investigated by polymerase chain reaction.</w:t>
      </w:r>
    </w:p>
    <w:p w:rsidR="002F6EA3" w:rsidRPr="002748E7" w:rsidRDefault="002F6EA3" w:rsidP="002F6EA3">
      <w:pPr>
        <w:autoSpaceDE w:val="0"/>
        <w:autoSpaceDN w:val="0"/>
        <w:adjustRightInd w:val="0"/>
        <w:spacing w:after="0" w:line="360" w:lineRule="auto"/>
        <w:jc w:val="both"/>
        <w:rPr>
          <w:rFonts w:ascii="AdvTimes" w:hAnsi="AdvTimes" w:cs="AdvTimes"/>
          <w:sz w:val="24"/>
          <w:szCs w:val="24"/>
        </w:rPr>
      </w:pPr>
      <w:r w:rsidRPr="002748E7">
        <w:rPr>
          <w:rFonts w:ascii="AdvTimes" w:hAnsi="AdvTimes" w:cs="AdvTimes"/>
          <w:b/>
          <w:bCs/>
          <w:sz w:val="24"/>
          <w:szCs w:val="24"/>
        </w:rPr>
        <w:t>Results</w:t>
      </w:r>
      <w:r w:rsidRPr="002748E7">
        <w:rPr>
          <w:rFonts w:ascii="AdvTimes" w:hAnsi="AdvTimes" w:cs="AdvTimes"/>
          <w:sz w:val="24"/>
          <w:szCs w:val="24"/>
        </w:rPr>
        <w:t>: Forty-six out of 113 (40.71%) isolates were string test-positive (HVKP), the remaining 67</w:t>
      </w:r>
      <w:r>
        <w:rPr>
          <w:rFonts w:ascii="AdvTimes" w:hAnsi="AdvTimes" w:cs="AdvTimes"/>
          <w:sz w:val="24"/>
          <w:szCs w:val="24"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 xml:space="preserve">(59.29%) negative isolates were CKP. </w:t>
      </w:r>
      <w:proofErr w:type="gramStart"/>
      <w:r w:rsidRPr="002748E7">
        <w:rPr>
          <w:rFonts w:ascii="AdvTimes" w:hAnsi="AdvTimes" w:cs="AdvTimes"/>
          <w:sz w:val="24"/>
          <w:szCs w:val="24"/>
        </w:rPr>
        <w:t>Twenty-six (56.52%) out of 46 HVKP isolates possessed</w:t>
      </w:r>
      <w:r>
        <w:rPr>
          <w:rFonts w:ascii="AdvTimes" w:hAnsi="AdvTimes" w:cs="AdvTimes"/>
          <w:sz w:val="24"/>
          <w:szCs w:val="24"/>
        </w:rPr>
        <w:t xml:space="preserve"> </w:t>
      </w:r>
      <w:proofErr w:type="spellStart"/>
      <w:r w:rsidRPr="002748E7">
        <w:rPr>
          <w:rFonts w:ascii="AdvTimes" w:hAnsi="AdvTimes" w:cs="AdvTimes"/>
          <w:sz w:val="24"/>
          <w:szCs w:val="24"/>
        </w:rPr>
        <w:t>rmpA</w:t>
      </w:r>
      <w:proofErr w:type="spellEnd"/>
      <w:r w:rsidRPr="002748E7">
        <w:rPr>
          <w:rFonts w:ascii="AdvTimes" w:hAnsi="AdvTimes" w:cs="AdvTimes"/>
          <w:sz w:val="24"/>
          <w:szCs w:val="24"/>
        </w:rPr>
        <w:t xml:space="preserve"> gene.</w:t>
      </w:r>
      <w:proofErr w:type="gramEnd"/>
      <w:r w:rsidRPr="002748E7">
        <w:rPr>
          <w:rFonts w:ascii="AdvTimes" w:hAnsi="AdvTimes" w:cs="AdvTimes"/>
          <w:sz w:val="24"/>
          <w:szCs w:val="24"/>
        </w:rPr>
        <w:t xml:space="preserve"> Lower resistance rates were observed in HVKP than CKP.</w:t>
      </w:r>
    </w:p>
    <w:p w:rsidR="002F6EA3" w:rsidRPr="00C154DB" w:rsidRDefault="002F6EA3" w:rsidP="002F6EA3">
      <w:pPr>
        <w:autoSpaceDE w:val="0"/>
        <w:autoSpaceDN w:val="0"/>
        <w:adjustRightInd w:val="0"/>
        <w:spacing w:after="0" w:line="360" w:lineRule="auto"/>
        <w:jc w:val="both"/>
        <w:rPr>
          <w:rFonts w:ascii="AdvTimes" w:hAnsi="AdvTimes" w:cs="AdvTimes"/>
          <w:sz w:val="24"/>
          <w:szCs w:val="24"/>
        </w:rPr>
      </w:pPr>
      <w:r w:rsidRPr="002748E7">
        <w:rPr>
          <w:rFonts w:ascii="AdvTimes" w:hAnsi="AdvTimes" w:cs="AdvTimes"/>
          <w:b/>
          <w:bCs/>
          <w:sz w:val="24"/>
          <w:szCs w:val="24"/>
        </w:rPr>
        <w:t>Conclusion:</w:t>
      </w:r>
      <w:r w:rsidRPr="002748E7">
        <w:rPr>
          <w:rFonts w:ascii="AdvTimes" w:hAnsi="AdvTimes" w:cs="AdvTimes"/>
          <w:sz w:val="24"/>
          <w:szCs w:val="24"/>
        </w:rPr>
        <w:t xml:space="preserve"> ESBL production by </w:t>
      </w:r>
      <w:proofErr w:type="spellStart"/>
      <w:r w:rsidRPr="002748E7">
        <w:rPr>
          <w:rFonts w:ascii="AdvTimes" w:hAnsi="AdvTimes" w:cs="AdvTimes"/>
          <w:sz w:val="24"/>
          <w:szCs w:val="24"/>
        </w:rPr>
        <w:t>rmpA</w:t>
      </w:r>
      <w:proofErr w:type="spellEnd"/>
      <w:r w:rsidRPr="002748E7">
        <w:rPr>
          <w:rFonts w:ascii="AdvTimes" w:hAnsi="AdvTimes" w:cs="AdvTimes"/>
          <w:sz w:val="24"/>
          <w:szCs w:val="24"/>
        </w:rPr>
        <w:t>-positive HVKP isolates in hospital-acquired infections is</w:t>
      </w:r>
      <w:r>
        <w:rPr>
          <w:rFonts w:ascii="AdvTimes" w:hAnsi="AdvTimes" w:cs="AdvTimes"/>
          <w:sz w:val="24"/>
          <w:szCs w:val="24"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 xml:space="preserve">worrisome, though its rate is still low. Control of the spread of this organism in the </w:t>
      </w:r>
      <w:r>
        <w:rPr>
          <w:rFonts w:ascii="AdvTimes" w:hAnsi="AdvTimes" w:cs="AdvTimes"/>
          <w:sz w:val="24"/>
          <w:szCs w:val="24"/>
        </w:rPr>
        <w:t>hospital</w:t>
      </w:r>
      <w:r>
        <w:rPr>
          <w:rFonts w:ascii="AdvTimes" w:hAnsi="AdvTimes" w:cs="AdvTimes" w:hint="cs"/>
          <w:sz w:val="24"/>
          <w:szCs w:val="24"/>
          <w:rtl/>
        </w:rPr>
        <w:t xml:space="preserve"> </w:t>
      </w:r>
      <w:r w:rsidRPr="002748E7">
        <w:rPr>
          <w:rFonts w:ascii="AdvTimes" w:hAnsi="AdvTimes" w:cs="AdvTimes"/>
          <w:sz w:val="24"/>
          <w:szCs w:val="24"/>
        </w:rPr>
        <w:t>environment and the general community is an important co</w:t>
      </w:r>
      <w:r w:rsidRPr="002748E7">
        <w:rPr>
          <w:rFonts w:ascii="AdvTimes" w:hAnsi="AdvTimes" w:cs="AdvTimes"/>
        </w:rPr>
        <w:t>ncern.</w:t>
      </w:r>
    </w:p>
    <w:p w:rsidR="002F6EA3" w:rsidRDefault="002F6EA3" w:rsidP="002F6EA3">
      <w:pPr>
        <w:bidi/>
        <w:ind w:left="90"/>
        <w:jc w:val="center"/>
        <w:rPr>
          <w:b/>
          <w:bCs/>
          <w:sz w:val="28"/>
          <w:szCs w:val="28"/>
          <w:u w:val="single"/>
          <w:rtl/>
        </w:rPr>
      </w:pPr>
    </w:p>
    <w:p w:rsidR="00DC4946" w:rsidRDefault="00DC4946"/>
    <w:sectPr w:rsidR="00DC4946" w:rsidSect="002F6EA3">
      <w:pgSz w:w="12240" w:h="15840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Tim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F6EA3"/>
    <w:rsid w:val="002F6EA3"/>
    <w:rsid w:val="00DC4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hatem</dc:creator>
  <cp:keywords/>
  <dc:description/>
  <cp:lastModifiedBy>hatem</cp:lastModifiedBy>
  <cp:revision>2</cp:revision>
  <dcterms:created xsi:type="dcterms:W3CDTF">2017-07-21T08:27:00Z</dcterms:created>
  <dcterms:modified xsi:type="dcterms:W3CDTF">2017-07-21T08:29:00Z</dcterms:modified>
</cp:coreProperties>
</file>