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99C" w:rsidRPr="00A0599C" w:rsidRDefault="00A0599C" w:rsidP="00A0599C">
      <w:pPr>
        <w:spacing w:before="27" w:line="300" w:lineRule="exact"/>
        <w:ind w:left="1055" w:right="1047"/>
        <w:jc w:val="center"/>
        <w:rPr>
          <w:rFonts w:eastAsia="Arial" w:cs="Arial"/>
          <w:color w:val="1D1B11" w:themeColor="background2" w:themeShade="1A"/>
          <w:sz w:val="28"/>
          <w:szCs w:val="28"/>
        </w:rPr>
      </w:pPr>
      <w:r w:rsidRPr="00A0599C">
        <w:rPr>
          <w:rFonts w:eastAsia="Arial" w:cs="Arial"/>
          <w:b/>
          <w:color w:val="1D1B11" w:themeColor="background2" w:themeShade="1A"/>
          <w:sz w:val="28"/>
          <w:szCs w:val="28"/>
        </w:rPr>
        <w:t xml:space="preserve">Does isolation site of </w:t>
      </w:r>
      <w:proofErr w:type="spellStart"/>
      <w:r w:rsidRPr="00A0599C">
        <w:rPr>
          <w:rFonts w:eastAsia="Arial" w:cs="Arial"/>
          <w:b/>
          <w:color w:val="1D1B11" w:themeColor="background2" w:themeShade="1A"/>
          <w:sz w:val="28"/>
          <w:szCs w:val="28"/>
        </w:rPr>
        <w:t>Enterobacteriaceae</w:t>
      </w:r>
      <w:proofErr w:type="spellEnd"/>
      <w:r w:rsidRPr="00A0599C">
        <w:rPr>
          <w:rFonts w:eastAsia="Arial" w:cs="Arial"/>
          <w:b/>
          <w:color w:val="1D1B11" w:themeColor="background2" w:themeShade="1A"/>
          <w:sz w:val="28"/>
          <w:szCs w:val="28"/>
        </w:rPr>
        <w:t xml:space="preserve"> affect suscept</w:t>
      </w:r>
      <w:r w:rsidRPr="00A0599C">
        <w:rPr>
          <w:rFonts w:eastAsia="Arial" w:cs="Arial"/>
          <w:b/>
          <w:color w:val="1D1B11" w:themeColor="background2" w:themeShade="1A"/>
          <w:spacing w:val="-2"/>
          <w:sz w:val="28"/>
          <w:szCs w:val="28"/>
        </w:rPr>
        <w:t>i</w:t>
      </w:r>
      <w:r w:rsidRPr="00A0599C">
        <w:rPr>
          <w:rFonts w:eastAsia="Arial" w:cs="Arial"/>
          <w:b/>
          <w:color w:val="1D1B11" w:themeColor="background2" w:themeShade="1A"/>
          <w:sz w:val="28"/>
          <w:szCs w:val="28"/>
        </w:rPr>
        <w:t xml:space="preserve">bility against </w:t>
      </w:r>
      <w:proofErr w:type="spellStart"/>
      <w:r w:rsidRPr="00A0599C">
        <w:rPr>
          <w:rFonts w:eastAsia="Arial" w:cs="Arial"/>
          <w:b/>
          <w:color w:val="1D1B11" w:themeColor="background2" w:themeShade="1A"/>
          <w:sz w:val="28"/>
          <w:szCs w:val="28"/>
        </w:rPr>
        <w:t>Imipenem</w:t>
      </w:r>
      <w:proofErr w:type="spellEnd"/>
      <w:r w:rsidRPr="00A0599C">
        <w:rPr>
          <w:rFonts w:eastAsia="Arial" w:cs="Arial"/>
          <w:b/>
          <w:color w:val="1D1B11" w:themeColor="background2" w:themeShade="1A"/>
          <w:sz w:val="28"/>
          <w:szCs w:val="28"/>
        </w:rPr>
        <w:t>?</w:t>
      </w:r>
    </w:p>
    <w:p w:rsidR="00A0599C" w:rsidRPr="00A0599C" w:rsidRDefault="00A0599C" w:rsidP="00A0599C">
      <w:pPr>
        <w:spacing w:before="4" w:line="140" w:lineRule="exact"/>
        <w:jc w:val="center"/>
        <w:rPr>
          <w:color w:val="1D1B11" w:themeColor="background2" w:themeShade="1A"/>
          <w:sz w:val="15"/>
          <w:szCs w:val="15"/>
        </w:rPr>
      </w:pPr>
    </w:p>
    <w:p w:rsidR="00A0599C" w:rsidRPr="00A0599C" w:rsidRDefault="00A0599C" w:rsidP="00A0599C">
      <w:pPr>
        <w:ind w:left="652" w:right="639"/>
        <w:jc w:val="center"/>
        <w:rPr>
          <w:rFonts w:eastAsia="Tahoma" w:cs="Tahoma"/>
          <w:color w:val="1D1B11" w:themeColor="background2" w:themeShade="1A"/>
          <w:sz w:val="24"/>
          <w:szCs w:val="24"/>
        </w:rPr>
      </w:pPr>
      <w:proofErr w:type="spellStart"/>
      <w:r w:rsidRPr="00A0599C">
        <w:rPr>
          <w:rFonts w:eastAsia="Tahoma" w:cs="Tahoma"/>
          <w:color w:val="1D1B11" w:themeColor="background2" w:themeShade="1A"/>
          <w:sz w:val="24"/>
          <w:szCs w:val="24"/>
        </w:rPr>
        <w:t>Shehla</w:t>
      </w:r>
      <w:proofErr w:type="spellEnd"/>
      <w:r w:rsidRPr="00A0599C">
        <w:rPr>
          <w:rFonts w:eastAsia="Tahoma" w:cs="Tahoma"/>
          <w:color w:val="1D1B11" w:themeColor="background2" w:themeShade="1A"/>
          <w:sz w:val="24"/>
          <w:szCs w:val="24"/>
        </w:rPr>
        <w:t xml:space="preserve"> </w:t>
      </w:r>
      <w:proofErr w:type="spellStart"/>
      <w:r w:rsidRPr="00A0599C">
        <w:rPr>
          <w:rFonts w:eastAsia="Tahoma" w:cs="Tahoma"/>
          <w:color w:val="1D1B11" w:themeColor="background2" w:themeShade="1A"/>
          <w:sz w:val="24"/>
          <w:szCs w:val="24"/>
        </w:rPr>
        <w:t>Ambreen</w:t>
      </w:r>
      <w:proofErr w:type="spellEnd"/>
      <w:r w:rsidRPr="00A0599C">
        <w:rPr>
          <w:rFonts w:eastAsia="Tahoma" w:cs="Tahoma"/>
          <w:color w:val="1D1B11" w:themeColor="background2" w:themeShade="1A"/>
          <w:sz w:val="24"/>
          <w:szCs w:val="24"/>
        </w:rPr>
        <w:t xml:space="preserve"> </w:t>
      </w:r>
      <w:proofErr w:type="spellStart"/>
      <w:r w:rsidRPr="00A0599C">
        <w:rPr>
          <w:rFonts w:eastAsia="Tahoma" w:cs="Tahoma"/>
          <w:color w:val="1D1B11" w:themeColor="background2" w:themeShade="1A"/>
          <w:sz w:val="24"/>
          <w:szCs w:val="24"/>
        </w:rPr>
        <w:t>Alizai</w:t>
      </w:r>
      <w:proofErr w:type="spellEnd"/>
      <w:r w:rsidRPr="00A0599C">
        <w:rPr>
          <w:rFonts w:eastAsia="Tahoma" w:cs="Tahoma"/>
          <w:color w:val="1D1B11" w:themeColor="background2" w:themeShade="1A"/>
          <w:sz w:val="24"/>
          <w:szCs w:val="24"/>
        </w:rPr>
        <w:t xml:space="preserve">, </w:t>
      </w:r>
      <w:r w:rsidRPr="00A0599C">
        <w:rPr>
          <w:rFonts w:eastAsia="Tahoma" w:cs="Tahoma"/>
          <w:color w:val="1D1B11" w:themeColor="background2" w:themeShade="1A"/>
          <w:spacing w:val="-29"/>
          <w:sz w:val="24"/>
          <w:szCs w:val="24"/>
        </w:rPr>
        <w:t>T</w:t>
      </w:r>
      <w:r w:rsidRPr="00A0599C">
        <w:rPr>
          <w:rFonts w:eastAsia="Tahoma" w:cs="Tahoma"/>
          <w:color w:val="1D1B11" w:themeColor="background2" w:themeShade="1A"/>
          <w:sz w:val="24"/>
          <w:szCs w:val="24"/>
        </w:rPr>
        <w:t xml:space="preserve">ariq Butt, </w:t>
      </w:r>
      <w:proofErr w:type="spellStart"/>
      <w:r w:rsidRPr="00A0599C">
        <w:rPr>
          <w:rFonts w:eastAsia="Tahoma" w:cs="Tahoma"/>
          <w:color w:val="1D1B11" w:themeColor="background2" w:themeShade="1A"/>
          <w:sz w:val="24"/>
          <w:szCs w:val="24"/>
        </w:rPr>
        <w:t>Naila</w:t>
      </w:r>
      <w:proofErr w:type="spellEnd"/>
      <w:r w:rsidRPr="00A0599C">
        <w:rPr>
          <w:rFonts w:eastAsia="Tahoma" w:cs="Tahoma"/>
          <w:color w:val="1D1B11" w:themeColor="background2" w:themeShade="1A"/>
          <w:sz w:val="24"/>
          <w:szCs w:val="24"/>
        </w:rPr>
        <w:t xml:space="preserve"> </w:t>
      </w:r>
      <w:proofErr w:type="spellStart"/>
      <w:r w:rsidRPr="00A0599C">
        <w:rPr>
          <w:rFonts w:eastAsia="Tahoma" w:cs="Tahoma"/>
          <w:color w:val="1D1B11" w:themeColor="background2" w:themeShade="1A"/>
          <w:spacing w:val="-4"/>
          <w:sz w:val="24"/>
          <w:szCs w:val="24"/>
        </w:rPr>
        <w:t>R</w:t>
      </w:r>
      <w:r w:rsidRPr="00A0599C">
        <w:rPr>
          <w:rFonts w:eastAsia="Tahoma" w:cs="Tahoma"/>
          <w:color w:val="1D1B11" w:themeColor="background2" w:themeShade="1A"/>
          <w:sz w:val="24"/>
          <w:szCs w:val="24"/>
        </w:rPr>
        <w:t>afique</w:t>
      </w:r>
      <w:proofErr w:type="spellEnd"/>
      <w:r w:rsidRPr="00A0599C">
        <w:rPr>
          <w:rFonts w:eastAsia="Tahoma" w:cs="Tahoma"/>
          <w:color w:val="1D1B11" w:themeColor="background2" w:themeShade="1A"/>
          <w:sz w:val="24"/>
          <w:szCs w:val="24"/>
        </w:rPr>
        <w:t xml:space="preserve">, </w:t>
      </w:r>
      <w:proofErr w:type="spellStart"/>
      <w:r w:rsidRPr="00A0599C">
        <w:rPr>
          <w:rFonts w:eastAsia="Tahoma" w:cs="Tahoma"/>
          <w:color w:val="1D1B11" w:themeColor="background2" w:themeShade="1A"/>
          <w:sz w:val="24"/>
          <w:szCs w:val="24"/>
        </w:rPr>
        <w:t>Sania</w:t>
      </w:r>
      <w:proofErr w:type="spellEnd"/>
      <w:r w:rsidRPr="00A0599C">
        <w:rPr>
          <w:rFonts w:eastAsia="Tahoma" w:cs="Tahoma"/>
          <w:color w:val="1D1B11" w:themeColor="background2" w:themeShade="1A"/>
          <w:sz w:val="24"/>
          <w:szCs w:val="24"/>
        </w:rPr>
        <w:t xml:space="preserve"> </w:t>
      </w:r>
      <w:proofErr w:type="spellStart"/>
      <w:r w:rsidRPr="00A0599C">
        <w:rPr>
          <w:rFonts w:eastAsia="Tahoma" w:cs="Tahoma"/>
          <w:color w:val="1D1B11" w:themeColor="background2" w:themeShade="1A"/>
          <w:spacing w:val="-10"/>
          <w:sz w:val="24"/>
          <w:szCs w:val="24"/>
        </w:rPr>
        <w:t>W</w:t>
      </w:r>
      <w:r w:rsidRPr="00A0599C">
        <w:rPr>
          <w:rFonts w:eastAsia="Tahoma" w:cs="Tahoma"/>
          <w:color w:val="1D1B11" w:themeColor="background2" w:themeShade="1A"/>
          <w:sz w:val="24"/>
          <w:szCs w:val="24"/>
        </w:rPr>
        <w:t>aheed</w:t>
      </w:r>
      <w:proofErr w:type="spellEnd"/>
      <w:r w:rsidRPr="00A0599C">
        <w:rPr>
          <w:rFonts w:eastAsia="Tahoma" w:cs="Tahoma"/>
          <w:color w:val="1D1B11" w:themeColor="background2" w:themeShade="1A"/>
          <w:sz w:val="24"/>
          <w:szCs w:val="24"/>
        </w:rPr>
        <w:t xml:space="preserve">, Muhammad </w:t>
      </w:r>
      <w:proofErr w:type="spellStart"/>
      <w:r w:rsidRPr="00A0599C">
        <w:rPr>
          <w:rFonts w:eastAsia="Tahoma" w:cs="Tahoma"/>
          <w:color w:val="1D1B11" w:themeColor="background2" w:themeShade="1A"/>
          <w:spacing w:val="-6"/>
          <w:sz w:val="24"/>
          <w:szCs w:val="24"/>
        </w:rPr>
        <w:t>R</w:t>
      </w:r>
      <w:r w:rsidRPr="00A0599C">
        <w:rPr>
          <w:rFonts w:eastAsia="Tahoma" w:cs="Tahoma"/>
          <w:color w:val="1D1B11" w:themeColor="background2" w:themeShade="1A"/>
          <w:sz w:val="24"/>
          <w:szCs w:val="24"/>
        </w:rPr>
        <w:t>oshan</w:t>
      </w:r>
      <w:proofErr w:type="spellEnd"/>
    </w:p>
    <w:p w:rsidR="00A0599C" w:rsidRPr="00A0599C" w:rsidRDefault="00A0599C" w:rsidP="00A0599C">
      <w:pPr>
        <w:spacing w:before="9" w:line="180" w:lineRule="exact"/>
        <w:jc w:val="center"/>
        <w:rPr>
          <w:color w:val="1D1B11" w:themeColor="background2" w:themeShade="1A"/>
          <w:sz w:val="19"/>
          <w:szCs w:val="19"/>
        </w:rPr>
      </w:pPr>
    </w:p>
    <w:p w:rsidR="00A0599C" w:rsidRPr="00A0599C" w:rsidRDefault="00A0599C" w:rsidP="00A0599C">
      <w:pPr>
        <w:ind w:left="1074" w:right="1068"/>
        <w:jc w:val="center"/>
        <w:rPr>
          <w:color w:val="1D1B11" w:themeColor="background2" w:themeShade="1A"/>
        </w:rPr>
      </w:pPr>
      <w:proofErr w:type="spellStart"/>
      <w:r w:rsidRPr="00A0599C">
        <w:rPr>
          <w:rFonts w:eastAsia="Times New Roman" w:cs="Times New Roman"/>
          <w:color w:val="1D1B11" w:themeColor="background2" w:themeShade="1A"/>
        </w:rPr>
        <w:t>Rawal</w:t>
      </w:r>
      <w:proofErr w:type="spellEnd"/>
      <w:r w:rsidRPr="00A0599C">
        <w:rPr>
          <w:rFonts w:eastAsia="Times New Roman" w:cs="Times New Roman"/>
          <w:color w:val="1D1B11" w:themeColor="background2" w:themeShade="1A"/>
        </w:rPr>
        <w:t xml:space="preserve"> Institute of Health Sciences, Islamabad, FUMC, Islamabad and CMH</w:t>
      </w:r>
      <w:r w:rsidRPr="00A0599C">
        <w:rPr>
          <w:rFonts w:eastAsia="Times New Roman" w:cs="Times New Roman"/>
          <w:color w:val="1D1B11" w:themeColor="background2" w:themeShade="1A"/>
          <w:spacing w:val="-8"/>
        </w:rPr>
        <w:t xml:space="preserve"> </w:t>
      </w:r>
      <w:proofErr w:type="spellStart"/>
      <w:r w:rsidRPr="00A0599C">
        <w:rPr>
          <w:rFonts w:eastAsia="Times New Roman" w:cs="Times New Roman"/>
          <w:color w:val="1D1B11" w:themeColor="background2" w:themeShade="1A"/>
        </w:rPr>
        <w:t>Thall</w:t>
      </w:r>
      <w:proofErr w:type="spellEnd"/>
      <w:r w:rsidRPr="00A0599C">
        <w:rPr>
          <w:rFonts w:eastAsia="Times New Roman" w:cs="Times New Roman"/>
          <w:color w:val="1D1B11" w:themeColor="background2" w:themeShade="1A"/>
        </w:rPr>
        <w:t>, Pakistan</w:t>
      </w:r>
    </w:p>
    <w:p w:rsidR="00A0599C" w:rsidRPr="00A0599C" w:rsidRDefault="00A0599C" w:rsidP="00A0599C">
      <w:pPr>
        <w:ind w:right="-782"/>
        <w:jc w:val="both"/>
        <w:rPr>
          <w:rFonts w:eastAsia="Arial" w:cs="Arial"/>
          <w:color w:val="1D1B11" w:themeColor="background2" w:themeShade="1A"/>
        </w:rPr>
      </w:pPr>
      <w:r w:rsidRPr="00A0599C">
        <w:rPr>
          <w:rFonts w:eastAsia="Arial" w:cs="Arial"/>
          <w:b/>
          <w:color w:val="1D1B11" w:themeColor="background2" w:themeShade="1A"/>
        </w:rPr>
        <w:t>Objective</w:t>
      </w:r>
      <w:r w:rsidRPr="00A0599C">
        <w:rPr>
          <w:rFonts w:eastAsia="Arial" w:cs="Arial"/>
          <w:color w:val="1D1B11" w:themeColor="background2" w:themeShade="1A"/>
        </w:rPr>
        <w:t>:</w:t>
      </w:r>
      <w:r w:rsidRPr="00A0599C">
        <w:rPr>
          <w:rFonts w:eastAsia="Arial" w:cs="Arial"/>
          <w:color w:val="1D1B11" w:themeColor="background2" w:themeShade="1A"/>
          <w:spacing w:val="-12"/>
        </w:rPr>
        <w:t xml:space="preserve"> </w:t>
      </w:r>
      <w:r w:rsidRPr="00A0599C">
        <w:rPr>
          <w:rFonts w:eastAsia="Arial" w:cs="Arial"/>
          <w:color w:val="1D1B11" w:themeColor="background2" w:themeShade="1A"/>
          <w:spacing w:val="-24"/>
        </w:rPr>
        <w:t>T</w:t>
      </w:r>
      <w:r w:rsidRPr="00A0599C">
        <w:rPr>
          <w:rFonts w:eastAsia="Arial" w:cs="Arial"/>
          <w:color w:val="1D1B11" w:themeColor="background2" w:themeShade="1A"/>
        </w:rPr>
        <w:t>o</w:t>
      </w:r>
      <w:r w:rsidRPr="00A0599C">
        <w:rPr>
          <w:rFonts w:eastAsia="Arial" w:cs="Arial"/>
          <w:color w:val="1D1B11" w:themeColor="background2" w:themeShade="1A"/>
          <w:spacing w:val="-8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determine</w:t>
      </w:r>
      <w:r w:rsidRPr="00A0599C">
        <w:rPr>
          <w:rFonts w:eastAsia="Arial" w:cs="Arial"/>
          <w:color w:val="1D1B11" w:themeColor="background2" w:themeShade="1A"/>
          <w:spacing w:val="-8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the</w:t>
      </w:r>
      <w:r w:rsidRPr="00A0599C">
        <w:rPr>
          <w:rFonts w:eastAsia="Arial" w:cs="Arial"/>
          <w:color w:val="1D1B11" w:themeColor="background2" w:themeShade="1A"/>
          <w:spacing w:val="-8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susceptibility</w:t>
      </w:r>
      <w:r w:rsidRPr="00A0599C">
        <w:rPr>
          <w:rFonts w:eastAsia="Arial" w:cs="Arial"/>
          <w:color w:val="1D1B11" w:themeColor="background2" w:themeShade="1A"/>
          <w:spacing w:val="-8"/>
        </w:rPr>
        <w:t xml:space="preserve"> </w:t>
      </w:r>
      <w:r w:rsidRPr="00A0599C">
        <w:rPr>
          <w:rFonts w:eastAsia="Arial" w:cs="Arial"/>
          <w:color w:val="1D1B11" w:themeColor="background2" w:themeShade="1A"/>
          <w:spacing w:val="-3"/>
        </w:rPr>
        <w:t>p</w:t>
      </w:r>
      <w:r w:rsidRPr="00A0599C">
        <w:rPr>
          <w:rFonts w:eastAsia="Arial" w:cs="Arial"/>
          <w:color w:val="1D1B11" w:themeColor="background2" w:themeShade="1A"/>
        </w:rPr>
        <w:t xml:space="preserve">attern of </w:t>
      </w:r>
      <w:proofErr w:type="spellStart"/>
      <w:r w:rsidRPr="00A0599C">
        <w:rPr>
          <w:rFonts w:eastAsia="Arial" w:cs="Arial"/>
          <w:color w:val="1D1B11" w:themeColor="background2" w:themeShade="1A"/>
        </w:rPr>
        <w:t>Enterobacteriaceae</w:t>
      </w:r>
      <w:proofErr w:type="spellEnd"/>
      <w:r w:rsidRPr="00A0599C">
        <w:rPr>
          <w:rFonts w:eastAsia="Arial" w:cs="Arial"/>
          <w:color w:val="1D1B11" w:themeColor="background2" w:themeShade="1A"/>
          <w:spacing w:val="-21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isolated</w:t>
      </w:r>
      <w:r w:rsidRPr="00A0599C">
        <w:rPr>
          <w:rFonts w:eastAsia="Arial" w:cs="Arial"/>
          <w:color w:val="1D1B11" w:themeColor="background2" w:themeShade="1A"/>
          <w:spacing w:val="-21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from</w:t>
      </w:r>
      <w:r w:rsidRPr="00A0599C">
        <w:rPr>
          <w:rFonts w:eastAsia="Arial" w:cs="Arial"/>
          <w:color w:val="1D1B11" w:themeColor="background2" w:themeShade="1A"/>
          <w:spacing w:val="-21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di</w:t>
      </w:r>
      <w:r w:rsidRPr="00A0599C">
        <w:rPr>
          <w:rFonts w:eastAsia="Arial" w:cs="Arial"/>
          <w:color w:val="1D1B11" w:themeColor="background2" w:themeShade="1A"/>
          <w:spacing w:val="-2"/>
        </w:rPr>
        <w:t>f</w:t>
      </w:r>
      <w:r w:rsidRPr="00A0599C">
        <w:rPr>
          <w:rFonts w:eastAsia="Arial" w:cs="Arial"/>
          <w:color w:val="1D1B11" w:themeColor="background2" w:themeShade="1A"/>
        </w:rPr>
        <w:t>ferent</w:t>
      </w:r>
      <w:r w:rsidRPr="00A0599C">
        <w:rPr>
          <w:rFonts w:eastAsia="Arial" w:cs="Arial"/>
          <w:color w:val="1D1B11" w:themeColor="background2" w:themeShade="1A"/>
          <w:spacing w:val="-21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 xml:space="preserve">body </w:t>
      </w:r>
    </w:p>
    <w:p w:rsidR="00A0599C" w:rsidRPr="00A0599C" w:rsidRDefault="00A0599C" w:rsidP="00A0599C">
      <w:pPr>
        <w:ind w:right="-782"/>
        <w:jc w:val="both"/>
        <w:rPr>
          <w:rFonts w:eastAsia="Arial" w:cs="Arial"/>
          <w:color w:val="1D1B11" w:themeColor="background2" w:themeShade="1A"/>
        </w:rPr>
      </w:pPr>
      <w:proofErr w:type="gramStart"/>
      <w:r w:rsidRPr="00A0599C">
        <w:rPr>
          <w:rFonts w:eastAsia="Arial" w:cs="Arial"/>
          <w:color w:val="1D1B11" w:themeColor="background2" w:themeShade="1A"/>
        </w:rPr>
        <w:t>sites</w:t>
      </w:r>
      <w:proofErr w:type="gramEnd"/>
      <w:r w:rsidRPr="00A0599C">
        <w:rPr>
          <w:rFonts w:eastAsia="Arial" w:cs="Arial"/>
          <w:color w:val="1D1B11" w:themeColor="background2" w:themeShade="1A"/>
          <w:spacing w:val="-24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against</w:t>
      </w:r>
      <w:r w:rsidRPr="00A0599C">
        <w:rPr>
          <w:rFonts w:eastAsia="Arial" w:cs="Arial"/>
          <w:color w:val="1D1B11" w:themeColor="background2" w:themeShade="1A"/>
          <w:spacing w:val="-24"/>
        </w:rPr>
        <w:t xml:space="preserve"> </w:t>
      </w:r>
      <w:proofErr w:type="spellStart"/>
      <w:r w:rsidRPr="00A0599C">
        <w:rPr>
          <w:rFonts w:eastAsia="Arial" w:cs="Arial"/>
          <w:color w:val="1D1B11" w:themeColor="background2" w:themeShade="1A"/>
        </w:rPr>
        <w:t>Imipenem</w:t>
      </w:r>
      <w:proofErr w:type="spellEnd"/>
      <w:r w:rsidRPr="00A0599C">
        <w:rPr>
          <w:rFonts w:eastAsia="Arial" w:cs="Arial"/>
          <w:color w:val="1D1B11" w:themeColor="background2" w:themeShade="1A"/>
        </w:rPr>
        <w:t xml:space="preserve"> </w:t>
      </w:r>
    </w:p>
    <w:p w:rsidR="00A0599C" w:rsidRPr="00A0599C" w:rsidRDefault="00A0599C" w:rsidP="00A0599C">
      <w:pPr>
        <w:jc w:val="both"/>
        <w:rPr>
          <w:rFonts w:eastAsia="Arial" w:cs="Arial"/>
          <w:color w:val="1D1B11" w:themeColor="background2" w:themeShade="1A"/>
        </w:rPr>
      </w:pPr>
      <w:r w:rsidRPr="00A0599C">
        <w:rPr>
          <w:rFonts w:eastAsia="Arial" w:cs="Arial"/>
          <w:b/>
          <w:color w:val="1D1B11" w:themeColor="background2" w:themeShade="1A"/>
        </w:rPr>
        <w:t>Methodology</w:t>
      </w:r>
      <w:r w:rsidRPr="00A0599C">
        <w:rPr>
          <w:rFonts w:eastAsia="Arial" w:cs="Arial"/>
          <w:color w:val="1D1B11" w:themeColor="background2" w:themeShade="1A"/>
        </w:rPr>
        <w:t xml:space="preserve">:  </w:t>
      </w:r>
      <w:r w:rsidRPr="00A0599C">
        <w:rPr>
          <w:rFonts w:eastAsia="Arial" w:cs="Arial"/>
          <w:color w:val="1D1B11" w:themeColor="background2" w:themeShade="1A"/>
          <w:spacing w:val="-4"/>
        </w:rPr>
        <w:t>W</w:t>
      </w:r>
      <w:r w:rsidRPr="00A0599C">
        <w:rPr>
          <w:rFonts w:eastAsia="Arial" w:cs="Arial"/>
          <w:color w:val="1D1B11" w:themeColor="background2" w:themeShade="1A"/>
        </w:rPr>
        <w:t xml:space="preserve">e  conducted  a  retrospective </w:t>
      </w:r>
      <w:r w:rsidRPr="00A0599C">
        <w:rPr>
          <w:rFonts w:eastAsia="Arial" w:cs="Arial"/>
          <w:color w:val="1D1B11" w:themeColor="background2" w:themeShade="1A"/>
          <w:spacing w:val="11"/>
        </w:rPr>
        <w:t>a</w:t>
      </w:r>
      <w:r w:rsidRPr="00A0599C">
        <w:rPr>
          <w:rFonts w:eastAsia="Arial" w:cs="Arial"/>
          <w:color w:val="1D1B11" w:themeColor="background2" w:themeShade="1A"/>
          <w:spacing w:val="14"/>
        </w:rPr>
        <w:t>n</w:t>
      </w:r>
      <w:r w:rsidRPr="00A0599C">
        <w:rPr>
          <w:rFonts w:eastAsia="Arial" w:cs="Arial"/>
          <w:color w:val="1D1B11" w:themeColor="background2" w:themeShade="1A"/>
          <w:spacing w:val="11"/>
        </w:rPr>
        <w:t>a</w:t>
      </w:r>
      <w:r w:rsidRPr="00A0599C">
        <w:rPr>
          <w:rFonts w:eastAsia="Arial" w:cs="Arial"/>
          <w:color w:val="1D1B11" w:themeColor="background2" w:themeShade="1A"/>
          <w:spacing w:val="14"/>
        </w:rPr>
        <w:t>l</w:t>
      </w:r>
      <w:r w:rsidRPr="00A0599C">
        <w:rPr>
          <w:rFonts w:eastAsia="Arial" w:cs="Arial"/>
          <w:color w:val="1D1B11" w:themeColor="background2" w:themeShade="1A"/>
          <w:spacing w:val="11"/>
        </w:rPr>
        <w:t>y</w:t>
      </w:r>
      <w:r w:rsidRPr="00A0599C">
        <w:rPr>
          <w:rFonts w:eastAsia="Arial" w:cs="Arial"/>
          <w:color w:val="1D1B11" w:themeColor="background2" w:themeShade="1A"/>
          <w:spacing w:val="14"/>
        </w:rPr>
        <w:t>s</w:t>
      </w:r>
      <w:r w:rsidRPr="00A0599C">
        <w:rPr>
          <w:rFonts w:eastAsia="Arial" w:cs="Arial"/>
          <w:color w:val="1D1B11" w:themeColor="background2" w:themeShade="1A"/>
          <w:spacing w:val="11"/>
        </w:rPr>
        <w:t>i</w:t>
      </w:r>
      <w:r w:rsidRPr="00A0599C">
        <w:rPr>
          <w:rFonts w:eastAsia="Arial" w:cs="Arial"/>
          <w:color w:val="1D1B11" w:themeColor="background2" w:themeShade="1A"/>
        </w:rPr>
        <w:t>s</w:t>
      </w:r>
      <w:r w:rsidRPr="00A0599C">
        <w:rPr>
          <w:rFonts w:eastAsia="Arial" w:cs="Arial"/>
          <w:color w:val="1D1B11" w:themeColor="background2" w:themeShade="1A"/>
          <w:spacing w:val="4"/>
        </w:rPr>
        <w:t xml:space="preserve"> </w:t>
      </w:r>
      <w:r w:rsidRPr="00A0599C">
        <w:rPr>
          <w:rFonts w:eastAsia="Arial" w:cs="Arial"/>
          <w:color w:val="1D1B11" w:themeColor="background2" w:themeShade="1A"/>
          <w:spacing w:val="11"/>
        </w:rPr>
        <w:t>o</w:t>
      </w:r>
      <w:r w:rsidRPr="00A0599C">
        <w:rPr>
          <w:rFonts w:eastAsia="Arial" w:cs="Arial"/>
          <w:color w:val="1D1B11" w:themeColor="background2" w:themeShade="1A"/>
        </w:rPr>
        <w:t>f</w:t>
      </w:r>
      <w:r w:rsidRPr="00A0599C">
        <w:rPr>
          <w:rFonts w:eastAsia="Arial" w:cs="Arial"/>
          <w:color w:val="1D1B11" w:themeColor="background2" w:themeShade="1A"/>
          <w:spacing w:val="4"/>
        </w:rPr>
        <w:t xml:space="preserve"> </w:t>
      </w:r>
      <w:r w:rsidRPr="00A0599C">
        <w:rPr>
          <w:rFonts w:eastAsia="Arial" w:cs="Arial"/>
          <w:color w:val="1D1B11" w:themeColor="background2" w:themeShade="1A"/>
          <w:spacing w:val="11"/>
        </w:rPr>
        <w:t>t</w:t>
      </w:r>
      <w:r w:rsidRPr="00A0599C">
        <w:rPr>
          <w:rFonts w:eastAsia="Arial" w:cs="Arial"/>
          <w:color w:val="1D1B11" w:themeColor="background2" w:themeShade="1A"/>
          <w:spacing w:val="14"/>
        </w:rPr>
        <w:t>h</w:t>
      </w:r>
      <w:r w:rsidRPr="00A0599C">
        <w:rPr>
          <w:rFonts w:eastAsia="Arial" w:cs="Arial"/>
          <w:color w:val="1D1B11" w:themeColor="background2" w:themeShade="1A"/>
        </w:rPr>
        <w:t xml:space="preserve">e </w:t>
      </w:r>
      <w:r w:rsidRPr="00A0599C">
        <w:rPr>
          <w:rFonts w:eastAsia="Arial" w:cs="Arial"/>
          <w:color w:val="1D1B11" w:themeColor="background2" w:themeShade="1A"/>
          <w:spacing w:val="14"/>
        </w:rPr>
        <w:t>s</w:t>
      </w:r>
      <w:r w:rsidRPr="00A0599C">
        <w:rPr>
          <w:rFonts w:eastAsia="Arial" w:cs="Arial"/>
          <w:color w:val="1D1B11" w:themeColor="background2" w:themeShade="1A"/>
          <w:spacing w:val="11"/>
        </w:rPr>
        <w:t>u</w:t>
      </w:r>
      <w:r w:rsidRPr="00A0599C">
        <w:rPr>
          <w:rFonts w:eastAsia="Arial" w:cs="Arial"/>
          <w:color w:val="1D1B11" w:themeColor="background2" w:themeShade="1A"/>
          <w:spacing w:val="14"/>
        </w:rPr>
        <w:t>s</w:t>
      </w:r>
      <w:r w:rsidRPr="00A0599C">
        <w:rPr>
          <w:rFonts w:eastAsia="Arial" w:cs="Arial"/>
          <w:color w:val="1D1B11" w:themeColor="background2" w:themeShade="1A"/>
          <w:spacing w:val="11"/>
        </w:rPr>
        <w:t>c</w:t>
      </w:r>
      <w:r w:rsidRPr="00A0599C">
        <w:rPr>
          <w:rFonts w:eastAsia="Arial" w:cs="Arial"/>
          <w:color w:val="1D1B11" w:themeColor="background2" w:themeShade="1A"/>
          <w:spacing w:val="14"/>
        </w:rPr>
        <w:t>e</w:t>
      </w:r>
      <w:r w:rsidRPr="00A0599C">
        <w:rPr>
          <w:rFonts w:eastAsia="Arial" w:cs="Arial"/>
          <w:color w:val="1D1B11" w:themeColor="background2" w:themeShade="1A"/>
          <w:spacing w:val="11"/>
        </w:rPr>
        <w:t>p</w:t>
      </w:r>
      <w:r w:rsidRPr="00A0599C">
        <w:rPr>
          <w:rFonts w:eastAsia="Arial" w:cs="Arial"/>
          <w:color w:val="1D1B11" w:themeColor="background2" w:themeShade="1A"/>
          <w:spacing w:val="14"/>
        </w:rPr>
        <w:t>t</w:t>
      </w:r>
      <w:r w:rsidRPr="00A0599C">
        <w:rPr>
          <w:rFonts w:eastAsia="Arial" w:cs="Arial"/>
          <w:color w:val="1D1B11" w:themeColor="background2" w:themeShade="1A"/>
          <w:spacing w:val="11"/>
        </w:rPr>
        <w:t>i</w:t>
      </w:r>
      <w:r w:rsidRPr="00A0599C">
        <w:rPr>
          <w:rFonts w:eastAsia="Arial" w:cs="Arial"/>
          <w:color w:val="1D1B11" w:themeColor="background2" w:themeShade="1A"/>
          <w:spacing w:val="14"/>
        </w:rPr>
        <w:t>b</w:t>
      </w:r>
      <w:r w:rsidRPr="00A0599C">
        <w:rPr>
          <w:rFonts w:eastAsia="Arial" w:cs="Arial"/>
          <w:color w:val="1D1B11" w:themeColor="background2" w:themeShade="1A"/>
          <w:spacing w:val="11"/>
        </w:rPr>
        <w:t>i</w:t>
      </w:r>
      <w:r w:rsidRPr="00A0599C">
        <w:rPr>
          <w:rFonts w:eastAsia="Arial" w:cs="Arial"/>
          <w:color w:val="1D1B11" w:themeColor="background2" w:themeShade="1A"/>
          <w:spacing w:val="14"/>
        </w:rPr>
        <w:t>l</w:t>
      </w:r>
      <w:r w:rsidRPr="00A0599C">
        <w:rPr>
          <w:rFonts w:eastAsia="Arial" w:cs="Arial"/>
          <w:color w:val="1D1B11" w:themeColor="background2" w:themeShade="1A"/>
          <w:spacing w:val="11"/>
        </w:rPr>
        <w:t>i</w:t>
      </w:r>
      <w:r w:rsidRPr="00A0599C">
        <w:rPr>
          <w:rFonts w:eastAsia="Arial" w:cs="Arial"/>
          <w:color w:val="1D1B11" w:themeColor="background2" w:themeShade="1A"/>
          <w:spacing w:val="14"/>
        </w:rPr>
        <w:t>t</w:t>
      </w:r>
      <w:r w:rsidRPr="00A0599C">
        <w:rPr>
          <w:rFonts w:eastAsia="Arial" w:cs="Arial"/>
          <w:color w:val="1D1B11" w:themeColor="background2" w:themeShade="1A"/>
        </w:rPr>
        <w:t xml:space="preserve">y </w:t>
      </w:r>
      <w:r w:rsidRPr="00A0599C">
        <w:rPr>
          <w:rFonts w:eastAsia="Arial" w:cs="Arial"/>
          <w:color w:val="1D1B11" w:themeColor="background2" w:themeShade="1A"/>
          <w:spacing w:val="11"/>
        </w:rPr>
        <w:t>p</w:t>
      </w:r>
      <w:r w:rsidRPr="00A0599C">
        <w:rPr>
          <w:rFonts w:eastAsia="Arial" w:cs="Arial"/>
          <w:color w:val="1D1B11" w:themeColor="background2" w:themeShade="1A"/>
          <w:spacing w:val="13"/>
        </w:rPr>
        <w:t>a</w:t>
      </w:r>
      <w:r w:rsidRPr="00A0599C">
        <w:rPr>
          <w:rFonts w:eastAsia="Arial" w:cs="Arial"/>
          <w:color w:val="1D1B11" w:themeColor="background2" w:themeShade="1A"/>
          <w:spacing w:val="11"/>
        </w:rPr>
        <w:t>t</w:t>
      </w:r>
      <w:r w:rsidRPr="00A0599C">
        <w:rPr>
          <w:rFonts w:eastAsia="Arial" w:cs="Arial"/>
          <w:color w:val="1D1B11" w:themeColor="background2" w:themeShade="1A"/>
          <w:spacing w:val="14"/>
        </w:rPr>
        <w:t>t</w:t>
      </w:r>
      <w:r w:rsidRPr="00A0599C">
        <w:rPr>
          <w:rFonts w:eastAsia="Arial" w:cs="Arial"/>
          <w:color w:val="1D1B11" w:themeColor="background2" w:themeShade="1A"/>
          <w:spacing w:val="11"/>
        </w:rPr>
        <w:t>e</w:t>
      </w:r>
      <w:r w:rsidRPr="00A0599C">
        <w:rPr>
          <w:rFonts w:eastAsia="Arial" w:cs="Arial"/>
          <w:color w:val="1D1B11" w:themeColor="background2" w:themeShade="1A"/>
          <w:spacing w:val="14"/>
        </w:rPr>
        <w:t>r</w:t>
      </w:r>
      <w:r w:rsidRPr="00A0599C">
        <w:rPr>
          <w:rFonts w:eastAsia="Arial" w:cs="Arial"/>
          <w:color w:val="1D1B11" w:themeColor="background2" w:themeShade="1A"/>
        </w:rPr>
        <w:t xml:space="preserve">n </w:t>
      </w:r>
      <w:r w:rsidRPr="00A0599C">
        <w:rPr>
          <w:rFonts w:eastAsia="Arial" w:cs="Arial"/>
          <w:color w:val="1D1B11" w:themeColor="background2" w:themeShade="1A"/>
          <w:spacing w:val="14"/>
        </w:rPr>
        <w:t>o</w:t>
      </w:r>
      <w:r w:rsidRPr="00A0599C">
        <w:rPr>
          <w:rFonts w:eastAsia="Arial" w:cs="Arial"/>
          <w:color w:val="1D1B11" w:themeColor="background2" w:themeShade="1A"/>
        </w:rPr>
        <w:t xml:space="preserve">f </w:t>
      </w:r>
      <w:proofErr w:type="spellStart"/>
      <w:r w:rsidRPr="00A0599C">
        <w:rPr>
          <w:rFonts w:eastAsia="Arial" w:cs="Arial"/>
          <w:color w:val="1D1B11" w:themeColor="background2" w:themeShade="1A"/>
        </w:rPr>
        <w:t>Enterobacteracaea</w:t>
      </w:r>
      <w:proofErr w:type="spellEnd"/>
      <w:r w:rsidRPr="00A0599C">
        <w:rPr>
          <w:rFonts w:eastAsia="Arial" w:cs="Arial"/>
          <w:color w:val="1D1B11" w:themeColor="background2" w:themeShade="1A"/>
        </w:rPr>
        <w:t xml:space="preserve"> </w:t>
      </w:r>
      <w:r w:rsidRPr="00A0599C">
        <w:rPr>
          <w:rFonts w:eastAsia="Arial" w:cs="Arial"/>
          <w:color w:val="1D1B11" w:themeColor="background2" w:themeShade="1A"/>
          <w:spacing w:val="12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 xml:space="preserve">against </w:t>
      </w:r>
      <w:r w:rsidRPr="00A0599C">
        <w:rPr>
          <w:rFonts w:eastAsia="Arial" w:cs="Arial"/>
          <w:color w:val="1D1B11" w:themeColor="background2" w:themeShade="1A"/>
          <w:spacing w:val="12"/>
        </w:rPr>
        <w:t xml:space="preserve"> </w:t>
      </w:r>
      <w:proofErr w:type="spellStart"/>
      <w:r w:rsidRPr="00A0599C">
        <w:rPr>
          <w:rFonts w:eastAsia="Arial" w:cs="Arial"/>
          <w:color w:val="1D1B11" w:themeColor="background2" w:themeShade="1A"/>
        </w:rPr>
        <w:t>Imipenem</w:t>
      </w:r>
      <w:proofErr w:type="spellEnd"/>
      <w:r w:rsidRPr="00A0599C">
        <w:rPr>
          <w:rFonts w:eastAsia="Arial" w:cs="Arial"/>
          <w:color w:val="1D1B11" w:themeColor="background2" w:themeShade="1A"/>
        </w:rPr>
        <w:t xml:space="preserve">, </w:t>
      </w:r>
      <w:r w:rsidRPr="00A0599C">
        <w:rPr>
          <w:rFonts w:eastAsia="Arial" w:cs="Arial"/>
          <w:color w:val="1D1B11" w:themeColor="background2" w:themeShade="1A"/>
          <w:spacing w:val="12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 xml:space="preserve">isolated   </w:t>
      </w:r>
      <w:r w:rsidRPr="00A0599C">
        <w:rPr>
          <w:rFonts w:eastAsia="Arial" w:cs="Arial"/>
          <w:color w:val="1D1B11" w:themeColor="background2" w:themeShade="1A"/>
          <w:spacing w:val="48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from</w:t>
      </w:r>
      <w:r w:rsidRPr="00A0599C">
        <w:rPr>
          <w:rFonts w:eastAsia="Arial" w:cs="Arial"/>
          <w:color w:val="1D1B11" w:themeColor="background2" w:themeShade="1A"/>
          <w:spacing w:val="-21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clinical</w:t>
      </w:r>
      <w:r w:rsidRPr="00A0599C">
        <w:rPr>
          <w:rFonts w:eastAsia="Arial" w:cs="Arial"/>
          <w:color w:val="1D1B11" w:themeColor="background2" w:themeShade="1A"/>
          <w:spacing w:val="-21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specimens</w:t>
      </w:r>
      <w:r w:rsidRPr="00A0599C">
        <w:rPr>
          <w:rFonts w:eastAsia="Arial" w:cs="Arial"/>
          <w:color w:val="1D1B11" w:themeColor="background2" w:themeShade="1A"/>
          <w:spacing w:val="-21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between</w:t>
      </w:r>
      <w:r w:rsidRPr="00A0599C">
        <w:rPr>
          <w:rFonts w:eastAsia="Arial" w:cs="Arial"/>
          <w:color w:val="1D1B11" w:themeColor="background2" w:themeShade="1A"/>
          <w:spacing w:val="-31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April</w:t>
      </w:r>
      <w:r w:rsidRPr="00A0599C">
        <w:rPr>
          <w:rFonts w:eastAsia="Arial" w:cs="Arial"/>
          <w:color w:val="1D1B11" w:themeColor="background2" w:themeShade="1A"/>
          <w:spacing w:val="-21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2014</w:t>
      </w:r>
      <w:r w:rsidRPr="00A0599C">
        <w:rPr>
          <w:rFonts w:eastAsia="Arial" w:cs="Arial"/>
          <w:color w:val="1D1B11" w:themeColor="background2" w:themeShade="1A"/>
          <w:spacing w:val="-21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to</w:t>
      </w:r>
      <w:r w:rsidRPr="00A0599C">
        <w:rPr>
          <w:rFonts w:eastAsia="Arial" w:cs="Arial"/>
          <w:color w:val="1D1B11" w:themeColor="background2" w:themeShade="1A"/>
          <w:spacing w:val="-21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 xml:space="preserve">July   </w:t>
      </w:r>
      <w:r w:rsidRPr="00A0599C">
        <w:rPr>
          <w:rFonts w:eastAsia="Arial" w:cs="Arial"/>
          <w:color w:val="1D1B11" w:themeColor="background2" w:themeShade="1A"/>
          <w:spacing w:val="47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 xml:space="preserve">2017 </w:t>
      </w:r>
      <w:r w:rsidRPr="00A0599C">
        <w:rPr>
          <w:rFonts w:eastAsia="Arial" w:cs="Arial"/>
          <w:color w:val="1D1B11" w:themeColor="background2" w:themeShade="1A"/>
          <w:spacing w:val="24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 xml:space="preserve">at </w:t>
      </w:r>
      <w:r w:rsidRPr="00A0599C">
        <w:rPr>
          <w:rFonts w:eastAsia="Arial" w:cs="Arial"/>
          <w:color w:val="1D1B11" w:themeColor="background2" w:themeShade="1A"/>
          <w:spacing w:val="24"/>
        </w:rPr>
        <w:t xml:space="preserve"> </w:t>
      </w:r>
      <w:proofErr w:type="spellStart"/>
      <w:r w:rsidRPr="00A0599C">
        <w:rPr>
          <w:rFonts w:eastAsia="Arial" w:cs="Arial"/>
          <w:color w:val="1D1B11" w:themeColor="background2" w:themeShade="1A"/>
        </w:rPr>
        <w:t>Rawal</w:t>
      </w:r>
      <w:proofErr w:type="spellEnd"/>
      <w:r w:rsidRPr="00A0599C">
        <w:rPr>
          <w:rFonts w:eastAsia="Arial" w:cs="Arial"/>
          <w:color w:val="1D1B11" w:themeColor="background2" w:themeShade="1A"/>
        </w:rPr>
        <w:t xml:space="preserve"> </w:t>
      </w:r>
      <w:r w:rsidRPr="00A0599C">
        <w:rPr>
          <w:rFonts w:eastAsia="Arial" w:cs="Arial"/>
          <w:color w:val="1D1B11" w:themeColor="background2" w:themeShade="1A"/>
          <w:spacing w:val="24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 xml:space="preserve">General </w:t>
      </w:r>
      <w:r w:rsidRPr="00A0599C">
        <w:rPr>
          <w:rFonts w:eastAsia="Arial" w:cs="Arial"/>
          <w:color w:val="1D1B11" w:themeColor="background2" w:themeShade="1A"/>
          <w:spacing w:val="24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 xml:space="preserve">and </w:t>
      </w:r>
      <w:r w:rsidRPr="00A0599C">
        <w:rPr>
          <w:rFonts w:eastAsia="Arial" w:cs="Arial"/>
          <w:color w:val="1D1B11" w:themeColor="background2" w:themeShade="1A"/>
          <w:spacing w:val="24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Den</w:t>
      </w:r>
      <w:r w:rsidRPr="00A0599C">
        <w:rPr>
          <w:rFonts w:eastAsia="Arial" w:cs="Arial"/>
          <w:color w:val="1D1B11" w:themeColor="background2" w:themeShade="1A"/>
          <w:spacing w:val="-3"/>
        </w:rPr>
        <w:t>t</w:t>
      </w:r>
      <w:r w:rsidRPr="00A0599C">
        <w:rPr>
          <w:rFonts w:eastAsia="Arial" w:cs="Arial"/>
          <w:color w:val="1D1B11" w:themeColor="background2" w:themeShade="1A"/>
        </w:rPr>
        <w:t xml:space="preserve">al </w:t>
      </w:r>
      <w:r w:rsidRPr="00A0599C">
        <w:rPr>
          <w:rFonts w:eastAsia="Arial" w:cs="Arial"/>
          <w:color w:val="1D1B11" w:themeColor="background2" w:themeShade="1A"/>
          <w:spacing w:val="24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hospi</w:t>
      </w:r>
      <w:r w:rsidRPr="00A0599C">
        <w:rPr>
          <w:rFonts w:eastAsia="Arial" w:cs="Arial"/>
          <w:color w:val="1D1B11" w:themeColor="background2" w:themeShade="1A"/>
          <w:spacing w:val="-3"/>
        </w:rPr>
        <w:t>t</w:t>
      </w:r>
      <w:r w:rsidRPr="00A0599C">
        <w:rPr>
          <w:rFonts w:eastAsia="Arial" w:cs="Arial"/>
          <w:color w:val="1D1B11" w:themeColor="background2" w:themeShade="1A"/>
        </w:rPr>
        <w:t>al, Islamabad,</w:t>
      </w:r>
      <w:r w:rsidRPr="00A0599C">
        <w:rPr>
          <w:rFonts w:eastAsia="Arial" w:cs="Arial"/>
          <w:color w:val="1D1B11" w:themeColor="background2" w:themeShade="1A"/>
          <w:spacing w:val="-24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Pakis</w:t>
      </w:r>
      <w:r w:rsidRPr="00A0599C">
        <w:rPr>
          <w:rFonts w:eastAsia="Arial" w:cs="Arial"/>
          <w:color w:val="1D1B11" w:themeColor="background2" w:themeShade="1A"/>
          <w:spacing w:val="-3"/>
        </w:rPr>
        <w:t>t</w:t>
      </w:r>
      <w:r w:rsidRPr="00A0599C">
        <w:rPr>
          <w:rFonts w:eastAsia="Arial" w:cs="Arial"/>
          <w:color w:val="1D1B11" w:themeColor="background2" w:themeShade="1A"/>
        </w:rPr>
        <w:t>an.</w:t>
      </w:r>
    </w:p>
    <w:p w:rsidR="00A0599C" w:rsidRPr="00A0599C" w:rsidRDefault="00A0599C" w:rsidP="00A0599C">
      <w:pPr>
        <w:tabs>
          <w:tab w:val="left" w:pos="10170"/>
        </w:tabs>
        <w:spacing w:before="34" w:line="240" w:lineRule="exact"/>
        <w:ind w:right="30"/>
        <w:jc w:val="both"/>
        <w:rPr>
          <w:rFonts w:eastAsia="Arial" w:cs="Arial"/>
          <w:color w:val="1D1B11" w:themeColor="background2" w:themeShade="1A"/>
        </w:rPr>
      </w:pPr>
      <w:r w:rsidRPr="00A0599C">
        <w:rPr>
          <w:rFonts w:eastAsia="Arial" w:cs="Arial"/>
          <w:b/>
          <w:color w:val="1D1B11" w:themeColor="background2" w:themeShade="1A"/>
        </w:rPr>
        <w:t>Resul</w:t>
      </w:r>
      <w:r w:rsidRPr="00A0599C">
        <w:rPr>
          <w:rFonts w:eastAsia="Arial" w:cs="Arial"/>
          <w:b/>
          <w:color w:val="1D1B11" w:themeColor="background2" w:themeShade="1A"/>
          <w:spacing w:val="-6"/>
        </w:rPr>
        <w:t>t</w:t>
      </w:r>
      <w:r w:rsidRPr="00A0599C">
        <w:rPr>
          <w:rFonts w:eastAsia="Arial" w:cs="Arial"/>
          <w:b/>
          <w:color w:val="1D1B11" w:themeColor="background2" w:themeShade="1A"/>
        </w:rPr>
        <w:t>s</w:t>
      </w:r>
      <w:r w:rsidRPr="00A0599C">
        <w:rPr>
          <w:rFonts w:eastAsia="Arial" w:cs="Arial"/>
          <w:color w:val="1D1B11" w:themeColor="background2" w:themeShade="1A"/>
        </w:rPr>
        <w:t>: A to</w:t>
      </w:r>
      <w:r w:rsidRPr="00A0599C">
        <w:rPr>
          <w:rFonts w:eastAsia="Arial" w:cs="Arial"/>
          <w:color w:val="1D1B11" w:themeColor="background2" w:themeShade="1A"/>
          <w:spacing w:val="-3"/>
        </w:rPr>
        <w:t>t</w:t>
      </w:r>
      <w:r w:rsidRPr="00A0599C">
        <w:rPr>
          <w:rFonts w:eastAsia="Arial" w:cs="Arial"/>
          <w:color w:val="1D1B11" w:themeColor="background2" w:themeShade="1A"/>
        </w:rPr>
        <w:t>al</w:t>
      </w:r>
      <w:r w:rsidRPr="00A0599C">
        <w:rPr>
          <w:rFonts w:eastAsia="Arial" w:cs="Arial"/>
          <w:color w:val="1D1B11" w:themeColor="background2" w:themeShade="1A"/>
          <w:spacing w:val="12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of</w:t>
      </w:r>
      <w:r w:rsidRPr="00A0599C">
        <w:rPr>
          <w:rFonts w:eastAsia="Arial" w:cs="Arial"/>
          <w:color w:val="1D1B11" w:themeColor="background2" w:themeShade="1A"/>
          <w:spacing w:val="12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575</w:t>
      </w:r>
      <w:r w:rsidRPr="00A0599C">
        <w:rPr>
          <w:rFonts w:eastAsia="Arial" w:cs="Arial"/>
          <w:color w:val="1D1B11" w:themeColor="background2" w:themeShade="1A"/>
          <w:spacing w:val="12"/>
        </w:rPr>
        <w:t xml:space="preserve"> </w:t>
      </w:r>
      <w:proofErr w:type="spellStart"/>
      <w:r w:rsidRPr="00A0599C">
        <w:rPr>
          <w:rFonts w:eastAsia="Arial" w:cs="Arial"/>
          <w:color w:val="1D1B11" w:themeColor="background2" w:themeShade="1A"/>
        </w:rPr>
        <w:t>Enterobacteriaceae</w:t>
      </w:r>
      <w:proofErr w:type="spellEnd"/>
      <w:r w:rsidRPr="00A0599C">
        <w:rPr>
          <w:rFonts w:eastAsia="Arial" w:cs="Arial"/>
          <w:color w:val="1D1B11" w:themeColor="background2" w:themeShade="1A"/>
          <w:spacing w:val="12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were isolated</w:t>
      </w:r>
      <w:r w:rsidRPr="00A0599C">
        <w:rPr>
          <w:rFonts w:eastAsia="Arial" w:cs="Arial"/>
          <w:color w:val="1D1B11" w:themeColor="background2" w:themeShade="1A"/>
          <w:spacing w:val="41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from</w:t>
      </w:r>
      <w:r w:rsidRPr="00A0599C">
        <w:rPr>
          <w:rFonts w:eastAsia="Arial" w:cs="Arial"/>
          <w:color w:val="1D1B11" w:themeColor="background2" w:themeShade="1A"/>
          <w:spacing w:val="41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urine,</w:t>
      </w:r>
      <w:r w:rsidRPr="00A0599C">
        <w:rPr>
          <w:rFonts w:eastAsia="Arial" w:cs="Arial"/>
          <w:color w:val="1D1B11" w:themeColor="background2" w:themeShade="1A"/>
          <w:spacing w:val="41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pus</w:t>
      </w:r>
      <w:r w:rsidRPr="00A0599C">
        <w:rPr>
          <w:rFonts w:eastAsia="Arial" w:cs="Arial"/>
          <w:color w:val="1D1B11" w:themeColor="background2" w:themeShade="1A"/>
          <w:spacing w:val="41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and</w:t>
      </w:r>
      <w:r w:rsidRPr="00A0599C">
        <w:rPr>
          <w:rFonts w:eastAsia="Arial" w:cs="Arial"/>
          <w:color w:val="1D1B11" w:themeColor="background2" w:themeShade="1A"/>
          <w:spacing w:val="41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other</w:t>
      </w:r>
      <w:r w:rsidRPr="00A0599C">
        <w:rPr>
          <w:rFonts w:eastAsia="Arial" w:cs="Arial"/>
          <w:color w:val="1D1B11" w:themeColor="background2" w:themeShade="1A"/>
          <w:spacing w:val="41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specimens. These</w:t>
      </w:r>
      <w:r w:rsidRPr="00A0599C">
        <w:rPr>
          <w:rFonts w:eastAsia="Arial" w:cs="Arial"/>
          <w:color w:val="1D1B11" w:themeColor="background2" w:themeShade="1A"/>
          <w:spacing w:val="-15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specimens</w:t>
      </w:r>
      <w:r w:rsidRPr="00A0599C">
        <w:rPr>
          <w:rFonts w:eastAsia="Arial" w:cs="Arial"/>
          <w:color w:val="1D1B11" w:themeColor="background2" w:themeShade="1A"/>
          <w:spacing w:val="-15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were</w:t>
      </w:r>
      <w:r w:rsidRPr="00A0599C">
        <w:rPr>
          <w:rFonts w:eastAsia="Arial" w:cs="Arial"/>
          <w:color w:val="1D1B11" w:themeColor="background2" w:themeShade="1A"/>
          <w:spacing w:val="-15"/>
        </w:rPr>
        <w:t xml:space="preserve"> </w:t>
      </w:r>
      <w:r w:rsidRPr="00A0599C">
        <w:rPr>
          <w:rFonts w:eastAsia="Arial" w:cs="Arial"/>
          <w:color w:val="1D1B11" w:themeColor="background2" w:themeShade="1A"/>
          <w:spacing w:val="-2"/>
        </w:rPr>
        <w:t>t</w:t>
      </w:r>
      <w:r w:rsidRPr="00A0599C">
        <w:rPr>
          <w:rFonts w:eastAsia="Arial" w:cs="Arial"/>
          <w:color w:val="1D1B11" w:themeColor="background2" w:themeShade="1A"/>
        </w:rPr>
        <w:t>aken</w:t>
      </w:r>
      <w:r w:rsidRPr="00A0599C">
        <w:rPr>
          <w:rFonts w:eastAsia="Arial" w:cs="Arial"/>
          <w:color w:val="1D1B11" w:themeColor="background2" w:themeShade="1A"/>
          <w:spacing w:val="-15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from</w:t>
      </w:r>
      <w:r w:rsidRPr="00A0599C">
        <w:rPr>
          <w:rFonts w:eastAsia="Arial" w:cs="Arial"/>
          <w:color w:val="1D1B11" w:themeColor="background2" w:themeShade="1A"/>
          <w:spacing w:val="-15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163</w:t>
      </w:r>
      <w:r w:rsidRPr="00A0599C">
        <w:rPr>
          <w:rFonts w:eastAsia="Arial" w:cs="Arial"/>
          <w:color w:val="1D1B11" w:themeColor="background2" w:themeShade="1A"/>
          <w:spacing w:val="-15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males</w:t>
      </w:r>
      <w:r w:rsidRPr="00A0599C">
        <w:rPr>
          <w:rFonts w:eastAsia="Arial" w:cs="Arial"/>
          <w:color w:val="1D1B11" w:themeColor="background2" w:themeShade="1A"/>
          <w:spacing w:val="-15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and 412</w:t>
      </w:r>
      <w:r w:rsidRPr="00A0599C">
        <w:rPr>
          <w:rFonts w:eastAsia="Arial" w:cs="Arial"/>
          <w:color w:val="1D1B11" w:themeColor="background2" w:themeShade="1A"/>
          <w:spacing w:val="3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females.</w:t>
      </w:r>
      <w:r w:rsidRPr="00A0599C">
        <w:rPr>
          <w:rFonts w:eastAsia="Arial" w:cs="Arial"/>
          <w:color w:val="1D1B11" w:themeColor="background2" w:themeShade="1A"/>
          <w:spacing w:val="-1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The</w:t>
      </w:r>
      <w:r w:rsidRPr="00A0599C">
        <w:rPr>
          <w:rFonts w:eastAsia="Arial" w:cs="Arial"/>
          <w:color w:val="1D1B11" w:themeColor="background2" w:themeShade="1A"/>
          <w:spacing w:val="3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ages</w:t>
      </w:r>
      <w:r w:rsidRPr="00A0599C">
        <w:rPr>
          <w:rFonts w:eastAsia="Arial" w:cs="Arial"/>
          <w:color w:val="1D1B11" w:themeColor="background2" w:themeShade="1A"/>
          <w:spacing w:val="3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of</w:t>
      </w:r>
      <w:r w:rsidRPr="00A0599C">
        <w:rPr>
          <w:rFonts w:eastAsia="Arial" w:cs="Arial"/>
          <w:color w:val="1D1B11" w:themeColor="background2" w:themeShade="1A"/>
          <w:spacing w:val="3"/>
        </w:rPr>
        <w:t xml:space="preserve"> </w:t>
      </w:r>
      <w:r w:rsidRPr="00A0599C">
        <w:rPr>
          <w:rFonts w:eastAsia="Arial" w:cs="Arial"/>
          <w:color w:val="1D1B11" w:themeColor="background2" w:themeShade="1A"/>
          <w:spacing w:val="-3"/>
        </w:rPr>
        <w:t>p</w:t>
      </w:r>
      <w:r w:rsidRPr="00A0599C">
        <w:rPr>
          <w:rFonts w:eastAsia="Arial" w:cs="Arial"/>
          <w:color w:val="1D1B11" w:themeColor="background2" w:themeShade="1A"/>
        </w:rPr>
        <w:t>atien</w:t>
      </w:r>
      <w:r w:rsidRPr="00A0599C">
        <w:rPr>
          <w:rFonts w:eastAsia="Arial" w:cs="Arial"/>
          <w:color w:val="1D1B11" w:themeColor="background2" w:themeShade="1A"/>
          <w:spacing w:val="-3"/>
        </w:rPr>
        <w:t>t</w:t>
      </w:r>
      <w:r w:rsidRPr="00A0599C">
        <w:rPr>
          <w:rFonts w:eastAsia="Arial" w:cs="Arial"/>
          <w:color w:val="1D1B11" w:themeColor="background2" w:themeShade="1A"/>
        </w:rPr>
        <w:t>s</w:t>
      </w:r>
      <w:r w:rsidRPr="00A0599C">
        <w:rPr>
          <w:rFonts w:eastAsia="Arial" w:cs="Arial"/>
          <w:color w:val="1D1B11" w:themeColor="background2" w:themeShade="1A"/>
          <w:spacing w:val="3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ranged</w:t>
      </w:r>
      <w:r w:rsidRPr="00A0599C">
        <w:rPr>
          <w:rFonts w:eastAsia="Arial" w:cs="Arial"/>
          <w:color w:val="1D1B11" w:themeColor="background2" w:themeShade="1A"/>
          <w:spacing w:val="3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from</w:t>
      </w:r>
      <w:r w:rsidRPr="00A0599C">
        <w:rPr>
          <w:rFonts w:eastAsia="Arial" w:cs="Arial"/>
          <w:color w:val="1D1B11" w:themeColor="background2" w:themeShade="1A"/>
          <w:spacing w:val="3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 xml:space="preserve">1   </w:t>
      </w:r>
      <w:r w:rsidRPr="00A0599C">
        <w:rPr>
          <w:rFonts w:eastAsia="Arial" w:cs="Arial"/>
          <w:color w:val="1D1B11" w:themeColor="background2" w:themeShade="1A"/>
          <w:spacing w:val="47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to</w:t>
      </w:r>
      <w:r w:rsidRPr="00A0599C">
        <w:rPr>
          <w:rFonts w:eastAsia="Arial" w:cs="Arial"/>
          <w:color w:val="1D1B11" w:themeColor="background2" w:themeShade="1A"/>
          <w:spacing w:val="-9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80</w:t>
      </w:r>
      <w:r w:rsidRPr="00A0599C">
        <w:rPr>
          <w:rFonts w:eastAsia="Arial" w:cs="Arial"/>
          <w:color w:val="1D1B11" w:themeColor="background2" w:themeShade="1A"/>
          <w:spacing w:val="-9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years.</w:t>
      </w:r>
      <w:r w:rsidRPr="00A0599C">
        <w:rPr>
          <w:rFonts w:eastAsia="Arial" w:cs="Arial"/>
          <w:color w:val="1D1B11" w:themeColor="background2" w:themeShade="1A"/>
          <w:spacing w:val="-9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Escherichia</w:t>
      </w:r>
      <w:r w:rsidRPr="00A0599C">
        <w:rPr>
          <w:rFonts w:eastAsia="Arial" w:cs="Arial"/>
          <w:color w:val="1D1B11" w:themeColor="background2" w:themeShade="1A"/>
          <w:spacing w:val="-9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coli</w:t>
      </w:r>
      <w:r w:rsidRPr="00A0599C">
        <w:rPr>
          <w:rFonts w:eastAsia="Arial" w:cs="Arial"/>
          <w:color w:val="1D1B11" w:themeColor="background2" w:themeShade="1A"/>
          <w:spacing w:val="-9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was</w:t>
      </w:r>
      <w:r w:rsidRPr="00A0599C">
        <w:rPr>
          <w:rFonts w:eastAsia="Arial" w:cs="Arial"/>
          <w:color w:val="1D1B11" w:themeColor="background2" w:themeShade="1A"/>
          <w:spacing w:val="-9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among</w:t>
      </w:r>
      <w:r w:rsidRPr="00A0599C">
        <w:rPr>
          <w:rFonts w:eastAsia="Arial" w:cs="Arial"/>
          <w:color w:val="1D1B11" w:themeColor="background2" w:themeShade="1A"/>
          <w:spacing w:val="-9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the</w:t>
      </w:r>
      <w:r w:rsidRPr="00A0599C">
        <w:rPr>
          <w:rFonts w:eastAsia="Arial" w:cs="Arial"/>
          <w:color w:val="1D1B11" w:themeColor="background2" w:themeShade="1A"/>
          <w:spacing w:val="-9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 xml:space="preserve">most   </w:t>
      </w:r>
      <w:r w:rsidRPr="00A0599C">
        <w:rPr>
          <w:rFonts w:eastAsia="Arial" w:cs="Arial"/>
          <w:color w:val="1D1B11" w:themeColor="background2" w:themeShade="1A"/>
          <w:spacing w:val="49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 xml:space="preserve">common isolate from all the specimens (n=359),   </w:t>
      </w:r>
      <w:r w:rsidRPr="00A0599C">
        <w:rPr>
          <w:rFonts w:eastAsia="Arial" w:cs="Arial"/>
          <w:color w:val="1D1B11" w:themeColor="background2" w:themeShade="1A"/>
          <w:spacing w:val="37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followed</w:t>
      </w:r>
      <w:r w:rsidRPr="00A0599C">
        <w:rPr>
          <w:rFonts w:eastAsia="Arial" w:cs="Arial"/>
          <w:color w:val="1D1B11" w:themeColor="background2" w:themeShade="1A"/>
          <w:spacing w:val="50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by</w:t>
      </w:r>
      <w:r w:rsidRPr="00A0599C">
        <w:rPr>
          <w:rFonts w:eastAsia="Arial" w:cs="Arial"/>
          <w:color w:val="1D1B11" w:themeColor="background2" w:themeShade="1A"/>
          <w:spacing w:val="50"/>
        </w:rPr>
        <w:t xml:space="preserve"> </w:t>
      </w:r>
      <w:proofErr w:type="spellStart"/>
      <w:r w:rsidRPr="00A0599C">
        <w:rPr>
          <w:rFonts w:eastAsia="Arial" w:cs="Arial"/>
          <w:color w:val="1D1B11" w:themeColor="background2" w:themeShade="1A"/>
        </w:rPr>
        <w:t>Klebsiella</w:t>
      </w:r>
      <w:proofErr w:type="spellEnd"/>
      <w:r w:rsidRPr="00A0599C">
        <w:rPr>
          <w:rFonts w:eastAsia="Arial" w:cs="Arial"/>
          <w:color w:val="1D1B11" w:themeColor="background2" w:themeShade="1A"/>
          <w:spacing w:val="50"/>
        </w:rPr>
        <w:t xml:space="preserve"> </w:t>
      </w:r>
      <w:proofErr w:type="spellStart"/>
      <w:r w:rsidRPr="00A0599C">
        <w:rPr>
          <w:rFonts w:eastAsia="Arial" w:cs="Arial"/>
          <w:color w:val="1D1B11" w:themeColor="background2" w:themeShade="1A"/>
        </w:rPr>
        <w:t>pneumoniae</w:t>
      </w:r>
      <w:proofErr w:type="spellEnd"/>
      <w:r w:rsidRPr="00A0599C">
        <w:rPr>
          <w:rFonts w:eastAsia="Arial" w:cs="Arial"/>
          <w:color w:val="1D1B11" w:themeColor="background2" w:themeShade="1A"/>
          <w:spacing w:val="50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(n=92)</w:t>
      </w:r>
      <w:r w:rsidRPr="00A0599C">
        <w:rPr>
          <w:rFonts w:eastAsia="Arial" w:cs="Arial"/>
          <w:color w:val="1D1B11" w:themeColor="background2" w:themeShade="1A"/>
          <w:spacing w:val="50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 xml:space="preserve">and   </w:t>
      </w:r>
      <w:proofErr w:type="spellStart"/>
      <w:r w:rsidRPr="00A0599C">
        <w:rPr>
          <w:rFonts w:eastAsia="Arial" w:cs="Arial"/>
          <w:color w:val="1D1B11" w:themeColor="background2" w:themeShade="1A"/>
        </w:rPr>
        <w:t>Enterobacter</w:t>
      </w:r>
      <w:proofErr w:type="spellEnd"/>
      <w:r w:rsidRPr="00A0599C">
        <w:rPr>
          <w:rFonts w:eastAsia="Arial" w:cs="Arial"/>
          <w:color w:val="1D1B11" w:themeColor="background2" w:themeShade="1A"/>
          <w:spacing w:val="-24"/>
        </w:rPr>
        <w:t xml:space="preserve"> </w:t>
      </w:r>
      <w:proofErr w:type="gramStart"/>
      <w:r w:rsidRPr="00A0599C">
        <w:rPr>
          <w:rFonts w:eastAsia="Arial" w:cs="Arial"/>
          <w:color w:val="1D1B11" w:themeColor="background2" w:themeShade="1A"/>
        </w:rPr>
        <w:t>cloacae  (</w:t>
      </w:r>
      <w:proofErr w:type="gramEnd"/>
      <w:r w:rsidRPr="00A0599C">
        <w:rPr>
          <w:rFonts w:eastAsia="Arial" w:cs="Arial"/>
          <w:color w:val="1D1B11" w:themeColor="background2" w:themeShade="1A"/>
        </w:rPr>
        <w:t>n=51).</w:t>
      </w:r>
      <w:r w:rsidRPr="00A0599C">
        <w:rPr>
          <w:rFonts w:eastAsia="Arial" w:cs="Arial"/>
          <w:color w:val="1D1B11" w:themeColor="background2" w:themeShade="1A"/>
          <w:spacing w:val="-18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Among</w:t>
      </w:r>
      <w:r w:rsidRPr="00A0599C">
        <w:rPr>
          <w:rFonts w:eastAsia="Arial" w:cs="Arial"/>
          <w:color w:val="1D1B11" w:themeColor="background2" w:themeShade="1A"/>
          <w:spacing w:val="-6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the</w:t>
      </w:r>
      <w:r w:rsidRPr="00A0599C">
        <w:rPr>
          <w:rFonts w:eastAsia="Arial" w:cs="Arial"/>
          <w:color w:val="1D1B11" w:themeColor="background2" w:themeShade="1A"/>
          <w:spacing w:val="-6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to</w:t>
      </w:r>
      <w:r w:rsidRPr="00A0599C">
        <w:rPr>
          <w:rFonts w:eastAsia="Arial" w:cs="Arial"/>
          <w:color w:val="1D1B11" w:themeColor="background2" w:themeShade="1A"/>
          <w:spacing w:val="-3"/>
        </w:rPr>
        <w:t>t</w:t>
      </w:r>
      <w:r w:rsidRPr="00A0599C">
        <w:rPr>
          <w:rFonts w:eastAsia="Arial" w:cs="Arial"/>
          <w:color w:val="1D1B11" w:themeColor="background2" w:themeShade="1A"/>
        </w:rPr>
        <w:t>al</w:t>
      </w:r>
      <w:r w:rsidRPr="00A0599C">
        <w:rPr>
          <w:rFonts w:eastAsia="Arial" w:cs="Arial"/>
          <w:color w:val="1D1B11" w:themeColor="background2" w:themeShade="1A"/>
          <w:spacing w:val="-6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isolates</w:t>
      </w:r>
      <w:r w:rsidRPr="00A0599C">
        <w:rPr>
          <w:rFonts w:eastAsia="Arial" w:cs="Arial"/>
          <w:color w:val="1D1B11" w:themeColor="background2" w:themeShade="1A"/>
          <w:spacing w:val="-6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(n=575),</w:t>
      </w:r>
      <w:r w:rsidRPr="00A0599C">
        <w:rPr>
          <w:rFonts w:eastAsia="Arial" w:cs="Arial"/>
          <w:color w:val="1D1B11" w:themeColor="background2" w:themeShade="1A"/>
          <w:spacing w:val="-6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90.78 (n=522)</w:t>
      </w:r>
      <w:r w:rsidRPr="00A0599C">
        <w:rPr>
          <w:rFonts w:eastAsia="Arial" w:cs="Arial"/>
          <w:color w:val="1D1B11" w:themeColor="background2" w:themeShade="1A"/>
          <w:spacing w:val="28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were</w:t>
      </w:r>
      <w:r w:rsidRPr="00A0599C">
        <w:rPr>
          <w:rFonts w:eastAsia="Arial" w:cs="Arial"/>
          <w:color w:val="1D1B11" w:themeColor="background2" w:themeShade="1A"/>
          <w:spacing w:val="28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susceptible</w:t>
      </w:r>
      <w:r w:rsidRPr="00A0599C">
        <w:rPr>
          <w:rFonts w:eastAsia="Arial" w:cs="Arial"/>
          <w:color w:val="1D1B11" w:themeColor="background2" w:themeShade="1A"/>
          <w:spacing w:val="28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to</w:t>
      </w:r>
      <w:r w:rsidRPr="00A0599C">
        <w:rPr>
          <w:rFonts w:eastAsia="Arial" w:cs="Arial"/>
          <w:color w:val="1D1B11" w:themeColor="background2" w:themeShade="1A"/>
          <w:spacing w:val="28"/>
        </w:rPr>
        <w:t xml:space="preserve"> </w:t>
      </w:r>
      <w:proofErr w:type="spellStart"/>
      <w:r w:rsidRPr="00A0599C">
        <w:rPr>
          <w:rFonts w:eastAsia="Arial" w:cs="Arial"/>
          <w:color w:val="1D1B11" w:themeColor="background2" w:themeShade="1A"/>
        </w:rPr>
        <w:t>Imipenem</w:t>
      </w:r>
      <w:proofErr w:type="spellEnd"/>
      <w:r w:rsidRPr="00A0599C">
        <w:rPr>
          <w:rFonts w:eastAsia="Arial" w:cs="Arial"/>
          <w:color w:val="1D1B11" w:themeColor="background2" w:themeShade="1A"/>
        </w:rPr>
        <w:t>.</w:t>
      </w:r>
      <w:r w:rsidRPr="00A0599C">
        <w:rPr>
          <w:rFonts w:eastAsia="Arial" w:cs="Arial"/>
          <w:color w:val="1D1B11" w:themeColor="background2" w:themeShade="1A"/>
          <w:spacing w:val="28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Isolates from</w:t>
      </w:r>
      <w:r w:rsidRPr="00A0599C">
        <w:rPr>
          <w:rFonts w:eastAsia="Arial" w:cs="Arial"/>
          <w:color w:val="1D1B11" w:themeColor="background2" w:themeShade="1A"/>
          <w:spacing w:val="-5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urine</w:t>
      </w:r>
      <w:r w:rsidRPr="00A0599C">
        <w:rPr>
          <w:rFonts w:eastAsia="Arial" w:cs="Arial"/>
          <w:color w:val="1D1B11" w:themeColor="background2" w:themeShade="1A"/>
          <w:spacing w:val="-5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revealed</w:t>
      </w:r>
      <w:r w:rsidRPr="00A0599C">
        <w:rPr>
          <w:rFonts w:eastAsia="Arial" w:cs="Arial"/>
          <w:color w:val="1D1B11" w:themeColor="background2" w:themeShade="1A"/>
          <w:spacing w:val="-5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95.52%</w:t>
      </w:r>
      <w:r w:rsidRPr="00A0599C">
        <w:rPr>
          <w:rFonts w:eastAsia="Arial" w:cs="Arial"/>
          <w:color w:val="1D1B11" w:themeColor="background2" w:themeShade="1A"/>
          <w:spacing w:val="-5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susceptibility</w:t>
      </w:r>
      <w:r w:rsidRPr="00A0599C">
        <w:rPr>
          <w:rFonts w:eastAsia="Arial" w:cs="Arial"/>
          <w:color w:val="1D1B11" w:themeColor="background2" w:themeShade="1A"/>
          <w:spacing w:val="-4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 xml:space="preserve">against </w:t>
      </w:r>
      <w:proofErr w:type="spellStart"/>
      <w:r w:rsidRPr="00A0599C">
        <w:rPr>
          <w:rFonts w:eastAsia="Arial" w:cs="Arial"/>
          <w:color w:val="1D1B11" w:themeColor="background2" w:themeShade="1A"/>
        </w:rPr>
        <w:t>Imipenem</w:t>
      </w:r>
      <w:proofErr w:type="spellEnd"/>
      <w:r w:rsidRPr="00A0599C">
        <w:rPr>
          <w:rFonts w:eastAsia="Arial" w:cs="Arial"/>
          <w:color w:val="1D1B11" w:themeColor="background2" w:themeShade="1A"/>
          <w:spacing w:val="-2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which</w:t>
      </w:r>
      <w:r w:rsidRPr="00A0599C">
        <w:rPr>
          <w:rFonts w:eastAsia="Arial" w:cs="Arial"/>
          <w:color w:val="1D1B11" w:themeColor="background2" w:themeShade="1A"/>
          <w:spacing w:val="-2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was</w:t>
      </w:r>
      <w:r w:rsidRPr="00A0599C">
        <w:rPr>
          <w:rFonts w:eastAsia="Arial" w:cs="Arial"/>
          <w:color w:val="1D1B11" w:themeColor="background2" w:themeShade="1A"/>
          <w:spacing w:val="-2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significantly</w:t>
      </w:r>
      <w:r w:rsidRPr="00A0599C">
        <w:rPr>
          <w:rFonts w:eastAsia="Arial" w:cs="Arial"/>
          <w:color w:val="1D1B11" w:themeColor="background2" w:themeShade="1A"/>
          <w:spacing w:val="-2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higher</w:t>
      </w:r>
      <w:r w:rsidRPr="00A0599C">
        <w:rPr>
          <w:rFonts w:eastAsia="Arial" w:cs="Arial"/>
          <w:color w:val="1D1B11" w:themeColor="background2" w:themeShade="1A"/>
          <w:spacing w:val="-2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than</w:t>
      </w:r>
      <w:r w:rsidRPr="00A0599C">
        <w:rPr>
          <w:rFonts w:eastAsia="Arial" w:cs="Arial"/>
          <w:color w:val="1D1B11" w:themeColor="background2" w:themeShade="1A"/>
          <w:spacing w:val="-2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 xml:space="preserve">the pus </w:t>
      </w:r>
      <w:r w:rsidRPr="00A0599C">
        <w:rPr>
          <w:rFonts w:eastAsia="Arial" w:cs="Arial"/>
          <w:color w:val="1D1B11" w:themeColor="background2" w:themeShade="1A"/>
          <w:spacing w:val="18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 xml:space="preserve">(74.22%) </w:t>
      </w:r>
      <w:r w:rsidRPr="00A0599C">
        <w:rPr>
          <w:rFonts w:eastAsia="Arial" w:cs="Arial"/>
          <w:color w:val="1D1B11" w:themeColor="background2" w:themeShade="1A"/>
          <w:spacing w:val="18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 xml:space="preserve">and </w:t>
      </w:r>
      <w:r w:rsidRPr="00A0599C">
        <w:rPr>
          <w:rFonts w:eastAsia="Arial" w:cs="Arial"/>
          <w:color w:val="1D1B11" w:themeColor="background2" w:themeShade="1A"/>
          <w:spacing w:val="18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 xml:space="preserve">other </w:t>
      </w:r>
      <w:r w:rsidRPr="00A0599C">
        <w:rPr>
          <w:rFonts w:eastAsia="Arial" w:cs="Arial"/>
          <w:color w:val="1D1B11" w:themeColor="background2" w:themeShade="1A"/>
          <w:spacing w:val="18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 xml:space="preserve">specimens </w:t>
      </w:r>
      <w:r w:rsidRPr="00A0599C">
        <w:rPr>
          <w:rFonts w:eastAsia="Arial" w:cs="Arial"/>
          <w:color w:val="1D1B11" w:themeColor="background2" w:themeShade="1A"/>
          <w:spacing w:val="18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 xml:space="preserve">isolates </w:t>
      </w:r>
      <w:r w:rsidRPr="00A0599C">
        <w:rPr>
          <w:rFonts w:eastAsia="Arial" w:cs="Arial"/>
          <w:color w:val="1D1B11" w:themeColor="background2" w:themeShade="1A"/>
          <w:spacing w:val="11"/>
        </w:rPr>
        <w:t>(83.01%</w:t>
      </w:r>
      <w:r w:rsidRPr="00A0599C">
        <w:rPr>
          <w:rFonts w:eastAsia="Arial" w:cs="Arial"/>
          <w:color w:val="1D1B11" w:themeColor="background2" w:themeShade="1A"/>
        </w:rPr>
        <w:t xml:space="preserve">) </w:t>
      </w:r>
      <w:r w:rsidRPr="00A0599C">
        <w:rPr>
          <w:rFonts w:eastAsia="Arial" w:cs="Arial"/>
          <w:color w:val="1D1B11" w:themeColor="background2" w:themeShade="1A"/>
          <w:spacing w:val="11"/>
        </w:rPr>
        <w:t>susceptibilit</w:t>
      </w:r>
      <w:r w:rsidRPr="00A0599C">
        <w:rPr>
          <w:rFonts w:eastAsia="Arial" w:cs="Arial"/>
          <w:color w:val="1D1B11" w:themeColor="background2" w:themeShade="1A"/>
        </w:rPr>
        <w:t xml:space="preserve">y </w:t>
      </w:r>
      <w:r w:rsidRPr="00A0599C">
        <w:rPr>
          <w:rFonts w:eastAsia="Arial" w:cs="Arial"/>
          <w:color w:val="1D1B11" w:themeColor="background2" w:themeShade="1A"/>
          <w:spacing w:val="11"/>
        </w:rPr>
        <w:t>agains</w:t>
      </w:r>
      <w:r w:rsidRPr="00A0599C">
        <w:rPr>
          <w:rFonts w:eastAsia="Arial" w:cs="Arial"/>
          <w:color w:val="1D1B11" w:themeColor="background2" w:themeShade="1A"/>
        </w:rPr>
        <w:t xml:space="preserve">t </w:t>
      </w:r>
      <w:proofErr w:type="spellStart"/>
      <w:r w:rsidRPr="00A0599C">
        <w:rPr>
          <w:rFonts w:eastAsia="Arial" w:cs="Arial"/>
          <w:color w:val="1D1B11" w:themeColor="background2" w:themeShade="1A"/>
          <w:spacing w:val="11"/>
        </w:rPr>
        <w:t>Imipenem</w:t>
      </w:r>
      <w:proofErr w:type="spellEnd"/>
      <w:r w:rsidRPr="00A0599C">
        <w:rPr>
          <w:rFonts w:eastAsia="Arial" w:cs="Arial"/>
          <w:color w:val="1D1B11" w:themeColor="background2" w:themeShade="1A"/>
          <w:spacing w:val="11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(p&lt;0.0001).</w:t>
      </w:r>
    </w:p>
    <w:p w:rsidR="00A0599C" w:rsidRPr="00A0599C" w:rsidRDefault="00A0599C" w:rsidP="00A0599C">
      <w:pPr>
        <w:tabs>
          <w:tab w:val="left" w:pos="10170"/>
        </w:tabs>
        <w:spacing w:line="240" w:lineRule="exact"/>
        <w:ind w:right="30"/>
        <w:jc w:val="both"/>
        <w:rPr>
          <w:rFonts w:eastAsia="Times New Roman" w:cs="Times New Roman"/>
          <w:color w:val="1D1B11" w:themeColor="background2" w:themeShade="1A"/>
        </w:rPr>
      </w:pPr>
      <w:r w:rsidRPr="00A0599C">
        <w:rPr>
          <w:rFonts w:eastAsia="Arial" w:cs="Arial"/>
          <w:b/>
          <w:color w:val="1D1B11" w:themeColor="background2" w:themeShade="1A"/>
        </w:rPr>
        <w:t>Conclusion:</w:t>
      </w:r>
      <w:r w:rsidRPr="00A0599C">
        <w:rPr>
          <w:rFonts w:eastAsia="Arial" w:cs="Arial"/>
          <w:b/>
          <w:color w:val="1D1B11" w:themeColor="background2" w:themeShade="1A"/>
          <w:spacing w:val="-19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The</w:t>
      </w:r>
      <w:r w:rsidRPr="00A0599C">
        <w:rPr>
          <w:rFonts w:eastAsia="Arial" w:cs="Arial"/>
          <w:color w:val="1D1B11" w:themeColor="background2" w:themeShade="1A"/>
          <w:spacing w:val="-15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site</w:t>
      </w:r>
      <w:r w:rsidRPr="00A0599C">
        <w:rPr>
          <w:rFonts w:eastAsia="Arial" w:cs="Arial"/>
          <w:color w:val="1D1B11" w:themeColor="background2" w:themeShade="1A"/>
          <w:spacing w:val="-15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of</w:t>
      </w:r>
      <w:r w:rsidRPr="00A0599C">
        <w:rPr>
          <w:rFonts w:eastAsia="Arial" w:cs="Arial"/>
          <w:color w:val="1D1B11" w:themeColor="background2" w:themeShade="1A"/>
          <w:spacing w:val="-15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isolation</w:t>
      </w:r>
      <w:r w:rsidRPr="00A0599C">
        <w:rPr>
          <w:rFonts w:eastAsia="Arial" w:cs="Arial"/>
          <w:color w:val="1D1B11" w:themeColor="background2" w:themeShade="1A"/>
          <w:spacing w:val="-15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appears</w:t>
      </w:r>
      <w:r w:rsidRPr="00A0599C">
        <w:rPr>
          <w:rFonts w:eastAsia="Arial" w:cs="Arial"/>
          <w:color w:val="1D1B11" w:themeColor="background2" w:themeShade="1A"/>
          <w:spacing w:val="-15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to</w:t>
      </w:r>
      <w:r w:rsidRPr="00A0599C">
        <w:rPr>
          <w:rFonts w:eastAsia="Arial" w:cs="Arial"/>
          <w:color w:val="1D1B11" w:themeColor="background2" w:themeShade="1A"/>
          <w:spacing w:val="-15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have a</w:t>
      </w:r>
      <w:r w:rsidRPr="00A0599C">
        <w:rPr>
          <w:rFonts w:eastAsia="Arial" w:cs="Arial"/>
          <w:color w:val="1D1B11" w:themeColor="background2" w:themeShade="1A"/>
          <w:spacing w:val="-10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significant</w:t>
      </w:r>
      <w:r w:rsidRPr="00A0599C">
        <w:rPr>
          <w:rFonts w:eastAsia="Arial" w:cs="Arial"/>
          <w:color w:val="1D1B11" w:themeColor="background2" w:themeShade="1A"/>
          <w:spacing w:val="-10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e</w:t>
      </w:r>
      <w:r w:rsidRPr="00A0599C">
        <w:rPr>
          <w:rFonts w:eastAsia="Arial" w:cs="Arial"/>
          <w:color w:val="1D1B11" w:themeColor="background2" w:themeShade="1A"/>
          <w:spacing w:val="-3"/>
        </w:rPr>
        <w:t>f</w:t>
      </w:r>
      <w:r w:rsidRPr="00A0599C">
        <w:rPr>
          <w:rFonts w:eastAsia="Arial" w:cs="Arial"/>
          <w:color w:val="1D1B11" w:themeColor="background2" w:themeShade="1A"/>
        </w:rPr>
        <w:t>fect</w:t>
      </w:r>
      <w:r w:rsidRPr="00A0599C">
        <w:rPr>
          <w:rFonts w:eastAsia="Arial" w:cs="Arial"/>
          <w:color w:val="1D1B11" w:themeColor="background2" w:themeShade="1A"/>
          <w:spacing w:val="-10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on</w:t>
      </w:r>
      <w:r w:rsidRPr="00A0599C">
        <w:rPr>
          <w:rFonts w:eastAsia="Arial" w:cs="Arial"/>
          <w:color w:val="1D1B11" w:themeColor="background2" w:themeShade="1A"/>
          <w:spacing w:val="-10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the</w:t>
      </w:r>
      <w:r w:rsidRPr="00A0599C">
        <w:rPr>
          <w:rFonts w:eastAsia="Arial" w:cs="Arial"/>
          <w:color w:val="1D1B11" w:themeColor="background2" w:themeShade="1A"/>
          <w:spacing w:val="-10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susceptibility</w:t>
      </w:r>
      <w:r w:rsidRPr="00A0599C">
        <w:rPr>
          <w:rFonts w:eastAsia="Arial" w:cs="Arial"/>
          <w:color w:val="1D1B11" w:themeColor="background2" w:themeShade="1A"/>
          <w:spacing w:val="-10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of</w:t>
      </w:r>
      <w:r w:rsidRPr="00A0599C">
        <w:rPr>
          <w:rFonts w:eastAsia="Arial" w:cs="Arial"/>
          <w:color w:val="1D1B11" w:themeColor="background2" w:themeShade="1A"/>
          <w:spacing w:val="-10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bacteria to</w:t>
      </w:r>
      <w:r w:rsidRPr="00A0599C">
        <w:rPr>
          <w:rFonts w:eastAsia="Arial" w:cs="Arial"/>
          <w:color w:val="1D1B11" w:themeColor="background2" w:themeShade="1A"/>
          <w:spacing w:val="53"/>
        </w:rPr>
        <w:t xml:space="preserve"> </w:t>
      </w:r>
      <w:proofErr w:type="spellStart"/>
      <w:r w:rsidRPr="00A0599C">
        <w:rPr>
          <w:rFonts w:eastAsia="Arial" w:cs="Arial"/>
          <w:color w:val="1D1B11" w:themeColor="background2" w:themeShade="1A"/>
        </w:rPr>
        <w:t>Imipenem</w:t>
      </w:r>
      <w:proofErr w:type="spellEnd"/>
      <w:r w:rsidRPr="00A0599C">
        <w:rPr>
          <w:rFonts w:eastAsia="Arial" w:cs="Arial"/>
          <w:color w:val="1D1B11" w:themeColor="background2" w:themeShade="1A"/>
        </w:rPr>
        <w:t>.</w:t>
      </w:r>
      <w:r w:rsidRPr="00A0599C">
        <w:rPr>
          <w:rFonts w:eastAsia="Arial" w:cs="Arial"/>
          <w:color w:val="1D1B11" w:themeColor="background2" w:themeShade="1A"/>
          <w:spacing w:val="50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This</w:t>
      </w:r>
      <w:r w:rsidRPr="00A0599C">
        <w:rPr>
          <w:rFonts w:eastAsia="Arial" w:cs="Arial"/>
          <w:color w:val="1D1B11" w:themeColor="background2" w:themeShade="1A"/>
          <w:spacing w:val="53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factor</w:t>
      </w:r>
      <w:r w:rsidRPr="00A0599C">
        <w:rPr>
          <w:rFonts w:eastAsia="Arial" w:cs="Arial"/>
          <w:color w:val="1D1B11" w:themeColor="background2" w:themeShade="1A"/>
          <w:spacing w:val="53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should</w:t>
      </w:r>
      <w:r w:rsidRPr="00A0599C">
        <w:rPr>
          <w:rFonts w:eastAsia="Arial" w:cs="Arial"/>
          <w:color w:val="1D1B11" w:themeColor="background2" w:themeShade="1A"/>
          <w:spacing w:val="53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be</w:t>
      </w:r>
      <w:r w:rsidRPr="00A0599C">
        <w:rPr>
          <w:rFonts w:eastAsia="Arial" w:cs="Arial"/>
          <w:color w:val="1D1B11" w:themeColor="background2" w:themeShade="1A"/>
          <w:spacing w:val="53"/>
        </w:rPr>
        <w:t xml:space="preserve"> </w:t>
      </w:r>
      <w:r w:rsidRPr="00A0599C">
        <w:rPr>
          <w:rFonts w:eastAsia="Arial" w:cs="Arial"/>
          <w:color w:val="1D1B11" w:themeColor="background2" w:themeShade="1A"/>
          <w:spacing w:val="-2"/>
        </w:rPr>
        <w:t>t</w:t>
      </w:r>
      <w:r w:rsidRPr="00A0599C">
        <w:rPr>
          <w:rFonts w:eastAsia="Arial" w:cs="Arial"/>
          <w:color w:val="1D1B11" w:themeColor="background2" w:themeShade="1A"/>
        </w:rPr>
        <w:t>aken</w:t>
      </w:r>
      <w:r w:rsidRPr="00A0599C">
        <w:rPr>
          <w:rFonts w:eastAsia="Arial" w:cs="Arial"/>
          <w:color w:val="1D1B11" w:themeColor="background2" w:themeShade="1A"/>
          <w:spacing w:val="53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into account</w:t>
      </w:r>
      <w:r w:rsidRPr="00A0599C">
        <w:rPr>
          <w:rFonts w:eastAsia="Arial" w:cs="Arial"/>
          <w:color w:val="1D1B11" w:themeColor="background2" w:themeShade="1A"/>
          <w:spacing w:val="41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when</w:t>
      </w:r>
      <w:r w:rsidRPr="00A0599C">
        <w:rPr>
          <w:rFonts w:eastAsia="Arial" w:cs="Arial"/>
          <w:color w:val="1D1B11" w:themeColor="background2" w:themeShade="1A"/>
          <w:spacing w:val="41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considering</w:t>
      </w:r>
      <w:r w:rsidRPr="00A0599C">
        <w:rPr>
          <w:rFonts w:eastAsia="Arial" w:cs="Arial"/>
          <w:color w:val="1D1B11" w:themeColor="background2" w:themeShade="1A"/>
          <w:spacing w:val="41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antibiotic</w:t>
      </w:r>
      <w:r w:rsidRPr="00A0599C">
        <w:rPr>
          <w:rFonts w:eastAsia="Arial" w:cs="Arial"/>
          <w:color w:val="1D1B11" w:themeColor="background2" w:themeShade="1A"/>
          <w:spacing w:val="41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resis</w:t>
      </w:r>
      <w:r w:rsidRPr="00A0599C">
        <w:rPr>
          <w:rFonts w:eastAsia="Arial" w:cs="Arial"/>
          <w:color w:val="1D1B11" w:themeColor="background2" w:themeShade="1A"/>
          <w:spacing w:val="-3"/>
        </w:rPr>
        <w:t>t</w:t>
      </w:r>
      <w:r w:rsidRPr="00A0599C">
        <w:rPr>
          <w:rFonts w:eastAsia="Arial" w:cs="Arial"/>
          <w:color w:val="1D1B11" w:themeColor="background2" w:themeShade="1A"/>
        </w:rPr>
        <w:t xml:space="preserve">ance. </w:t>
      </w:r>
      <w:proofErr w:type="gramStart"/>
      <w:r w:rsidRPr="00A0599C">
        <w:rPr>
          <w:rFonts w:eastAsia="Arial" w:cs="Arial"/>
          <w:color w:val="1D1B11" w:themeColor="background2" w:themeShade="1A"/>
        </w:rPr>
        <w:t xml:space="preserve">Overall  </w:t>
      </w:r>
      <w:proofErr w:type="spellStart"/>
      <w:r w:rsidRPr="00A0599C">
        <w:rPr>
          <w:rFonts w:eastAsia="Arial" w:cs="Arial"/>
          <w:color w:val="1D1B11" w:themeColor="background2" w:themeShade="1A"/>
        </w:rPr>
        <w:t>Imipenem</w:t>
      </w:r>
      <w:proofErr w:type="spellEnd"/>
      <w:proofErr w:type="gramEnd"/>
      <w:r w:rsidRPr="00A0599C">
        <w:rPr>
          <w:rFonts w:eastAsia="Arial" w:cs="Arial"/>
          <w:color w:val="1D1B11" w:themeColor="background2" w:themeShade="1A"/>
        </w:rPr>
        <w:t xml:space="preserve">  resis</w:t>
      </w:r>
      <w:r w:rsidRPr="00A0599C">
        <w:rPr>
          <w:rFonts w:eastAsia="Arial" w:cs="Arial"/>
          <w:color w:val="1D1B11" w:themeColor="background2" w:themeShade="1A"/>
          <w:spacing w:val="-3"/>
        </w:rPr>
        <w:t>t</w:t>
      </w:r>
      <w:r w:rsidRPr="00A0599C">
        <w:rPr>
          <w:rFonts w:eastAsia="Arial" w:cs="Arial"/>
          <w:color w:val="1D1B11" w:themeColor="background2" w:themeShade="1A"/>
        </w:rPr>
        <w:t>ance  (</w:t>
      </w:r>
      <w:proofErr w:type="spellStart"/>
      <w:r w:rsidRPr="00A0599C">
        <w:rPr>
          <w:rFonts w:eastAsia="Arial" w:cs="Arial"/>
          <w:color w:val="1D1B11" w:themeColor="background2" w:themeShade="1A"/>
        </w:rPr>
        <w:t>Carbapenemase</w:t>
      </w:r>
      <w:proofErr w:type="spellEnd"/>
      <w:r w:rsidRPr="00A0599C">
        <w:rPr>
          <w:rFonts w:eastAsia="Arial" w:cs="Arial"/>
          <w:color w:val="1D1B11" w:themeColor="background2" w:themeShade="1A"/>
        </w:rPr>
        <w:t xml:space="preserve"> Resis</w:t>
      </w:r>
      <w:r w:rsidRPr="00A0599C">
        <w:rPr>
          <w:rFonts w:eastAsia="Arial" w:cs="Arial"/>
          <w:color w:val="1D1B11" w:themeColor="background2" w:themeShade="1A"/>
          <w:spacing w:val="-3"/>
        </w:rPr>
        <w:t>t</w:t>
      </w:r>
      <w:r w:rsidRPr="00A0599C">
        <w:rPr>
          <w:rFonts w:eastAsia="Arial" w:cs="Arial"/>
          <w:color w:val="1D1B11" w:themeColor="background2" w:themeShade="1A"/>
        </w:rPr>
        <w:t>ance</w:t>
      </w:r>
      <w:r w:rsidRPr="00A0599C">
        <w:rPr>
          <w:rFonts w:eastAsia="Arial" w:cs="Arial"/>
          <w:color w:val="1D1B11" w:themeColor="background2" w:themeShade="1A"/>
          <w:spacing w:val="59"/>
        </w:rPr>
        <w:t xml:space="preserve"> </w:t>
      </w:r>
      <w:proofErr w:type="spellStart"/>
      <w:r w:rsidRPr="00A0599C">
        <w:rPr>
          <w:rFonts w:eastAsia="Arial" w:cs="Arial"/>
          <w:color w:val="1D1B11" w:themeColor="background2" w:themeShade="1A"/>
        </w:rPr>
        <w:t>Enterobacteriaceae</w:t>
      </w:r>
      <w:proofErr w:type="spellEnd"/>
      <w:r w:rsidRPr="00A0599C">
        <w:rPr>
          <w:rFonts w:eastAsia="Arial" w:cs="Arial"/>
          <w:color w:val="1D1B11" w:themeColor="background2" w:themeShade="1A"/>
        </w:rPr>
        <w:t>)</w:t>
      </w:r>
      <w:r w:rsidRPr="00A0599C">
        <w:rPr>
          <w:rFonts w:eastAsia="Arial" w:cs="Arial"/>
          <w:color w:val="1D1B11" w:themeColor="background2" w:themeShade="1A"/>
          <w:spacing w:val="60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was</w:t>
      </w:r>
      <w:r w:rsidRPr="00A0599C">
        <w:rPr>
          <w:rFonts w:eastAsia="Arial" w:cs="Arial"/>
          <w:color w:val="1D1B11" w:themeColor="background2" w:themeShade="1A"/>
          <w:spacing w:val="59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less</w:t>
      </w:r>
      <w:r w:rsidRPr="00A0599C">
        <w:rPr>
          <w:rFonts w:eastAsia="Arial" w:cs="Arial"/>
          <w:color w:val="1D1B11" w:themeColor="background2" w:themeShade="1A"/>
          <w:spacing w:val="59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than 10%</w:t>
      </w:r>
      <w:r w:rsidRPr="00A0599C">
        <w:rPr>
          <w:rFonts w:eastAsia="Arial" w:cs="Arial"/>
          <w:color w:val="1D1B11" w:themeColor="background2" w:themeShade="1A"/>
          <w:spacing w:val="47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among</w:t>
      </w:r>
      <w:r w:rsidRPr="00A0599C">
        <w:rPr>
          <w:rFonts w:eastAsia="Arial" w:cs="Arial"/>
          <w:color w:val="1D1B11" w:themeColor="background2" w:themeShade="1A"/>
          <w:spacing w:val="47"/>
        </w:rPr>
        <w:t xml:space="preserve"> </w:t>
      </w:r>
      <w:proofErr w:type="spellStart"/>
      <w:r w:rsidRPr="00A0599C">
        <w:rPr>
          <w:rFonts w:eastAsia="Arial" w:cs="Arial"/>
          <w:color w:val="1D1B11" w:themeColor="background2" w:themeShade="1A"/>
        </w:rPr>
        <w:t>Enterobacteriaceae</w:t>
      </w:r>
      <w:proofErr w:type="spellEnd"/>
      <w:r w:rsidRPr="00A0599C">
        <w:rPr>
          <w:rFonts w:eastAsia="Arial" w:cs="Arial"/>
          <w:color w:val="1D1B11" w:themeColor="background2" w:themeShade="1A"/>
          <w:spacing w:val="48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in</w:t>
      </w:r>
      <w:r w:rsidRPr="00A0599C">
        <w:rPr>
          <w:rFonts w:eastAsia="Arial" w:cs="Arial"/>
          <w:color w:val="1D1B11" w:themeColor="background2" w:themeShade="1A"/>
          <w:spacing w:val="47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our</w:t>
      </w:r>
      <w:r w:rsidRPr="00A0599C">
        <w:rPr>
          <w:rFonts w:eastAsia="Arial" w:cs="Arial"/>
          <w:color w:val="1D1B11" w:themeColor="background2" w:themeShade="1A"/>
          <w:spacing w:val="47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set</w:t>
      </w:r>
      <w:r w:rsidRPr="00A0599C">
        <w:rPr>
          <w:rFonts w:eastAsia="Arial" w:cs="Arial"/>
          <w:color w:val="1D1B11" w:themeColor="background2" w:themeShade="1A"/>
          <w:spacing w:val="47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up. This</w:t>
      </w:r>
      <w:r w:rsidRPr="00A0599C">
        <w:rPr>
          <w:rFonts w:eastAsia="Arial" w:cs="Arial"/>
          <w:color w:val="1D1B11" w:themeColor="background2" w:themeShade="1A"/>
          <w:spacing w:val="-24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resis</w:t>
      </w:r>
      <w:r w:rsidRPr="00A0599C">
        <w:rPr>
          <w:rFonts w:eastAsia="Arial" w:cs="Arial"/>
          <w:color w:val="1D1B11" w:themeColor="background2" w:themeShade="1A"/>
          <w:spacing w:val="-3"/>
        </w:rPr>
        <w:t>t</w:t>
      </w:r>
      <w:r w:rsidRPr="00A0599C">
        <w:rPr>
          <w:rFonts w:eastAsia="Arial" w:cs="Arial"/>
          <w:color w:val="1D1B11" w:themeColor="background2" w:themeShade="1A"/>
        </w:rPr>
        <w:t>ance</w:t>
      </w:r>
      <w:r w:rsidRPr="00A0599C">
        <w:rPr>
          <w:rFonts w:eastAsia="Arial" w:cs="Arial"/>
          <w:color w:val="1D1B11" w:themeColor="background2" w:themeShade="1A"/>
          <w:spacing w:val="-24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was</w:t>
      </w:r>
      <w:r w:rsidRPr="00A0599C">
        <w:rPr>
          <w:rFonts w:eastAsia="Arial" w:cs="Arial"/>
          <w:color w:val="1D1B11" w:themeColor="background2" w:themeShade="1A"/>
          <w:spacing w:val="-24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lowest</w:t>
      </w:r>
      <w:r w:rsidRPr="00A0599C">
        <w:rPr>
          <w:rFonts w:eastAsia="Arial" w:cs="Arial"/>
          <w:color w:val="1D1B11" w:themeColor="background2" w:themeShade="1A"/>
          <w:spacing w:val="-24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 xml:space="preserve">among </w:t>
      </w:r>
      <w:proofErr w:type="spellStart"/>
      <w:r w:rsidRPr="00A0599C">
        <w:rPr>
          <w:rFonts w:eastAsia="Arial" w:cs="Arial"/>
          <w:color w:val="1D1B11" w:themeColor="background2" w:themeShade="1A"/>
        </w:rPr>
        <w:t>Enterobacteriaceae</w:t>
      </w:r>
      <w:proofErr w:type="spellEnd"/>
      <w:r w:rsidRPr="00A0599C">
        <w:rPr>
          <w:rFonts w:eastAsia="Arial" w:cs="Arial"/>
          <w:color w:val="1D1B11" w:themeColor="background2" w:themeShade="1A"/>
          <w:spacing w:val="46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if</w:t>
      </w:r>
      <w:r w:rsidRPr="00A0599C">
        <w:rPr>
          <w:rFonts w:eastAsia="Arial" w:cs="Arial"/>
          <w:color w:val="1D1B11" w:themeColor="background2" w:themeShade="1A"/>
          <w:spacing w:val="45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isolated</w:t>
      </w:r>
      <w:r w:rsidRPr="00A0599C">
        <w:rPr>
          <w:rFonts w:eastAsia="Arial" w:cs="Arial"/>
          <w:color w:val="1D1B11" w:themeColor="background2" w:themeShade="1A"/>
          <w:spacing w:val="46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from</w:t>
      </w:r>
      <w:r w:rsidRPr="00A0599C">
        <w:rPr>
          <w:rFonts w:eastAsia="Arial" w:cs="Arial"/>
          <w:color w:val="1D1B11" w:themeColor="background2" w:themeShade="1A"/>
          <w:spacing w:val="45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urine</w:t>
      </w:r>
      <w:r w:rsidRPr="00A0599C">
        <w:rPr>
          <w:rFonts w:eastAsia="Arial" w:cs="Arial"/>
          <w:color w:val="1D1B11" w:themeColor="background2" w:themeShade="1A"/>
          <w:spacing w:val="46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(less than</w:t>
      </w:r>
      <w:r w:rsidRPr="00A0599C">
        <w:rPr>
          <w:rFonts w:eastAsia="Arial" w:cs="Arial"/>
          <w:color w:val="1D1B11" w:themeColor="background2" w:themeShade="1A"/>
          <w:spacing w:val="-24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5%).</w:t>
      </w:r>
      <w:r w:rsidRPr="00A0599C">
        <w:rPr>
          <w:rFonts w:eastAsia="Arial" w:cs="Arial"/>
          <w:color w:val="1D1B11" w:themeColor="background2" w:themeShade="1A"/>
          <w:spacing w:val="-24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(</w:t>
      </w:r>
      <w:proofErr w:type="spellStart"/>
      <w:r w:rsidRPr="00A0599C">
        <w:rPr>
          <w:rFonts w:eastAsia="Arial" w:cs="Arial"/>
          <w:color w:val="1D1B11" w:themeColor="background2" w:themeShade="1A"/>
        </w:rPr>
        <w:t>Rawal</w:t>
      </w:r>
      <w:proofErr w:type="spellEnd"/>
      <w:r w:rsidRPr="00A0599C">
        <w:rPr>
          <w:rFonts w:eastAsia="Arial" w:cs="Arial"/>
          <w:color w:val="1D1B11" w:themeColor="background2" w:themeShade="1A"/>
          <w:spacing w:val="-24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Med</w:t>
      </w:r>
      <w:r w:rsidRPr="00A0599C">
        <w:rPr>
          <w:rFonts w:eastAsia="Arial" w:cs="Arial"/>
          <w:color w:val="1D1B11" w:themeColor="background2" w:themeShade="1A"/>
          <w:spacing w:val="-24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J</w:t>
      </w:r>
      <w:r w:rsidRPr="00A0599C">
        <w:rPr>
          <w:rFonts w:eastAsia="Arial" w:cs="Arial"/>
          <w:color w:val="1D1B11" w:themeColor="background2" w:themeShade="1A"/>
          <w:spacing w:val="-24"/>
        </w:rPr>
        <w:t xml:space="preserve"> </w:t>
      </w:r>
      <w:r w:rsidRPr="00A0599C">
        <w:rPr>
          <w:rFonts w:eastAsia="Arial" w:cs="Arial"/>
          <w:color w:val="1D1B11" w:themeColor="background2" w:themeShade="1A"/>
        </w:rPr>
        <w:t>201</w:t>
      </w:r>
      <w:proofErr w:type="gramStart"/>
      <w:r w:rsidRPr="00A0599C">
        <w:rPr>
          <w:rFonts w:eastAsia="Arial" w:cs="Arial"/>
          <w:color w:val="1D1B11" w:themeColor="background2" w:themeShade="1A"/>
        </w:rPr>
        <w:t>;43:324</w:t>
      </w:r>
      <w:proofErr w:type="gramEnd"/>
      <w:r w:rsidRPr="00A0599C">
        <w:rPr>
          <w:rFonts w:eastAsia="Arial" w:cs="Arial"/>
          <w:color w:val="1D1B11" w:themeColor="background2" w:themeShade="1A"/>
        </w:rPr>
        <w:t>-327</w:t>
      </w:r>
      <w:r w:rsidRPr="00A0599C">
        <w:rPr>
          <w:rFonts w:eastAsia="Arial" w:cs="Arial"/>
          <w:color w:val="1D1B11" w:themeColor="background2" w:themeShade="1A"/>
          <w:spacing w:val="1"/>
        </w:rPr>
        <w:t>)</w:t>
      </w:r>
      <w:r w:rsidRPr="00A0599C">
        <w:rPr>
          <w:rFonts w:eastAsia="Times New Roman" w:cs="Times New Roman"/>
          <w:color w:val="1D1B11" w:themeColor="background2" w:themeShade="1A"/>
        </w:rPr>
        <w:t>.</w:t>
      </w:r>
    </w:p>
    <w:p w:rsidR="00A0599C" w:rsidRPr="00A0599C" w:rsidRDefault="00A0599C" w:rsidP="00A0599C">
      <w:pPr>
        <w:spacing w:line="240" w:lineRule="exact"/>
        <w:ind w:left="257" w:right="223"/>
        <w:jc w:val="both"/>
        <w:rPr>
          <w:color w:val="1D1B11" w:themeColor="background2" w:themeShade="1A"/>
        </w:rPr>
      </w:pPr>
    </w:p>
    <w:p w:rsidR="00A0599C" w:rsidRPr="00A0599C" w:rsidRDefault="00A0599C" w:rsidP="00A0599C">
      <w:pPr>
        <w:autoSpaceDE w:val="0"/>
        <w:autoSpaceDN w:val="0"/>
        <w:adjustRightInd w:val="0"/>
        <w:rPr>
          <w:rFonts w:cs="Times New Roman"/>
          <w:color w:val="1D1B11" w:themeColor="background2" w:themeShade="1A"/>
          <w:sz w:val="24"/>
          <w:szCs w:val="24"/>
          <w:lang w:val="en-NZ"/>
        </w:rPr>
      </w:pPr>
      <w:r w:rsidRPr="00A0599C">
        <w:rPr>
          <w:rFonts w:cs="Times New Roman"/>
          <w:b/>
          <w:color w:val="1D1B11" w:themeColor="background2" w:themeShade="1A"/>
          <w:sz w:val="24"/>
          <w:szCs w:val="24"/>
          <w:lang w:val="en-NZ"/>
        </w:rPr>
        <w:t xml:space="preserve">Presenting author details </w:t>
      </w:r>
      <w:r w:rsidRPr="00A0599C">
        <w:rPr>
          <w:rFonts w:cs="Times New Roman"/>
          <w:b/>
          <w:color w:val="1D1B11" w:themeColor="background2" w:themeShade="1A"/>
          <w:sz w:val="24"/>
          <w:szCs w:val="24"/>
          <w:lang w:val="en-NZ"/>
        </w:rPr>
        <w:br/>
      </w:r>
      <w:r w:rsidRPr="00A0599C">
        <w:rPr>
          <w:rFonts w:cs="Times New Roman"/>
          <w:color w:val="1D1B11" w:themeColor="background2" w:themeShade="1A"/>
          <w:sz w:val="24"/>
          <w:szCs w:val="24"/>
          <w:lang w:val="en-NZ"/>
        </w:rPr>
        <w:t xml:space="preserve">Full name: </w:t>
      </w:r>
      <w:proofErr w:type="spellStart"/>
      <w:r w:rsidRPr="00A0599C">
        <w:rPr>
          <w:rFonts w:cs="Times New Roman"/>
          <w:color w:val="1D1B11" w:themeColor="background2" w:themeShade="1A"/>
          <w:sz w:val="24"/>
          <w:szCs w:val="24"/>
          <w:lang w:val="en-NZ"/>
        </w:rPr>
        <w:t>Naila</w:t>
      </w:r>
      <w:proofErr w:type="spellEnd"/>
      <w:r w:rsidRPr="00A0599C">
        <w:rPr>
          <w:rFonts w:cs="Times New Roman"/>
          <w:color w:val="1D1B11" w:themeColor="background2" w:themeShade="1A"/>
          <w:sz w:val="24"/>
          <w:szCs w:val="24"/>
          <w:lang w:val="en-NZ"/>
        </w:rPr>
        <w:t xml:space="preserve"> </w:t>
      </w:r>
      <w:proofErr w:type="spellStart"/>
      <w:r w:rsidRPr="00A0599C">
        <w:rPr>
          <w:rFonts w:cs="Times New Roman"/>
          <w:color w:val="1D1B11" w:themeColor="background2" w:themeShade="1A"/>
          <w:sz w:val="24"/>
          <w:szCs w:val="24"/>
          <w:lang w:val="en-NZ"/>
        </w:rPr>
        <w:t>Rafiq</w:t>
      </w:r>
      <w:proofErr w:type="spellEnd"/>
      <w:r w:rsidRPr="00A0599C">
        <w:rPr>
          <w:rFonts w:cs="Times New Roman"/>
          <w:color w:val="1D1B11" w:themeColor="background2" w:themeShade="1A"/>
          <w:sz w:val="24"/>
          <w:szCs w:val="24"/>
          <w:lang w:val="en-NZ"/>
        </w:rPr>
        <w:br/>
        <w:t>Contact number: 03335415501</w:t>
      </w:r>
    </w:p>
    <w:p w:rsidR="00A0599C" w:rsidRPr="00A0599C" w:rsidRDefault="00A0599C" w:rsidP="00A0599C">
      <w:pPr>
        <w:autoSpaceDE w:val="0"/>
        <w:autoSpaceDN w:val="0"/>
        <w:adjustRightInd w:val="0"/>
        <w:spacing w:after="0"/>
        <w:rPr>
          <w:rFonts w:cs="Times New Roman"/>
          <w:color w:val="1D1B11" w:themeColor="background2" w:themeShade="1A"/>
          <w:sz w:val="24"/>
          <w:szCs w:val="24"/>
        </w:rPr>
      </w:pPr>
      <w:r w:rsidRPr="00A0599C">
        <w:rPr>
          <w:rFonts w:cs="Times New Roman"/>
          <w:color w:val="1D1B11" w:themeColor="background2" w:themeShade="1A"/>
          <w:sz w:val="24"/>
          <w:szCs w:val="24"/>
          <w:lang w:val="en-NZ"/>
        </w:rPr>
        <w:t xml:space="preserve">Session name/ number: </w:t>
      </w:r>
      <w:r w:rsidRPr="00A0599C">
        <w:rPr>
          <w:rFonts w:cs="Times New Roman"/>
          <w:color w:val="1D1B11" w:themeColor="background2" w:themeShade="1A"/>
          <w:sz w:val="24"/>
          <w:szCs w:val="24"/>
        </w:rPr>
        <w:t>3</w:t>
      </w:r>
      <w:r w:rsidRPr="00A0599C">
        <w:rPr>
          <w:rFonts w:cs="Times New Roman"/>
          <w:color w:val="1D1B11" w:themeColor="background2" w:themeShade="1A"/>
          <w:sz w:val="24"/>
          <w:szCs w:val="24"/>
          <w:vertAlign w:val="superscript"/>
        </w:rPr>
        <w:t>rd</w:t>
      </w:r>
      <w:r w:rsidRPr="00A0599C">
        <w:rPr>
          <w:rFonts w:cs="Times New Roman"/>
          <w:color w:val="1D1B11" w:themeColor="background2" w:themeShade="1A"/>
          <w:sz w:val="24"/>
          <w:szCs w:val="24"/>
        </w:rPr>
        <w:t> International Conference on Antimicrobial and Antibacterial Agents</w:t>
      </w:r>
    </w:p>
    <w:p w:rsidR="00A0599C" w:rsidRPr="00A0599C" w:rsidRDefault="00A0599C" w:rsidP="00A0599C">
      <w:pPr>
        <w:autoSpaceDE w:val="0"/>
        <w:autoSpaceDN w:val="0"/>
        <w:adjustRightInd w:val="0"/>
        <w:spacing w:after="0"/>
        <w:rPr>
          <w:rFonts w:cs="Times New Roman"/>
          <w:color w:val="1D1B11" w:themeColor="background2" w:themeShade="1A"/>
          <w:sz w:val="24"/>
          <w:szCs w:val="24"/>
        </w:rPr>
      </w:pPr>
      <w:r w:rsidRPr="00A0599C">
        <w:rPr>
          <w:rFonts w:cs="Times New Roman"/>
          <w:color w:val="1D1B11" w:themeColor="background2" w:themeShade="1A"/>
          <w:sz w:val="24"/>
          <w:szCs w:val="24"/>
        </w:rPr>
        <w:t>June 12-13, 2020 Istanbul, Turkey</w:t>
      </w:r>
    </w:p>
    <w:p w:rsidR="00A0599C" w:rsidRPr="00A0599C" w:rsidRDefault="00A0599C" w:rsidP="00A0599C">
      <w:pPr>
        <w:spacing w:line="240" w:lineRule="exact"/>
        <w:ind w:left="257" w:right="-53"/>
        <w:rPr>
          <w:rFonts w:eastAsia="Arial" w:cs="Arial"/>
          <w:color w:val="1D1B11" w:themeColor="background2" w:themeShade="1A"/>
        </w:rPr>
      </w:pPr>
      <w:r w:rsidRPr="00A0599C">
        <w:rPr>
          <w:rFonts w:cs="Times New Roman"/>
          <w:color w:val="1D1B11" w:themeColor="background2" w:themeShade="1A"/>
          <w:sz w:val="24"/>
          <w:szCs w:val="24"/>
          <w:lang w:val="en-NZ"/>
        </w:rPr>
        <w:t>Category: (Oral presentation/ Poster presentation)</w:t>
      </w:r>
      <w:r w:rsidRPr="00A0599C">
        <w:rPr>
          <w:rFonts w:eastAsia="Arial" w:cs="Arial"/>
          <w:color w:val="1D1B11" w:themeColor="background2" w:themeShade="1A"/>
        </w:rPr>
        <w:t xml:space="preserve">                                       </w:t>
      </w:r>
    </w:p>
    <w:p w:rsidR="00A0599C" w:rsidRPr="00A0599C" w:rsidRDefault="00A0599C" w:rsidP="00A0599C">
      <w:pPr>
        <w:spacing w:after="0" w:line="240" w:lineRule="auto"/>
        <w:jc w:val="both"/>
        <w:rPr>
          <w:rFonts w:eastAsia="Arial" w:cs="Arial"/>
          <w:color w:val="1D1B11" w:themeColor="background2" w:themeShade="1A"/>
        </w:rPr>
        <w:sectPr w:rsidR="00A0599C" w:rsidRPr="00A0599C" w:rsidSect="00A0599C">
          <w:pgSz w:w="12600" w:h="16200"/>
          <w:pgMar w:top="1320" w:right="1260" w:bottom="280" w:left="1140" w:header="720" w:footer="720" w:gutter="0"/>
          <w:cols w:space="720"/>
        </w:sectPr>
      </w:pPr>
      <w:bookmarkStart w:id="0" w:name="_GoBack"/>
      <w:bookmarkEnd w:id="0"/>
    </w:p>
    <w:p w:rsidR="00A0599C" w:rsidRPr="00A0599C" w:rsidRDefault="00A0599C" w:rsidP="00A0599C">
      <w:pPr>
        <w:spacing w:after="0" w:line="240" w:lineRule="auto"/>
        <w:jc w:val="both"/>
        <w:rPr>
          <w:color w:val="1D1B11" w:themeColor="background2" w:themeShade="1A"/>
        </w:rPr>
        <w:sectPr w:rsidR="00A0599C" w:rsidRPr="00A0599C">
          <w:pgSz w:w="12600" w:h="16200"/>
          <w:pgMar w:top="1320" w:right="1140" w:bottom="280" w:left="1140" w:header="0" w:footer="1236" w:gutter="0"/>
          <w:pgNumType w:start="324"/>
          <w:cols w:space="720"/>
        </w:sectPr>
      </w:pPr>
    </w:p>
    <w:p w:rsidR="00310852" w:rsidRPr="00A0599C" w:rsidRDefault="00310852" w:rsidP="00A0599C">
      <w:pPr>
        <w:tabs>
          <w:tab w:val="left" w:pos="5040"/>
        </w:tabs>
        <w:jc w:val="both"/>
        <w:rPr>
          <w:color w:val="1D1B11" w:themeColor="background2" w:themeShade="1A"/>
        </w:rPr>
      </w:pPr>
    </w:p>
    <w:sectPr w:rsidR="00310852" w:rsidRPr="00A059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99C"/>
    <w:rsid w:val="00310852"/>
    <w:rsid w:val="00724811"/>
    <w:rsid w:val="00A0599C"/>
    <w:rsid w:val="00CD0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9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9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81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306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Toxicology Congress Supporting</dc:creator>
  <cp:lastModifiedBy>Toxicology Congress Supporting</cp:lastModifiedBy>
  <cp:revision>1</cp:revision>
  <dcterms:created xsi:type="dcterms:W3CDTF">2020-03-17T05:50:00Z</dcterms:created>
  <dcterms:modified xsi:type="dcterms:W3CDTF">2020-03-17T05:53:00Z</dcterms:modified>
</cp:coreProperties>
</file>