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983" w:rsidRDefault="002B6983" w:rsidP="002B69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B40699">
        <w:rPr>
          <w:noProof/>
          <w:lang w:val="fr-FR" w:eastAsia="fr-FR"/>
        </w:rPr>
        <w:drawing>
          <wp:inline distT="0" distB="0" distL="0" distR="0" wp14:anchorId="6BDC1B81" wp14:editId="76181BD2">
            <wp:extent cx="935990" cy="11125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09" cy="113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73068A" w:rsidRPr="00F42B90" w:rsidRDefault="0056760A" w:rsidP="00F42B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Dissemination </w:t>
      </w:r>
      <w:r w:rsidR="002B6983">
        <w:rPr>
          <w:rFonts w:ascii="Times New Roman" w:hAnsi="Times New Roman" w:cs="Times New Roman"/>
          <w:b/>
          <w:sz w:val="28"/>
          <w:szCs w:val="28"/>
        </w:rPr>
        <w:t>of A</w:t>
      </w:r>
      <w:r>
        <w:rPr>
          <w:rFonts w:ascii="Times New Roman" w:hAnsi="Times New Roman" w:cs="Times New Roman"/>
          <w:b/>
          <w:sz w:val="28"/>
          <w:szCs w:val="28"/>
        </w:rPr>
        <w:t>ntibiotic</w:t>
      </w:r>
      <w:r w:rsidR="00A56A67">
        <w:rPr>
          <w:rFonts w:ascii="Times New Roman" w:hAnsi="Times New Roman" w:cs="Times New Roman"/>
          <w:b/>
          <w:sz w:val="28"/>
          <w:szCs w:val="28"/>
        </w:rPr>
        <w:t xml:space="preserve"> R</w:t>
      </w:r>
      <w:r w:rsidR="00F9715B">
        <w:rPr>
          <w:rFonts w:ascii="Times New Roman" w:hAnsi="Times New Roman" w:cs="Times New Roman"/>
          <w:b/>
          <w:sz w:val="28"/>
          <w:szCs w:val="28"/>
        </w:rPr>
        <w:t xml:space="preserve">esistance in </w:t>
      </w:r>
      <w:r w:rsidR="00F9715B" w:rsidRPr="00F9715B">
        <w:rPr>
          <w:rFonts w:ascii="Times New Roman" w:hAnsi="Times New Roman" w:cs="Times New Roman"/>
          <w:b/>
          <w:i/>
          <w:sz w:val="28"/>
          <w:szCs w:val="28"/>
        </w:rPr>
        <w:t xml:space="preserve">Mycoplasma </w:t>
      </w:r>
      <w:proofErr w:type="spellStart"/>
      <w:r w:rsidR="00F9715B" w:rsidRPr="00F9715B">
        <w:rPr>
          <w:rFonts w:ascii="Times New Roman" w:hAnsi="Times New Roman" w:cs="Times New Roman"/>
          <w:b/>
          <w:i/>
          <w:sz w:val="28"/>
          <w:szCs w:val="28"/>
        </w:rPr>
        <w:t>hominis</w:t>
      </w:r>
      <w:proofErr w:type="spellEnd"/>
      <w:r w:rsidR="00F9715B">
        <w:rPr>
          <w:rFonts w:ascii="Times New Roman" w:hAnsi="Times New Roman" w:cs="Times New Roman"/>
          <w:b/>
          <w:sz w:val="28"/>
          <w:szCs w:val="28"/>
        </w:rPr>
        <w:t xml:space="preserve"> Tunisian strains</w:t>
      </w:r>
    </w:p>
    <w:p w:rsidR="005A4A71" w:rsidRPr="00E238CC" w:rsidRDefault="002B6983" w:rsidP="002B6983">
      <w:pPr>
        <w:spacing w:after="0" w:line="240" w:lineRule="auto"/>
        <w:jc w:val="center"/>
        <w:rPr>
          <w:rFonts w:ascii="Times New Roman" w:eastAsia="MS Mincho" w:hAnsi="Times New Roman" w:cs="Times New Roman"/>
          <w:kern w:val="2"/>
          <w:lang w:eastAsia="ja-JP"/>
        </w:rPr>
      </w:pPr>
      <w:proofErr w:type="spellStart"/>
      <w:r>
        <w:rPr>
          <w:rFonts w:ascii="Times New Roman" w:eastAsia="MS Mincho" w:hAnsi="Times New Roman" w:cs="Times New Roman"/>
          <w:kern w:val="2"/>
          <w:lang w:eastAsia="ja-JP"/>
        </w:rPr>
        <w:t>Safa</w:t>
      </w:r>
      <w:proofErr w:type="spellEnd"/>
      <w:r>
        <w:rPr>
          <w:rFonts w:ascii="Times New Roman" w:eastAsia="MS Mincho" w:hAnsi="Times New Roman" w:cs="Times New Roman"/>
          <w:kern w:val="2"/>
          <w:lang w:eastAsia="ja-JP"/>
        </w:rPr>
        <w:t xml:space="preserve"> </w:t>
      </w:r>
      <w:proofErr w:type="spellStart"/>
      <w:r>
        <w:rPr>
          <w:rFonts w:ascii="Times New Roman" w:eastAsia="MS Mincho" w:hAnsi="Times New Roman" w:cs="Times New Roman"/>
          <w:kern w:val="2"/>
          <w:lang w:eastAsia="ja-JP"/>
        </w:rPr>
        <w:t>Boujemaa</w:t>
      </w:r>
      <w:proofErr w:type="spellEnd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 xml:space="preserve"> and </w:t>
      </w:r>
      <w:proofErr w:type="spellStart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>Boutehina</w:t>
      </w:r>
      <w:proofErr w:type="spellEnd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 xml:space="preserve"> Ben </w:t>
      </w:r>
      <w:proofErr w:type="spellStart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>Abdelmoumen</w:t>
      </w:r>
      <w:proofErr w:type="spellEnd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 xml:space="preserve"> </w:t>
      </w:r>
      <w:proofErr w:type="spellStart"/>
      <w:r w:rsidR="00D43CF1" w:rsidRPr="00E238CC">
        <w:rPr>
          <w:rFonts w:ascii="Times New Roman" w:eastAsia="MS Mincho" w:hAnsi="Times New Roman" w:cs="Times New Roman"/>
          <w:kern w:val="2"/>
          <w:lang w:eastAsia="ja-JP"/>
        </w:rPr>
        <w:t>Mardassi</w:t>
      </w:r>
      <w:proofErr w:type="spellEnd"/>
    </w:p>
    <w:p w:rsidR="0035767B" w:rsidRPr="00E238CC" w:rsidRDefault="0035767B" w:rsidP="0035767B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E238CC">
        <w:rPr>
          <w:rFonts w:ascii="Times New Roman" w:hAnsi="Times New Roman" w:cs="Times New Roman"/>
          <w:bCs/>
          <w:lang w:val="en-GB"/>
        </w:rPr>
        <w:t xml:space="preserve">Group of Mycoplasmas, Laboratory of Molecular Microbiology, </w:t>
      </w:r>
      <w:proofErr w:type="spellStart"/>
      <w:r w:rsidRPr="00E238CC">
        <w:rPr>
          <w:rFonts w:ascii="Times New Roman" w:hAnsi="Times New Roman" w:cs="Times New Roman"/>
          <w:bCs/>
          <w:lang w:val="en-GB"/>
        </w:rPr>
        <w:t>Vaccinology</w:t>
      </w:r>
      <w:proofErr w:type="spellEnd"/>
      <w:r w:rsidRPr="00E238CC">
        <w:rPr>
          <w:rFonts w:ascii="Times New Roman" w:hAnsi="Times New Roman" w:cs="Times New Roman"/>
          <w:bCs/>
          <w:lang w:val="en-GB"/>
        </w:rPr>
        <w:t xml:space="preserve">, and Biotechnology Development. </w:t>
      </w:r>
      <w:proofErr w:type="spellStart"/>
      <w:r w:rsidRPr="00E238CC">
        <w:rPr>
          <w:rFonts w:ascii="Times New Roman" w:hAnsi="Times New Roman" w:cs="Times New Roman"/>
          <w:bCs/>
        </w:rPr>
        <w:t>Institut</w:t>
      </w:r>
      <w:proofErr w:type="spellEnd"/>
      <w:r w:rsidRPr="00E238CC">
        <w:rPr>
          <w:rFonts w:ascii="Times New Roman" w:hAnsi="Times New Roman" w:cs="Times New Roman"/>
          <w:bCs/>
        </w:rPr>
        <w:t xml:space="preserve"> Pasteur de Tunis, </w:t>
      </w:r>
      <w:proofErr w:type="spellStart"/>
      <w:r w:rsidRPr="00E238CC">
        <w:rPr>
          <w:rFonts w:ascii="Times New Roman" w:hAnsi="Times New Roman" w:cs="Times New Roman"/>
          <w:bCs/>
        </w:rPr>
        <w:t>Université</w:t>
      </w:r>
      <w:proofErr w:type="spellEnd"/>
      <w:r w:rsidRPr="00E238CC">
        <w:rPr>
          <w:rFonts w:ascii="Times New Roman" w:hAnsi="Times New Roman" w:cs="Times New Roman"/>
          <w:bCs/>
        </w:rPr>
        <w:t xml:space="preserve"> de Tunis El </w:t>
      </w:r>
      <w:proofErr w:type="spellStart"/>
      <w:r w:rsidRPr="00E238CC">
        <w:rPr>
          <w:rFonts w:ascii="Times New Roman" w:hAnsi="Times New Roman" w:cs="Times New Roman"/>
          <w:bCs/>
        </w:rPr>
        <w:t>Manar</w:t>
      </w:r>
      <w:proofErr w:type="spellEnd"/>
      <w:r w:rsidRPr="00E238CC">
        <w:rPr>
          <w:rFonts w:ascii="Times New Roman" w:hAnsi="Times New Roman" w:cs="Times New Roman"/>
          <w:bCs/>
        </w:rPr>
        <w:t>, Tunis, Tunisia.</w:t>
      </w:r>
    </w:p>
    <w:p w:rsidR="00D43CF1" w:rsidRPr="00F42B90" w:rsidRDefault="0035767B" w:rsidP="00F42B90">
      <w:pPr>
        <w:spacing w:line="240" w:lineRule="auto"/>
        <w:jc w:val="center"/>
        <w:rPr>
          <w:rFonts w:ascii="Times New Roman" w:hAnsi="Times New Roman" w:cs="Times New Roman"/>
          <w:bCs/>
        </w:rPr>
      </w:pPr>
      <w:r w:rsidRPr="00E238CC">
        <w:rPr>
          <w:rFonts w:ascii="Times New Roman" w:hAnsi="Times New Roman" w:cs="Times New Roman"/>
          <w:bCs/>
        </w:rPr>
        <w:t>Email: Boutheina.mardassi@pasteur.tn</w:t>
      </w:r>
    </w:p>
    <w:bookmarkEnd w:id="0"/>
    <w:bookmarkEnd w:id="1"/>
    <w:p w:rsidR="00D8303A" w:rsidRPr="003D0497" w:rsidRDefault="00D8303A" w:rsidP="007306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fr-FR"/>
        </w:rPr>
      </w:pPr>
    </w:p>
    <w:p w:rsidR="00C81397" w:rsidRDefault="00C81397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E6AFC" w:rsidRPr="0056760A" w:rsidRDefault="00534AE1" w:rsidP="0056760A">
      <w:pPr>
        <w:spacing w:after="0" w:line="276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4AE1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534AE1">
        <w:rPr>
          <w:rFonts w:ascii="Times New Roman" w:hAnsi="Times New Roman" w:cs="Times New Roman"/>
          <w:i/>
          <w:sz w:val="24"/>
          <w:szCs w:val="24"/>
        </w:rPr>
        <w:t>hominis</w:t>
      </w:r>
      <w:proofErr w:type="spellEnd"/>
      <w:r w:rsidRPr="00534AE1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 xml:space="preserve">generally associated to </w:t>
      </w:r>
      <w:r w:rsidRPr="00534AE1">
        <w:rPr>
          <w:rFonts w:ascii="Times New Roman" w:hAnsi="Times New Roman" w:cs="Times New Roman"/>
          <w:sz w:val="24"/>
          <w:szCs w:val="24"/>
        </w:rPr>
        <w:t>genitourinary tract infections</w:t>
      </w:r>
      <w:r>
        <w:t xml:space="preserve"> </w:t>
      </w:r>
      <w:r w:rsidRPr="00534AE1">
        <w:rPr>
          <w:rFonts w:ascii="Times New Roman" w:hAnsi="Times New Roman" w:cs="Times New Roman"/>
          <w:sz w:val="24"/>
          <w:szCs w:val="24"/>
        </w:rPr>
        <w:t>and recently, seems to be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the poten</w:t>
      </w:r>
      <w:r w:rsidRPr="00534AE1">
        <w:rPr>
          <w:rFonts w:ascii="Times New Roman" w:hAnsi="Times New Roman" w:cs="Times New Roman"/>
          <w:sz w:val="24"/>
          <w:szCs w:val="24"/>
        </w:rPr>
        <w:t>tial causat</w:t>
      </w:r>
      <w:r>
        <w:rPr>
          <w:rFonts w:ascii="Times New Roman" w:hAnsi="Times New Roman" w:cs="Times New Roman"/>
          <w:sz w:val="24"/>
          <w:szCs w:val="24"/>
        </w:rPr>
        <w:t xml:space="preserve">ive agent </w:t>
      </w:r>
      <w:r w:rsidRPr="00534AE1">
        <w:rPr>
          <w:rFonts w:ascii="Times New Roman" w:hAnsi="Times New Roman" w:cs="Times New Roman"/>
          <w:sz w:val="24"/>
          <w:szCs w:val="24"/>
        </w:rPr>
        <w:t>of human infertility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4AE1">
        <w:rPr>
          <w:rFonts w:ascii="Times New Roman" w:hAnsi="Times New Roman" w:cs="Times New Roman"/>
          <w:sz w:val="24"/>
          <w:szCs w:val="24"/>
        </w:rPr>
        <w:t xml:space="preserve"> </w:t>
      </w:r>
      <w:r w:rsidR="00F9715B" w:rsidRPr="00F9715B">
        <w:rPr>
          <w:rFonts w:ascii="Times New Roman" w:hAnsi="Times New Roman" w:cs="Times New Roman"/>
          <w:bCs/>
          <w:sz w:val="24"/>
          <w:szCs w:val="24"/>
        </w:rPr>
        <w:t xml:space="preserve">Antimicrobial resistance in a number of bacterial pathogens </w:t>
      </w:r>
      <w:proofErr w:type="gramStart"/>
      <w:r w:rsidR="00F9715B" w:rsidRPr="00F9715B">
        <w:rPr>
          <w:rFonts w:ascii="Times New Roman" w:hAnsi="Times New Roman" w:cs="Times New Roman"/>
          <w:bCs/>
          <w:sz w:val="24"/>
          <w:szCs w:val="24"/>
        </w:rPr>
        <w:t>has been shown</w:t>
      </w:r>
      <w:proofErr w:type="gramEnd"/>
      <w:r w:rsidR="00F9715B" w:rsidRPr="00F9715B">
        <w:rPr>
          <w:rFonts w:ascii="Times New Roman" w:hAnsi="Times New Roman" w:cs="Times New Roman"/>
          <w:bCs/>
          <w:sz w:val="24"/>
          <w:szCs w:val="24"/>
        </w:rPr>
        <w:t xml:space="preserve"> to spread clonally. To our knowledge, data about the </w:t>
      </w:r>
      <w:proofErr w:type="spellStart"/>
      <w:r w:rsidR="00F9715B" w:rsidRPr="00F9715B">
        <w:rPr>
          <w:rFonts w:ascii="Times New Roman" w:hAnsi="Times New Roman" w:cs="Times New Roman"/>
          <w:bCs/>
          <w:sz w:val="24"/>
          <w:szCs w:val="24"/>
        </w:rPr>
        <w:t>phylodistribution</w:t>
      </w:r>
      <w:proofErr w:type="spellEnd"/>
      <w:r w:rsidR="00F9715B" w:rsidRPr="00F9715B">
        <w:rPr>
          <w:rFonts w:ascii="Times New Roman" w:hAnsi="Times New Roman" w:cs="Times New Roman"/>
          <w:bCs/>
          <w:sz w:val="24"/>
          <w:szCs w:val="24"/>
        </w:rPr>
        <w:t xml:space="preserve"> of drug resistance in </w:t>
      </w:r>
      <w:r w:rsidR="00F9715B" w:rsidRPr="00F9715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Mycoplasma </w:t>
      </w:r>
      <w:proofErr w:type="spellStart"/>
      <w:r w:rsidR="00F9715B" w:rsidRPr="00F9715B">
        <w:rPr>
          <w:rFonts w:ascii="Times New Roman" w:hAnsi="Times New Roman" w:cs="Times New Roman"/>
          <w:bCs/>
          <w:i/>
          <w:iCs/>
          <w:sz w:val="24"/>
          <w:szCs w:val="24"/>
        </w:rPr>
        <w:t>hominis</w:t>
      </w:r>
      <w:proofErr w:type="spellEnd"/>
      <w:r w:rsidR="00F9715B" w:rsidRPr="00F9715B">
        <w:rPr>
          <w:rFonts w:ascii="Times New Roman" w:hAnsi="Times New Roman" w:cs="Times New Roman"/>
          <w:bCs/>
          <w:sz w:val="24"/>
          <w:szCs w:val="24"/>
        </w:rPr>
        <w:t xml:space="preserve"> are very scarce</w:t>
      </w:r>
      <w:r w:rsidR="00F9715B">
        <w:rPr>
          <w:rFonts w:ascii="Times New Roman" w:hAnsi="Times New Roman" w:cs="Times New Roman"/>
          <w:bCs/>
          <w:sz w:val="24"/>
          <w:szCs w:val="24"/>
        </w:rPr>
        <w:t>.</w:t>
      </w:r>
      <w:r w:rsidR="005676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The aims of this study were to assess the antimicrobial susceptibility of </w:t>
      </w:r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Mycoplasma </w:t>
      </w:r>
      <w:proofErr w:type="spellStart"/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>hominis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clinical strains recovered from Tunisian patients over 18 years, to identify the molecular basis of antibiotic resistance, and to investigate the phylogenetic relationships of resistant strains</w:t>
      </w:r>
      <w:r w:rsidR="00DE6AFC" w:rsidRPr="00E40FAB">
        <w:rPr>
          <w:bCs/>
          <w:color w:val="0000FF"/>
        </w:rPr>
        <w:t>.</w:t>
      </w:r>
    </w:p>
    <w:p w:rsidR="00DE6AFC" w:rsidRPr="0056760A" w:rsidRDefault="00E238CC" w:rsidP="0056760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38CC">
        <w:rPr>
          <w:rFonts w:ascii="Times New Roman" w:hAnsi="Times New Roman" w:cs="Times New Roman"/>
          <w:sz w:val="24"/>
          <w:szCs w:val="24"/>
        </w:rPr>
        <w:t xml:space="preserve">This study </w:t>
      </w:r>
      <w:r w:rsidR="00DE6AFC">
        <w:rPr>
          <w:rFonts w:ascii="Times New Roman" w:hAnsi="Times New Roman" w:cs="Times New Roman"/>
          <w:sz w:val="24"/>
          <w:szCs w:val="24"/>
        </w:rPr>
        <w:t>included 65</w:t>
      </w:r>
      <w:r w:rsidRPr="00E238CC">
        <w:rPr>
          <w:rFonts w:ascii="Times New Roman" w:hAnsi="Times New Roman" w:cs="Times New Roman"/>
          <w:sz w:val="24"/>
          <w:szCs w:val="24"/>
        </w:rPr>
        <w:t xml:space="preserve"> molecularly typed</w:t>
      </w:r>
      <w:r w:rsidR="00DE6AFC">
        <w:rPr>
          <w:rFonts w:ascii="Times New Roman" w:hAnsi="Times New Roman" w:cs="Times New Roman"/>
          <w:i/>
          <w:iCs/>
          <w:sz w:val="24"/>
          <w:szCs w:val="24"/>
        </w:rPr>
        <w:t xml:space="preserve"> Mycoplasma </w:t>
      </w:r>
      <w:proofErr w:type="spellStart"/>
      <w:r w:rsidR="00DE6AFC">
        <w:rPr>
          <w:rFonts w:ascii="Times New Roman" w:hAnsi="Times New Roman" w:cs="Times New Roman"/>
          <w:i/>
          <w:iCs/>
          <w:sz w:val="24"/>
          <w:szCs w:val="24"/>
        </w:rPr>
        <w:t>hominis</w:t>
      </w:r>
      <w:proofErr w:type="spellEnd"/>
      <w:r w:rsidR="00534AE1">
        <w:rPr>
          <w:rFonts w:ascii="Times New Roman" w:hAnsi="Times New Roman" w:cs="Times New Roman"/>
          <w:sz w:val="24"/>
          <w:szCs w:val="24"/>
        </w:rPr>
        <w:t xml:space="preserve"> isolated over </w:t>
      </w:r>
      <w:proofErr w:type="gramStart"/>
      <w:r w:rsidR="00534AE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534AE1">
        <w:rPr>
          <w:rFonts w:ascii="Times New Roman" w:hAnsi="Times New Roman" w:cs="Times New Roman"/>
          <w:sz w:val="24"/>
          <w:szCs w:val="24"/>
        </w:rPr>
        <w:t xml:space="preserve"> 18-year time period (2000-2018</w:t>
      </w:r>
      <w:r w:rsidRPr="00E238CC">
        <w:rPr>
          <w:rFonts w:ascii="Times New Roman" w:hAnsi="Times New Roman" w:cs="Times New Roman"/>
          <w:sz w:val="24"/>
          <w:szCs w:val="24"/>
        </w:rPr>
        <w:t>). The a</w:t>
      </w:r>
      <w:r w:rsidR="00DE6AFC">
        <w:rPr>
          <w:rFonts w:ascii="Times New Roman" w:hAnsi="Times New Roman" w:cs="Times New Roman"/>
          <w:sz w:val="24"/>
          <w:szCs w:val="24"/>
        </w:rPr>
        <w:t xml:space="preserve">ntimicrobial susceptibility </w:t>
      </w:r>
      <w:proofErr w:type="gramStart"/>
      <w:r w:rsidR="00DE6AFC">
        <w:rPr>
          <w:rFonts w:ascii="Times New Roman" w:hAnsi="Times New Roman" w:cs="Times New Roman"/>
          <w:sz w:val="24"/>
          <w:szCs w:val="24"/>
        </w:rPr>
        <w:t xml:space="preserve">was </w:t>
      </w:r>
      <w:r w:rsidRPr="00E238CC">
        <w:rPr>
          <w:rFonts w:ascii="Times New Roman" w:hAnsi="Times New Roman" w:cs="Times New Roman"/>
          <w:sz w:val="24"/>
          <w:szCs w:val="24"/>
        </w:rPr>
        <w:t>tested</w:t>
      </w:r>
      <w:proofErr w:type="gramEnd"/>
      <w:r w:rsidRPr="00E238CC">
        <w:rPr>
          <w:rFonts w:ascii="Times New Roman" w:hAnsi="Times New Roman" w:cs="Times New Roman"/>
          <w:sz w:val="24"/>
          <w:szCs w:val="24"/>
        </w:rPr>
        <w:t xml:space="preserve"> against nine antibacterial agents using the broth </w:t>
      </w:r>
      <w:proofErr w:type="spellStart"/>
      <w:r w:rsidRPr="00E238CC">
        <w:rPr>
          <w:rFonts w:ascii="Times New Roman" w:hAnsi="Times New Roman" w:cs="Times New Roman"/>
          <w:sz w:val="24"/>
          <w:szCs w:val="24"/>
        </w:rPr>
        <w:t>microdilution</w:t>
      </w:r>
      <w:proofErr w:type="spellEnd"/>
      <w:r w:rsidRPr="00E238CC">
        <w:rPr>
          <w:rFonts w:ascii="Times New Roman" w:hAnsi="Times New Roman" w:cs="Times New Roman"/>
          <w:sz w:val="24"/>
          <w:szCs w:val="24"/>
        </w:rPr>
        <w:t xml:space="preserve"> method. Neighbor-joining and minimum spanning trees (NJT and MST, respectively) </w:t>
      </w:r>
      <w:proofErr w:type="gramStart"/>
      <w:r w:rsidRPr="00E238CC">
        <w:rPr>
          <w:rFonts w:ascii="Times New Roman" w:hAnsi="Times New Roman" w:cs="Times New Roman"/>
          <w:sz w:val="24"/>
          <w:szCs w:val="24"/>
        </w:rPr>
        <w:t>were reconstructed</w:t>
      </w:r>
      <w:proofErr w:type="gramEnd"/>
      <w:r w:rsidRPr="00E238CC">
        <w:rPr>
          <w:rFonts w:ascii="Times New Roman" w:hAnsi="Times New Roman" w:cs="Times New Roman"/>
          <w:sz w:val="24"/>
          <w:szCs w:val="24"/>
        </w:rPr>
        <w:t xml:space="preserve"> to establish the phylogenetic relationships among isolates.</w:t>
      </w:r>
      <w:r w:rsidR="00567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Fluoroquinolones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, doxycycline, and </w:t>
      </w:r>
      <w:proofErr w:type="spell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josamycine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were found</w:t>
      </w:r>
      <w:proofErr w:type="gram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to be the most effective antibacterial agents. However, 22 strains belonging to 11 expanded </w:t>
      </w:r>
      <w:proofErr w:type="spell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multilocus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sequence types (</w:t>
      </w:r>
      <w:proofErr w:type="spell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eSTs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) proved resistant to tetracycline. The majority of these </w:t>
      </w:r>
      <w:proofErr w:type="spellStart"/>
      <w:r w:rsidR="00DE6AFC" w:rsidRPr="00DE6AFC">
        <w:rPr>
          <w:rFonts w:ascii="Times New Roman" w:hAnsi="Times New Roman" w:cs="Times New Roman"/>
          <w:bCs/>
          <w:sz w:val="24"/>
          <w:szCs w:val="24"/>
        </w:rPr>
        <w:t>eSTs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were genetically related, indicative of clonal expansion of tetracycline resistance</w:t>
      </w:r>
      <w:r w:rsidR="00DE6AFC">
        <w:rPr>
          <w:rFonts w:ascii="Times New Roman" w:hAnsi="Times New Roman" w:cs="Times New Roman"/>
          <w:bCs/>
          <w:sz w:val="24"/>
          <w:szCs w:val="24"/>
        </w:rPr>
        <w:t>.</w:t>
      </w:r>
      <w:r w:rsidR="005676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60A">
        <w:rPr>
          <w:rFonts w:ascii="Times New Roman" w:hAnsi="Times New Roman" w:cs="Times New Roman"/>
          <w:sz w:val="24"/>
          <w:szCs w:val="24"/>
        </w:rPr>
        <w:t>Throughly</w:t>
      </w:r>
      <w:proofErr w:type="spellEnd"/>
      <w:r w:rsidR="0056760A">
        <w:rPr>
          <w:rFonts w:ascii="Times New Roman" w:hAnsi="Times New Roman" w:cs="Times New Roman"/>
          <w:sz w:val="24"/>
          <w:szCs w:val="24"/>
        </w:rPr>
        <w:t xml:space="preserve">, </w:t>
      </w:r>
      <w:r w:rsidRPr="00E238CC">
        <w:rPr>
          <w:rFonts w:ascii="Times New Roman" w:hAnsi="Times New Roman" w:cs="Times New Roman"/>
          <w:sz w:val="24"/>
          <w:szCs w:val="24"/>
        </w:rPr>
        <w:t xml:space="preserve">our data </w:t>
      </w:r>
      <w:r w:rsidR="00DE6AFC">
        <w:rPr>
          <w:rFonts w:ascii="Times New Roman" w:hAnsi="Times New Roman" w:cs="Times New Roman"/>
          <w:bCs/>
          <w:sz w:val="24"/>
          <w:szCs w:val="24"/>
        </w:rPr>
        <w:t>provide</w:t>
      </w:r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relevant information on the antibiotic susceptibility of Tunisian </w:t>
      </w:r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M. </w:t>
      </w:r>
      <w:proofErr w:type="spellStart"/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>hominis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 clinical strains, lending support to a clonal transmission of tetracycline resistance. This is likely to have an important implication in monitoring the spread of drug resistance among </w:t>
      </w:r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M. </w:t>
      </w:r>
      <w:proofErr w:type="spellStart"/>
      <w:r w:rsidR="00DE6AFC" w:rsidRPr="00DE6AFC">
        <w:rPr>
          <w:rFonts w:ascii="Times New Roman" w:hAnsi="Times New Roman" w:cs="Times New Roman"/>
          <w:bCs/>
          <w:i/>
          <w:iCs/>
          <w:sz w:val="24"/>
          <w:szCs w:val="24"/>
        </w:rPr>
        <w:t>hominis</w:t>
      </w:r>
      <w:proofErr w:type="spellEnd"/>
      <w:r w:rsidR="00DE6AFC" w:rsidRPr="00DE6AF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8E6486" w:rsidRDefault="008E6486" w:rsidP="003D04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43CF1" w:rsidRDefault="00606912" w:rsidP="00D43CF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606912">
        <w:rPr>
          <w:rFonts w:ascii="Times New Roman" w:hAnsi="Times New Roman" w:cs="Times New Roman"/>
          <w:b/>
          <w:sz w:val="24"/>
          <w:szCs w:val="24"/>
          <w:u w:val="single"/>
        </w:rPr>
        <w:t>BIOGRAPHY</w:t>
      </w:r>
      <w:r w:rsidR="003D0497" w:rsidRPr="003D04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43CF1" w:rsidRDefault="00D43CF1" w:rsidP="00D43CF1">
      <w:pPr>
        <w:spacing w:before="41" w:line="276" w:lineRule="auto"/>
        <w:ind w:left="213" w:right="231"/>
        <w:jc w:val="both"/>
        <w:rPr>
          <w:rFonts w:ascii="Times New Roman" w:hAnsi="Times New Roman" w:cs="Times New Roman"/>
        </w:rPr>
      </w:pPr>
      <w:proofErr w:type="spellStart"/>
      <w:r w:rsidRPr="00D43CF1">
        <w:rPr>
          <w:rFonts w:ascii="Times New Roman" w:hAnsi="Times New Roman" w:cs="Times New Roman"/>
        </w:rPr>
        <w:t>Boutheina</w:t>
      </w:r>
      <w:proofErr w:type="spellEnd"/>
      <w:r w:rsidRPr="00D43CF1">
        <w:rPr>
          <w:rFonts w:ascii="Times New Roman" w:hAnsi="Times New Roman" w:cs="Times New Roman"/>
        </w:rPr>
        <w:t xml:space="preserve"> Ben </w:t>
      </w:r>
      <w:proofErr w:type="spellStart"/>
      <w:r w:rsidRPr="00D43CF1">
        <w:rPr>
          <w:rFonts w:ascii="Times New Roman" w:hAnsi="Times New Roman" w:cs="Times New Roman"/>
        </w:rPr>
        <w:t>Abdelmoumen</w:t>
      </w:r>
      <w:proofErr w:type="spellEnd"/>
      <w:r w:rsidRPr="00D43CF1">
        <w:rPr>
          <w:rFonts w:ascii="Times New Roman" w:hAnsi="Times New Roman" w:cs="Times New Roman"/>
        </w:rPr>
        <w:t xml:space="preserve"> </w:t>
      </w:r>
      <w:proofErr w:type="spellStart"/>
      <w:r w:rsidRPr="00D43CF1">
        <w:rPr>
          <w:rFonts w:ascii="Times New Roman" w:hAnsi="Times New Roman" w:cs="Times New Roman"/>
        </w:rPr>
        <w:t>Mardassi</w:t>
      </w:r>
      <w:proofErr w:type="spellEnd"/>
      <w:r w:rsidRPr="00D43CF1">
        <w:rPr>
          <w:rFonts w:ascii="Times New Roman" w:hAnsi="Times New Roman" w:cs="Times New Roman"/>
        </w:rPr>
        <w:t xml:space="preserve"> is a doctorate in veterinary medicine from National School of Veterinary Medicine at </w:t>
      </w:r>
      <w:proofErr w:type="spellStart"/>
      <w:r w:rsidRPr="00D43CF1">
        <w:rPr>
          <w:rFonts w:ascii="Times New Roman" w:hAnsi="Times New Roman" w:cs="Times New Roman"/>
        </w:rPr>
        <w:t>Sidi</w:t>
      </w:r>
      <w:proofErr w:type="spellEnd"/>
      <w:r w:rsidRPr="00D43CF1">
        <w:rPr>
          <w:rFonts w:ascii="Times New Roman" w:hAnsi="Times New Roman" w:cs="Times New Roman"/>
        </w:rPr>
        <w:t xml:space="preserve"> </w:t>
      </w:r>
      <w:proofErr w:type="spellStart"/>
      <w:r w:rsidRPr="00D43CF1">
        <w:rPr>
          <w:rFonts w:ascii="Times New Roman" w:hAnsi="Times New Roman" w:cs="Times New Roman"/>
        </w:rPr>
        <w:t>Thabet</w:t>
      </w:r>
      <w:proofErr w:type="spellEnd"/>
      <w:r w:rsidRPr="00D43CF1">
        <w:rPr>
          <w:rFonts w:ascii="Times New Roman" w:hAnsi="Times New Roman" w:cs="Times New Roman"/>
        </w:rPr>
        <w:t>, Tunis-Tunisia. She has completed her Ph.D. from Biotechnology Research Institute at Montreal and Montreal University in Canada. She was Post-Doctorate from Armand-</w:t>
      </w:r>
      <w:proofErr w:type="spellStart"/>
      <w:r w:rsidRPr="00D43CF1">
        <w:rPr>
          <w:rFonts w:ascii="Times New Roman" w:hAnsi="Times New Roman" w:cs="Times New Roman"/>
        </w:rPr>
        <w:t>Frappier</w:t>
      </w:r>
      <w:proofErr w:type="spellEnd"/>
      <w:r w:rsidRPr="00D43CF1">
        <w:rPr>
          <w:rFonts w:ascii="Times New Roman" w:hAnsi="Times New Roman" w:cs="Times New Roman"/>
        </w:rPr>
        <w:t xml:space="preserve"> Institute at Montreal, Quebec, Canada. Actually, as a permanent researcher and a head of Mycoplasmas laboratory in </w:t>
      </w:r>
      <w:proofErr w:type="spellStart"/>
      <w:r w:rsidRPr="00D43CF1">
        <w:rPr>
          <w:rFonts w:ascii="Times New Roman" w:hAnsi="Times New Roman" w:cs="Times New Roman"/>
        </w:rPr>
        <w:t>Institut</w:t>
      </w:r>
      <w:proofErr w:type="spellEnd"/>
      <w:r w:rsidRPr="00D43CF1">
        <w:rPr>
          <w:rFonts w:ascii="Times New Roman" w:hAnsi="Times New Roman" w:cs="Times New Roman"/>
        </w:rPr>
        <w:t xml:space="preserve"> Pasteur de Tunis, </w:t>
      </w:r>
      <w:proofErr w:type="gramStart"/>
      <w:r w:rsidRPr="00D43CF1">
        <w:rPr>
          <w:rFonts w:ascii="Times New Roman" w:hAnsi="Times New Roman" w:cs="Times New Roman"/>
        </w:rPr>
        <w:t>she’s</w:t>
      </w:r>
      <w:proofErr w:type="gramEnd"/>
      <w:r w:rsidRPr="00D43CF1">
        <w:rPr>
          <w:rFonts w:ascii="Times New Roman" w:hAnsi="Times New Roman" w:cs="Times New Roman"/>
        </w:rPr>
        <w:t xml:space="preserve"> working </w:t>
      </w:r>
      <w:proofErr w:type="spellStart"/>
      <w:r w:rsidRPr="00D43CF1">
        <w:rPr>
          <w:rFonts w:ascii="Times New Roman" w:hAnsi="Times New Roman" w:cs="Times New Roman"/>
        </w:rPr>
        <w:t>maily</w:t>
      </w:r>
      <w:proofErr w:type="spellEnd"/>
      <w:r w:rsidRPr="00D43CF1">
        <w:rPr>
          <w:rFonts w:ascii="Times New Roman" w:hAnsi="Times New Roman" w:cs="Times New Roman"/>
        </w:rPr>
        <w:t xml:space="preserve"> on Mycoplasmas population genetics and comparative genomics. </w:t>
      </w:r>
      <w:proofErr w:type="gramStart"/>
      <w:r w:rsidRPr="00D43CF1">
        <w:rPr>
          <w:rFonts w:ascii="Times New Roman" w:hAnsi="Times New Roman" w:cs="Times New Roman"/>
        </w:rPr>
        <w:t>Also</w:t>
      </w:r>
      <w:proofErr w:type="gramEnd"/>
      <w:r w:rsidRPr="00D43CF1">
        <w:rPr>
          <w:rFonts w:ascii="Times New Roman" w:hAnsi="Times New Roman" w:cs="Times New Roman"/>
        </w:rPr>
        <w:t>, a great importance is attached to the evolution and spread of antibiotic resistance in mycoplasmas.</w:t>
      </w:r>
    </w:p>
    <w:p w:rsidR="002B6983" w:rsidRPr="00D43CF1" w:rsidRDefault="002B6983" w:rsidP="00D43CF1">
      <w:pPr>
        <w:spacing w:before="41" w:line="276" w:lineRule="auto"/>
        <w:ind w:left="213" w:right="231"/>
        <w:jc w:val="both"/>
        <w:rPr>
          <w:rFonts w:ascii="Times New Roman" w:hAnsi="Times New Roman" w:cs="Times New Roman"/>
        </w:rPr>
      </w:pPr>
    </w:p>
    <w:p w:rsidR="0035767B" w:rsidRPr="00967792" w:rsidRDefault="0035767B" w:rsidP="0035767B">
      <w:pPr>
        <w:widowControl w:val="0"/>
        <w:numPr>
          <w:ilvl w:val="0"/>
          <w:numId w:val="5"/>
        </w:numPr>
        <w:spacing w:after="0" w:line="240" w:lineRule="auto"/>
        <w:ind w:left="720" w:right="423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67792">
        <w:rPr>
          <w:rFonts w:ascii="Times New Roman" w:eastAsia="Calibri" w:hAnsi="Times New Roman" w:cs="Times New Roman"/>
          <w:sz w:val="18"/>
          <w:szCs w:val="18"/>
        </w:rPr>
        <w:t xml:space="preserve">Full Name: </w:t>
      </w:r>
      <w:proofErr w:type="spellStart"/>
      <w:r w:rsidRPr="00BC3E51">
        <w:rPr>
          <w:rFonts w:ascii="Times New Roman" w:eastAsia="Calibri" w:hAnsi="Times New Roman" w:cs="Times New Roman"/>
          <w:sz w:val="18"/>
          <w:szCs w:val="18"/>
        </w:rPr>
        <w:t>Boutheina</w:t>
      </w:r>
      <w:proofErr w:type="spellEnd"/>
      <w:r w:rsidRPr="00BC3E51">
        <w:rPr>
          <w:rFonts w:ascii="Times New Roman" w:eastAsia="Calibri" w:hAnsi="Times New Roman" w:cs="Times New Roman"/>
          <w:sz w:val="18"/>
          <w:szCs w:val="18"/>
        </w:rPr>
        <w:t xml:space="preserve"> Ben </w:t>
      </w:r>
      <w:proofErr w:type="spellStart"/>
      <w:r w:rsidRPr="00BC3E51">
        <w:rPr>
          <w:rFonts w:ascii="Times New Roman" w:eastAsia="Calibri" w:hAnsi="Times New Roman" w:cs="Times New Roman"/>
          <w:sz w:val="18"/>
          <w:szCs w:val="18"/>
        </w:rPr>
        <w:t>Abdelmoumen</w:t>
      </w:r>
      <w:proofErr w:type="spellEnd"/>
    </w:p>
    <w:p w:rsidR="00F42B90" w:rsidRDefault="0035767B" w:rsidP="00F42B90">
      <w:pPr>
        <w:widowControl w:val="0"/>
        <w:numPr>
          <w:ilvl w:val="0"/>
          <w:numId w:val="5"/>
        </w:numPr>
        <w:spacing w:after="0" w:line="240" w:lineRule="auto"/>
        <w:ind w:left="720" w:right="423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67792">
        <w:rPr>
          <w:rFonts w:ascii="Times New Roman" w:eastAsia="Calibri" w:hAnsi="Times New Roman" w:cs="Times New Roman"/>
          <w:sz w:val="18"/>
          <w:szCs w:val="18"/>
        </w:rPr>
        <w:t xml:space="preserve">Personal Email: </w:t>
      </w:r>
      <w:hyperlink r:id="rId8" w:history="1">
        <w:r w:rsidRPr="00BC3E51">
          <w:rPr>
            <w:rStyle w:val="Lienhypertexte"/>
            <w:rFonts w:ascii="Times New Roman" w:eastAsia="Calibri" w:hAnsi="Times New Roman" w:cs="Times New Roman"/>
            <w:sz w:val="18"/>
            <w:szCs w:val="18"/>
          </w:rPr>
          <w:t>boutheina.mardassi@pasteur.tn/</w:t>
        </w:r>
      </w:hyperlink>
      <w:r w:rsidRPr="00BC3E51">
        <w:rPr>
          <w:rFonts w:ascii="Times New Roman" w:eastAsia="Calibri" w:hAnsi="Times New Roman" w:cs="Times New Roman"/>
          <w:sz w:val="18"/>
          <w:szCs w:val="18"/>
        </w:rPr>
        <w:t xml:space="preserve"> </w:t>
      </w:r>
      <w:hyperlink r:id="rId9" w:history="1">
        <w:r w:rsidRPr="00BC3E51">
          <w:rPr>
            <w:rStyle w:val="Lienhypertexte"/>
            <w:rFonts w:ascii="Times New Roman" w:eastAsia="Calibri" w:hAnsi="Times New Roman" w:cs="Times New Roman"/>
            <w:sz w:val="18"/>
            <w:szCs w:val="18"/>
          </w:rPr>
          <w:t>bmardaa@yahoo.com</w:t>
        </w:r>
      </w:hyperlink>
      <w:r w:rsidRPr="00BC3E51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:rsidR="0035767B" w:rsidRPr="00F42B90" w:rsidRDefault="0035767B" w:rsidP="00F42B90">
      <w:pPr>
        <w:widowControl w:val="0"/>
        <w:numPr>
          <w:ilvl w:val="0"/>
          <w:numId w:val="5"/>
        </w:numPr>
        <w:spacing w:after="0" w:line="240" w:lineRule="auto"/>
        <w:ind w:left="720" w:right="423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F42B90">
        <w:rPr>
          <w:rFonts w:ascii="Times New Roman" w:eastAsia="Calibri" w:hAnsi="Times New Roman" w:cs="Times New Roman"/>
          <w:sz w:val="18"/>
          <w:szCs w:val="18"/>
        </w:rPr>
        <w:t>Mobile Number:+216 50639603</w:t>
      </w:r>
    </w:p>
    <w:p w:rsidR="0035767B" w:rsidRPr="00967792" w:rsidRDefault="0035767B" w:rsidP="0035767B">
      <w:pPr>
        <w:widowControl w:val="0"/>
        <w:numPr>
          <w:ilvl w:val="0"/>
          <w:numId w:val="5"/>
        </w:numPr>
        <w:spacing w:after="0" w:line="240" w:lineRule="auto"/>
        <w:ind w:left="720" w:right="4235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967792">
        <w:rPr>
          <w:rFonts w:ascii="Times New Roman" w:eastAsia="Calibri" w:hAnsi="Times New Roman" w:cs="Times New Roman"/>
          <w:sz w:val="18"/>
          <w:szCs w:val="18"/>
        </w:rPr>
        <w:t>Session Name/ number:</w:t>
      </w:r>
      <w:r w:rsidR="002B6983">
        <w:rPr>
          <w:rFonts w:ascii="Times New Roman" w:eastAsia="Calibri" w:hAnsi="Times New Roman" w:cs="Times New Roman"/>
          <w:sz w:val="18"/>
          <w:szCs w:val="18"/>
        </w:rPr>
        <w:t xml:space="preserve"> Antimicrobial resistance, track 7</w:t>
      </w:r>
    </w:p>
    <w:p w:rsidR="0035767B" w:rsidRPr="00900CD6" w:rsidRDefault="00900CD6" w:rsidP="00900CD6">
      <w:pPr>
        <w:widowControl w:val="0"/>
        <w:numPr>
          <w:ilvl w:val="0"/>
          <w:numId w:val="5"/>
        </w:numPr>
        <w:spacing w:after="0" w:line="240" w:lineRule="auto"/>
        <w:ind w:left="720" w:right="4235"/>
        <w:jc w:val="both"/>
        <w:rPr>
          <w:rFonts w:ascii="Times New Roman" w:eastAsia="Calibri" w:hAnsi="Times New Roman" w:cs="Times New Roman"/>
          <w:sz w:val="18"/>
          <w:szCs w:val="18"/>
        </w:rPr>
        <w:sectPr w:rsidR="0035767B" w:rsidRPr="00900CD6" w:rsidSect="0035767B"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Times New Roman" w:eastAsia="Calibri" w:hAnsi="Times New Roman" w:cs="Times New Roman"/>
          <w:sz w:val="18"/>
          <w:szCs w:val="18"/>
        </w:rPr>
        <w:t>Category: Poster presentation</w:t>
      </w:r>
      <w:bookmarkStart w:id="2" w:name="_GoBack"/>
      <w:bookmarkEnd w:id="2"/>
    </w:p>
    <w:p w:rsidR="00900CD6" w:rsidRPr="0035767B" w:rsidRDefault="00900CD6" w:rsidP="0035767B">
      <w:pPr>
        <w:spacing w:line="276" w:lineRule="auto"/>
        <w:jc w:val="both"/>
        <w:rPr>
          <w:rFonts w:ascii="Times New Roman" w:hAnsi="Times New Roman" w:cs="Times New Roman"/>
          <w:szCs w:val="24"/>
        </w:rPr>
      </w:pPr>
    </w:p>
    <w:sectPr w:rsidR="00900CD6" w:rsidRPr="0035767B" w:rsidSect="003576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51" w:right="1183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E19" w:rsidRDefault="005E7E19" w:rsidP="00D43CF1">
      <w:pPr>
        <w:spacing w:after="0" w:line="240" w:lineRule="auto"/>
      </w:pPr>
      <w:r>
        <w:separator/>
      </w:r>
    </w:p>
  </w:endnote>
  <w:endnote w:type="continuationSeparator" w:id="0">
    <w:p w:rsidR="005E7E19" w:rsidRDefault="005E7E19" w:rsidP="00D43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E19" w:rsidRDefault="005E7E19" w:rsidP="00D43CF1">
      <w:pPr>
        <w:spacing w:after="0" w:line="240" w:lineRule="auto"/>
      </w:pPr>
      <w:r>
        <w:separator/>
      </w:r>
    </w:p>
  </w:footnote>
  <w:footnote w:type="continuationSeparator" w:id="0">
    <w:p w:rsidR="005E7E19" w:rsidRDefault="005E7E19" w:rsidP="00D43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CF1" w:rsidRDefault="00D43CF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FB5"/>
    <w:multiLevelType w:val="hybridMultilevel"/>
    <w:tmpl w:val="55F29416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201685"/>
    <w:multiLevelType w:val="hybridMultilevel"/>
    <w:tmpl w:val="D0D2BBC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3583C"/>
    <w:multiLevelType w:val="hybridMultilevel"/>
    <w:tmpl w:val="8A58C930"/>
    <w:lvl w:ilvl="0" w:tplc="60D412C4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7C5DA3"/>
    <w:multiLevelType w:val="hybridMultilevel"/>
    <w:tmpl w:val="1624C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7C3B3B16"/>
    <w:multiLevelType w:val="hybridMultilevel"/>
    <w:tmpl w:val="DC2C454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NjEyMDcztbAwNDBS0lEKTi0uzszPAykwrgUAOHGgKiwAAAA="/>
  </w:docVars>
  <w:rsids>
    <w:rsidRoot w:val="00B13844"/>
    <w:rsid w:val="00063F28"/>
    <w:rsid w:val="000F53A4"/>
    <w:rsid w:val="00116CCA"/>
    <w:rsid w:val="00164B31"/>
    <w:rsid w:val="001732B2"/>
    <w:rsid w:val="002435DE"/>
    <w:rsid w:val="002B6983"/>
    <w:rsid w:val="00322FC3"/>
    <w:rsid w:val="0033362C"/>
    <w:rsid w:val="0035767B"/>
    <w:rsid w:val="00373806"/>
    <w:rsid w:val="003D0497"/>
    <w:rsid w:val="003E0B0E"/>
    <w:rsid w:val="00447CD0"/>
    <w:rsid w:val="00452CD0"/>
    <w:rsid w:val="004B3624"/>
    <w:rsid w:val="004C1D60"/>
    <w:rsid w:val="00512BBD"/>
    <w:rsid w:val="00517BA6"/>
    <w:rsid w:val="00524BB6"/>
    <w:rsid w:val="00534AE1"/>
    <w:rsid w:val="00553AC3"/>
    <w:rsid w:val="0056760A"/>
    <w:rsid w:val="005A4A71"/>
    <w:rsid w:val="005C0582"/>
    <w:rsid w:val="005E7E19"/>
    <w:rsid w:val="00606912"/>
    <w:rsid w:val="00672EC4"/>
    <w:rsid w:val="007052BD"/>
    <w:rsid w:val="00720FB2"/>
    <w:rsid w:val="00721E56"/>
    <w:rsid w:val="0073068A"/>
    <w:rsid w:val="00762ACB"/>
    <w:rsid w:val="00881932"/>
    <w:rsid w:val="00895226"/>
    <w:rsid w:val="008E6486"/>
    <w:rsid w:val="00900CD6"/>
    <w:rsid w:val="009252AA"/>
    <w:rsid w:val="009507BC"/>
    <w:rsid w:val="00984E9B"/>
    <w:rsid w:val="009D2B93"/>
    <w:rsid w:val="00A17A96"/>
    <w:rsid w:val="00A56A67"/>
    <w:rsid w:val="00A74039"/>
    <w:rsid w:val="00B13844"/>
    <w:rsid w:val="00C05D0F"/>
    <w:rsid w:val="00C30804"/>
    <w:rsid w:val="00C364D2"/>
    <w:rsid w:val="00C81397"/>
    <w:rsid w:val="00CB3DD7"/>
    <w:rsid w:val="00CE4C8C"/>
    <w:rsid w:val="00D20170"/>
    <w:rsid w:val="00D43CF1"/>
    <w:rsid w:val="00D8303A"/>
    <w:rsid w:val="00DD3837"/>
    <w:rsid w:val="00DE6AFC"/>
    <w:rsid w:val="00E238CC"/>
    <w:rsid w:val="00EE4DA1"/>
    <w:rsid w:val="00F25430"/>
    <w:rsid w:val="00F42B90"/>
    <w:rsid w:val="00F60A42"/>
    <w:rsid w:val="00F9715B"/>
    <w:rsid w:val="00FA37DB"/>
    <w:rsid w:val="00FB5705"/>
    <w:rsid w:val="00FE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8BE483A-ACAD-4507-BC84-7A6D51EDB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4">
    <w:name w:val="heading 4"/>
    <w:basedOn w:val="Normal"/>
    <w:next w:val="Normal"/>
    <w:link w:val="Titre4Car"/>
    <w:qFormat/>
    <w:rsid w:val="00B13844"/>
    <w:pPr>
      <w:keepNext/>
      <w:widowControl w:val="0"/>
      <w:spacing w:after="0" w:line="240" w:lineRule="auto"/>
      <w:jc w:val="both"/>
      <w:outlineLvl w:val="3"/>
    </w:pPr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ss02Authors">
    <w:name w:val="ess_02_Authors"/>
    <w:basedOn w:val="Normal"/>
    <w:rsid w:val="00B13844"/>
    <w:pPr>
      <w:suppressAutoHyphens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paragraph" w:styleId="En-tte">
    <w:name w:val="header"/>
    <w:basedOn w:val="Normal"/>
    <w:link w:val="En-tteCar"/>
    <w:rsid w:val="00B13844"/>
    <w:pPr>
      <w:widowControl w:val="0"/>
      <w:tabs>
        <w:tab w:val="center" w:pos="4252"/>
        <w:tab w:val="right" w:pos="8504"/>
      </w:tabs>
      <w:snapToGrid w:val="0"/>
      <w:spacing w:after="0" w:line="240" w:lineRule="auto"/>
      <w:jc w:val="both"/>
    </w:pPr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character" w:customStyle="1" w:styleId="En-tteCar">
    <w:name w:val="En-tête Car"/>
    <w:basedOn w:val="Policepardfaut"/>
    <w:link w:val="En-tte"/>
    <w:rsid w:val="00B13844"/>
    <w:rPr>
      <w:rFonts w:ascii="Times New Roman" w:eastAsia="MS Mincho" w:hAnsi="Times New Roman" w:cs="Times New Roman"/>
      <w:kern w:val="2"/>
      <w:sz w:val="24"/>
      <w:szCs w:val="20"/>
      <w:lang w:eastAsia="ja-JP"/>
    </w:rPr>
  </w:style>
  <w:style w:type="paragraph" w:customStyle="1" w:styleId="ess03Address">
    <w:name w:val="ess_03_Address"/>
    <w:basedOn w:val="Normal"/>
    <w:rsid w:val="00B13844"/>
    <w:pPr>
      <w:suppressAutoHyphens/>
      <w:spacing w:after="36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styleId="Lienhypertexte">
    <w:name w:val="Hyperlink"/>
    <w:rsid w:val="00B13844"/>
    <w:rPr>
      <w:color w:val="0000FF"/>
      <w:u w:val="single"/>
    </w:rPr>
  </w:style>
  <w:style w:type="character" w:customStyle="1" w:styleId="Titre4Car">
    <w:name w:val="Titre 4 Car"/>
    <w:basedOn w:val="Policepardfaut"/>
    <w:link w:val="Titre4"/>
    <w:rsid w:val="00B13844"/>
    <w:rPr>
      <w:rFonts w:ascii="Times New Roman" w:eastAsia="MS Mincho" w:hAnsi="Times New Roman" w:cs="Times New Roman"/>
      <w:b/>
      <w:kern w:val="2"/>
      <w:sz w:val="24"/>
      <w:szCs w:val="20"/>
      <w:lang w:eastAsia="ja-JP"/>
    </w:rPr>
  </w:style>
  <w:style w:type="paragraph" w:styleId="Paragraphedeliste">
    <w:name w:val="List Paragraph"/>
    <w:basedOn w:val="Normal"/>
    <w:uiPriority w:val="1"/>
    <w:qFormat/>
    <w:rsid w:val="00D8303A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4C1D60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C1D6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ieddepage">
    <w:name w:val="footer"/>
    <w:basedOn w:val="Normal"/>
    <w:link w:val="PieddepageCar"/>
    <w:uiPriority w:val="99"/>
    <w:unhideWhenUsed/>
    <w:rsid w:val="00D43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4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utheina.mardassi@pasteur.tn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mardaa@yahoo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456</Words>
  <Characters>2512</Characters>
  <Application>Microsoft Office Word</Application>
  <DocSecurity>0</DocSecurity>
  <Lines>20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Jagrati Sahariya [MU - Jaipur]</dc:creator>
  <cp:lastModifiedBy>Utilisateur Windows</cp:lastModifiedBy>
  <cp:revision>5</cp:revision>
  <dcterms:created xsi:type="dcterms:W3CDTF">2020-02-24T14:46:00Z</dcterms:created>
  <dcterms:modified xsi:type="dcterms:W3CDTF">2020-02-24T15:04:00Z</dcterms:modified>
</cp:coreProperties>
</file>