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356DA" w14:textId="77777777" w:rsidR="00AE3E37" w:rsidRDefault="00AE3E37">
      <w:pPr>
        <w:pStyle w:val="BodyText"/>
        <w:rPr>
          <w:rFonts w:ascii="Times New Roman"/>
          <w:sz w:val="20"/>
        </w:rPr>
      </w:pPr>
    </w:p>
    <w:p w14:paraId="1ACB4DFD" w14:textId="77777777" w:rsidR="00D25FFA" w:rsidRDefault="00D25FFA" w:rsidP="00D25FFA">
      <w:pPr>
        <w:jc w:val="center"/>
        <w:rPr>
          <w:rFonts w:ascii="Modern No. 20" w:hAnsi="Modern No. 20" w:cs="Times New Roman"/>
          <w:color w:val="548DD4" w:themeColor="text2" w:themeTint="99"/>
          <w:sz w:val="36"/>
          <w:szCs w:val="36"/>
        </w:rPr>
      </w:pPr>
      <w:r w:rsidRPr="00D25FFA">
        <w:rPr>
          <w:rFonts w:ascii="Modern No. 20" w:hAnsi="Modern No. 20" w:cs="Times New Roman"/>
          <w:color w:val="548DD4" w:themeColor="text2" w:themeTint="99"/>
          <w:sz w:val="36"/>
          <w:szCs w:val="36"/>
        </w:rPr>
        <w:t>A systematic review of the effectiveness of Acceptance and Commitment Therapy for women with anxiety</w:t>
      </w:r>
    </w:p>
    <w:p w14:paraId="399C9954" w14:textId="47B2F698" w:rsidR="00D25FFA" w:rsidRPr="00D25FFA" w:rsidRDefault="00D25FFA" w:rsidP="00D25FFA">
      <w:pPr>
        <w:rPr>
          <w:rFonts w:ascii="Modern No. 20" w:hAnsi="Modern No. 20" w:cs="Times New Roman"/>
          <w:color w:val="000000" w:themeColor="text1"/>
          <w:sz w:val="28"/>
          <w:szCs w:val="28"/>
        </w:rPr>
      </w:pPr>
      <w:r w:rsidRPr="00D25FFA">
        <w:rPr>
          <w:rFonts w:ascii="Modern No. 20" w:hAnsi="Modern No. 20" w:cs="Times New Roman"/>
          <w:color w:val="000000" w:themeColor="text1"/>
          <w:sz w:val="28"/>
          <w:szCs w:val="28"/>
        </w:rPr>
        <w:t xml:space="preserve">Munirah </w:t>
      </w:r>
      <w:proofErr w:type="spellStart"/>
      <w:r w:rsidRPr="00D25FFA">
        <w:rPr>
          <w:rFonts w:ascii="Modern No. 20" w:hAnsi="Modern No. 20" w:cs="Times New Roman"/>
          <w:color w:val="000000" w:themeColor="text1"/>
          <w:sz w:val="28"/>
          <w:szCs w:val="28"/>
        </w:rPr>
        <w:t>Alshebali</w:t>
      </w:r>
      <w:proofErr w:type="spellEnd"/>
    </w:p>
    <w:p w14:paraId="7C75B24E" w14:textId="77777777" w:rsidR="00AE3E37" w:rsidRDefault="00AE3E37">
      <w:pPr>
        <w:pStyle w:val="BodyText"/>
        <w:rPr>
          <w:rFonts w:ascii="Arial"/>
          <w:sz w:val="20"/>
        </w:rPr>
      </w:pPr>
    </w:p>
    <w:p w14:paraId="4A46446F" w14:textId="77777777" w:rsidR="00AE3E37" w:rsidRDefault="00AE3E37">
      <w:pPr>
        <w:pStyle w:val="BodyText"/>
        <w:spacing w:before="3"/>
        <w:rPr>
          <w:rFonts w:ascii="Arial"/>
          <w:sz w:val="21"/>
        </w:rPr>
      </w:pPr>
    </w:p>
    <w:p w14:paraId="04BC37F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3BB7F7B" w14:textId="01465B98" w:rsidR="00AE3E37" w:rsidRDefault="00A9710C" w:rsidP="00D25FFA">
      <w:pPr>
        <w:pStyle w:val="Heading3"/>
        <w:spacing w:before="147"/>
        <w:jc w:val="both"/>
        <w:rPr>
          <w:color w:val="BF5A14"/>
        </w:rPr>
      </w:pPr>
      <w:r>
        <w:rPr>
          <w:color w:val="BF5A14"/>
        </w:rPr>
        <w:lastRenderedPageBreak/>
        <w:t>Abstract</w:t>
      </w:r>
      <w:r w:rsidR="00404E5B">
        <w:rPr>
          <w:color w:val="BF5A14"/>
        </w:rPr>
        <w:t xml:space="preserve"> </w:t>
      </w:r>
    </w:p>
    <w:p w14:paraId="4007C322" w14:textId="77777777" w:rsidR="00D25FFA" w:rsidRPr="00B96323" w:rsidRDefault="00D25FFA" w:rsidP="00D25FFA">
      <w:pPr>
        <w:spacing w:line="480" w:lineRule="auto"/>
        <w:rPr>
          <w:rFonts w:cs="Times New Roman"/>
          <w:color w:val="000000" w:themeColor="text1"/>
        </w:rPr>
      </w:pPr>
      <w:r w:rsidRPr="00540832">
        <w:rPr>
          <w:rFonts w:cs="Times New Roman"/>
        </w:rPr>
        <w:t xml:space="preserve">The figure for the recent global prevalence of anxiety is 7% </w:t>
      </w:r>
      <w:r w:rsidRPr="00540832">
        <w:rPr>
          <w:rStyle w:val="s1"/>
          <w:rFonts w:cs="Times New Roman"/>
          <w:color w:val="000000" w:themeColor="text1"/>
        </w:rPr>
        <w:t>(Baxter et al., 2013)</w:t>
      </w:r>
      <w:r w:rsidRPr="00540832">
        <w:rPr>
          <w:rFonts w:cs="Times New Roman"/>
        </w:rPr>
        <w:t xml:space="preserve">. Women have double the risk of developing anxiety compared to men as they overestimate threats and tend to expect catastrophic events and exaggerate the risk of harm. This could be due to factors relating to culture and upbringing in addition to biological differences. Acceptance and commitment therapy (ACT) is a third wave intervention based on cognitive </w:t>
      </w:r>
      <w:proofErr w:type="spellStart"/>
      <w:r w:rsidRPr="00540832">
        <w:rPr>
          <w:rFonts w:cs="Times New Roman"/>
        </w:rPr>
        <w:t>behavioural</w:t>
      </w:r>
      <w:proofErr w:type="spellEnd"/>
      <w:r w:rsidRPr="00540832">
        <w:rPr>
          <w:rFonts w:cs="Times New Roman"/>
        </w:rPr>
        <w:t xml:space="preserve"> therapy (CBT) and it has been suggested that it has a desirable effect on anxiety. This systematic review investigated the effectiveness of ACT for women with anxiety. We searched five electronic databases: </w:t>
      </w:r>
      <w:r w:rsidRPr="00540832">
        <w:rPr>
          <w:rFonts w:cs="Times New Roman"/>
          <w:color w:val="000000" w:themeColor="text1"/>
        </w:rPr>
        <w:t xml:space="preserve">Cochrane Library, Web of Science, Scopus, </w:t>
      </w:r>
      <w:proofErr w:type="spellStart"/>
      <w:r w:rsidRPr="00540832">
        <w:rPr>
          <w:rFonts w:cs="Times New Roman"/>
          <w:color w:val="000000" w:themeColor="text1"/>
        </w:rPr>
        <w:t>PsycINFO</w:t>
      </w:r>
      <w:proofErr w:type="spellEnd"/>
      <w:r w:rsidRPr="00540832">
        <w:rPr>
          <w:rFonts w:cs="Times New Roman"/>
          <w:color w:val="000000" w:themeColor="text1"/>
        </w:rPr>
        <w:t xml:space="preserve"> and PubMed. Using specific search </w:t>
      </w:r>
      <w:proofErr w:type="gramStart"/>
      <w:r w:rsidRPr="00540832">
        <w:rPr>
          <w:rFonts w:cs="Times New Roman"/>
          <w:color w:val="000000" w:themeColor="text1"/>
        </w:rPr>
        <w:t>terms</w:t>
      </w:r>
      <w:proofErr w:type="gramEnd"/>
      <w:r w:rsidRPr="00540832">
        <w:rPr>
          <w:rFonts w:cs="Times New Roman"/>
          <w:color w:val="000000" w:themeColor="text1"/>
        </w:rPr>
        <w:t xml:space="preserve"> we limited our search to </w:t>
      </w:r>
      <w:r w:rsidRPr="00540832">
        <w:rPr>
          <w:rFonts w:cs="Times New Roman"/>
        </w:rPr>
        <w:t>randomized control trials</w:t>
      </w:r>
      <w:r w:rsidRPr="00540832">
        <w:rPr>
          <w:rFonts w:cs="Times New Roman"/>
          <w:color w:val="000000" w:themeColor="text1"/>
        </w:rPr>
        <w:t xml:space="preserve"> (RCTs) published between 1994 and 2017. As a </w:t>
      </w:r>
      <w:proofErr w:type="gramStart"/>
      <w:r w:rsidRPr="00540832">
        <w:rPr>
          <w:rFonts w:cs="Times New Roman"/>
          <w:color w:val="000000" w:themeColor="text1"/>
        </w:rPr>
        <w:t>result</w:t>
      </w:r>
      <w:proofErr w:type="gramEnd"/>
      <w:r w:rsidRPr="00540832">
        <w:rPr>
          <w:rFonts w:cs="Times New Roman"/>
          <w:color w:val="000000" w:themeColor="text1"/>
        </w:rPr>
        <w:t xml:space="preserve"> eleven RCTs were generated, and we interpreted the findings using a narrative synthesis and analysis. It was concluded that ACT in all its formats can reduce the impact of mild to moderate anxiety disorders, improve psychological flexibility, and reduce experiential avoidance. More research is needed to investigate the impact of ACT on severe anxiety and panic disorders and also to improve the structure and outcome measures.</w:t>
      </w:r>
    </w:p>
    <w:p w14:paraId="486AB0A7" w14:textId="77777777" w:rsidR="00D25FFA" w:rsidRDefault="00D25FFA" w:rsidP="00D25FFA">
      <w:pPr>
        <w:pStyle w:val="Heading3"/>
        <w:spacing w:before="147"/>
        <w:jc w:val="both"/>
      </w:pPr>
    </w:p>
    <w:p w14:paraId="75199181" w14:textId="77777777" w:rsidR="00AE3E37" w:rsidRDefault="00A9710C">
      <w:pPr>
        <w:pStyle w:val="Heading3"/>
        <w:spacing w:before="74"/>
      </w:pPr>
      <w:r>
        <w:rPr>
          <w:b w:val="0"/>
        </w:rPr>
        <w:br w:type="column"/>
      </w:r>
      <w:r>
        <w:rPr>
          <w:color w:val="BF5A14"/>
        </w:rPr>
        <w:lastRenderedPageBreak/>
        <w:t>Image</w:t>
      </w:r>
    </w:p>
    <w:p w14:paraId="70F0055C" w14:textId="29AA432A" w:rsidR="00AE3E37" w:rsidRDefault="00B74F1E" w:rsidP="00B74F1E">
      <w:pPr>
        <w:pStyle w:val="BodyText"/>
        <w:spacing w:before="2"/>
        <w:rPr>
          <w:rFonts w:ascii="Arial"/>
          <w:b/>
          <w:sz w:val="16"/>
        </w:rPr>
      </w:pPr>
      <w:r w:rsidRPr="00A86350">
        <w:rPr>
          <w:rFonts w:ascii="Arial"/>
          <w:b/>
          <w:sz w:val="16"/>
        </w:rPr>
        <w:drawing>
          <wp:inline distT="0" distB="0" distL="0" distR="0" wp14:anchorId="44A751DC" wp14:editId="1074E1FF">
            <wp:extent cx="3119755" cy="2265129"/>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duotone>
                        <a:schemeClr val="accent6">
                          <a:shade val="45000"/>
                          <a:satMod val="135000"/>
                        </a:schemeClr>
                        <a:prstClr val="white"/>
                      </a:duotone>
                    </a:blip>
                    <a:stretch>
                      <a:fillRect/>
                    </a:stretch>
                  </pic:blipFill>
                  <pic:spPr>
                    <a:xfrm>
                      <a:off x="0" y="0"/>
                      <a:ext cx="3145576" cy="2283877"/>
                    </a:xfrm>
                    <a:prstGeom prst="rect">
                      <a:avLst/>
                    </a:prstGeom>
                  </pic:spPr>
                </pic:pic>
              </a:graphicData>
            </a:graphic>
          </wp:inline>
        </w:drawing>
      </w:r>
    </w:p>
    <w:p w14:paraId="16A82E3C" w14:textId="69911752" w:rsidR="00A86350" w:rsidRDefault="00467C77">
      <w:pPr>
        <w:spacing w:before="157"/>
        <w:ind w:left="100"/>
        <w:rPr>
          <w:rFonts w:ascii="Arial"/>
          <w:b/>
          <w:color w:val="BF5A14"/>
          <w:sz w:val="20"/>
        </w:rPr>
      </w:pPr>
      <w:r>
        <w:rPr>
          <w:rFonts w:ascii="Arial"/>
          <w:b/>
          <w:noProof/>
          <w:color w:val="BF5A14"/>
          <w:sz w:val="20"/>
        </w:rPr>
        <mc:AlternateContent>
          <mc:Choice Requires="wps">
            <w:drawing>
              <wp:anchor distT="0" distB="0" distL="114300" distR="114300" simplePos="0" relativeHeight="251663360" behindDoc="0" locked="0" layoutInCell="1" allowOverlap="1" wp14:anchorId="7E388E6F" wp14:editId="749A6DED">
                <wp:simplePos x="0" y="0"/>
                <wp:positionH relativeFrom="margin">
                  <wp:align>right</wp:align>
                </wp:positionH>
                <wp:positionV relativeFrom="paragraph">
                  <wp:posOffset>242570</wp:posOffset>
                </wp:positionV>
                <wp:extent cx="3352800" cy="56832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352800" cy="568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A6C6ED" w14:textId="77777777" w:rsidR="00467C77" w:rsidRPr="00B950F2" w:rsidRDefault="00467C77" w:rsidP="00467C77">
                            <w:pPr>
                              <w:spacing w:before="157"/>
                              <w:ind w:left="100"/>
                              <w:rPr>
                                <w:rFonts w:ascii="Arial"/>
                                <w:bCs/>
                                <w:color w:val="000000" w:themeColor="text1"/>
                                <w:sz w:val="18"/>
                                <w:szCs w:val="18"/>
                              </w:rPr>
                            </w:pPr>
                            <w:r w:rsidRPr="00B950F2">
                              <w:rPr>
                                <w:rFonts w:ascii="Arial"/>
                                <w:b/>
                                <w:color w:val="000000" w:themeColor="text1"/>
                                <w:sz w:val="18"/>
                                <w:szCs w:val="18"/>
                              </w:rPr>
                              <w:t xml:space="preserve">Figure 1: </w:t>
                            </w:r>
                            <w:r w:rsidRPr="00B950F2">
                              <w:rPr>
                                <w:rFonts w:ascii="Arial"/>
                                <w:bCs/>
                                <w:color w:val="000000" w:themeColor="text1"/>
                                <w:sz w:val="18"/>
                                <w:szCs w:val="18"/>
                              </w:rPr>
                              <w:t>The six Core Components of Acceptance and Commitment Therapy ACT</w:t>
                            </w:r>
                          </w:p>
                          <w:p w14:paraId="2C2A3071" w14:textId="77777777" w:rsidR="00467C77" w:rsidRDefault="00467C77" w:rsidP="00467C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388E6F" id="_x0000_t202" coordsize="21600,21600" o:spt="202" path="m0,0l0,21600,21600,21600,21600,0xe">
                <v:stroke joinstyle="miter"/>
                <v:path gradientshapeok="t" o:connecttype="rect"/>
              </v:shapetype>
              <v:shape id="Text Box 15" o:spid="_x0000_s1026" type="#_x0000_t202" style="position:absolute;left:0;text-align:left;margin-left:212.8pt;margin-top:19.1pt;width:264pt;height:44.7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" filled="f" stroked="f">
                <v:textbox>
                  <w:txbxContent>
                    <w:p w14:paraId="2FA6C6ED" w14:textId="77777777" w:rsidR="00467C77" w:rsidRPr="00B950F2" w:rsidRDefault="00467C77" w:rsidP="00467C77">
                      <w:pPr>
                        <w:spacing w:before="157"/>
                        <w:ind w:left="100"/>
                        <w:rPr>
                          <w:rFonts w:ascii="Arial"/>
                          <w:bCs/>
                          <w:color w:val="000000" w:themeColor="text1"/>
                          <w:sz w:val="18"/>
                          <w:szCs w:val="18"/>
                        </w:rPr>
                      </w:pPr>
                      <w:r w:rsidRPr="00B950F2">
                        <w:rPr>
                          <w:rFonts w:ascii="Arial"/>
                          <w:b/>
                          <w:color w:val="000000" w:themeColor="text1"/>
                          <w:sz w:val="18"/>
                          <w:szCs w:val="18"/>
                        </w:rPr>
                        <w:t xml:space="preserve">Figure 1: </w:t>
                      </w:r>
                      <w:r w:rsidRPr="00B950F2">
                        <w:rPr>
                          <w:rFonts w:ascii="Arial"/>
                          <w:bCs/>
                          <w:color w:val="000000" w:themeColor="text1"/>
                          <w:sz w:val="18"/>
                          <w:szCs w:val="18"/>
                        </w:rPr>
                        <w:t>The six Core Components of Acceptance and Commitment Therapy ACT</w:t>
                      </w:r>
                    </w:p>
                    <w:p w14:paraId="2C2A3071" w14:textId="77777777" w:rsidR="00467C77" w:rsidRDefault="00467C77" w:rsidP="00467C77"/>
                  </w:txbxContent>
                </v:textbox>
                <w10:wrap type="square" anchorx="margin"/>
              </v:shape>
            </w:pict>
          </mc:Fallback>
        </mc:AlternateContent>
      </w:r>
    </w:p>
    <w:p w14:paraId="19F0537B" w14:textId="6378094B" w:rsidR="00AE3E37" w:rsidRDefault="00414F7B" w:rsidP="00467C77">
      <w:pPr>
        <w:spacing w:before="157"/>
        <w:ind w:left="100"/>
        <w:rPr>
          <w:rFonts w:ascii="Arial"/>
          <w:b/>
          <w:color w:val="BF5A14"/>
          <w:sz w:val="20"/>
        </w:rPr>
      </w:pPr>
      <w:r>
        <w:rPr>
          <w:rFonts w:ascii="Arial"/>
          <w:b/>
          <w:color w:val="BF5A14"/>
          <w:sz w:val="20"/>
        </w:rPr>
        <w:t>Recent publi</w:t>
      </w:r>
      <w:r w:rsidR="00C33602">
        <w:rPr>
          <w:rFonts w:ascii="Arial"/>
          <w:b/>
          <w:color w:val="BF5A14"/>
          <w:sz w:val="20"/>
        </w:rPr>
        <w:t xml:space="preserve">cations </w:t>
      </w:r>
    </w:p>
    <w:p w14:paraId="0F09672E" w14:textId="06B695A6" w:rsidR="00467C77" w:rsidRPr="009623ED" w:rsidRDefault="009623ED" w:rsidP="00467C77">
      <w:pPr>
        <w:spacing w:before="157"/>
        <w:ind w:left="100"/>
        <w:rPr>
          <w:rFonts w:ascii="Calibri" w:hAnsi="Calibri"/>
          <w:bCs/>
          <w:color w:val="000000" w:themeColor="text1"/>
        </w:rPr>
      </w:pPr>
      <w:r w:rsidRPr="009623ED">
        <w:rPr>
          <w:rFonts w:ascii="Arial"/>
          <w:bCs/>
          <w:color w:val="000000" w:themeColor="text1"/>
          <w:sz w:val="20"/>
        </w:rPr>
        <w:t xml:space="preserve">No Publication </w:t>
      </w:r>
    </w:p>
    <w:p w14:paraId="33BF554C"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E38269D" w14:textId="77777777" w:rsidR="00AE3E37" w:rsidRDefault="00AE3E37">
      <w:pPr>
        <w:pStyle w:val="BodyText"/>
        <w:rPr>
          <w:rFonts w:ascii="Calibri"/>
          <w:sz w:val="20"/>
        </w:rPr>
      </w:pPr>
    </w:p>
    <w:p w14:paraId="5B2E455A" w14:textId="77777777" w:rsidR="00AE3E37" w:rsidRDefault="00AE3E37">
      <w:pPr>
        <w:pStyle w:val="BodyText"/>
        <w:rPr>
          <w:rFonts w:ascii="Calibri"/>
          <w:sz w:val="20"/>
        </w:rPr>
      </w:pPr>
    </w:p>
    <w:p w14:paraId="19277240" w14:textId="77777777" w:rsidR="00AE3E37" w:rsidRDefault="00AE3E37">
      <w:pPr>
        <w:pStyle w:val="BodyText"/>
        <w:spacing w:before="5" w:after="1"/>
        <w:rPr>
          <w:rFonts w:ascii="Calibri"/>
          <w:sz w:val="29"/>
        </w:rPr>
      </w:pPr>
    </w:p>
    <w:p w14:paraId="1956D1F3" w14:textId="4186F917" w:rsidR="00AE3E37" w:rsidRDefault="002925AA">
      <w:pPr>
        <w:pStyle w:val="BodyText"/>
        <w:spacing w:line="40" w:lineRule="exact"/>
        <w:ind w:left="2202"/>
        <w:rPr>
          <w:rFonts w:ascii="Calibri"/>
          <w:sz w:val="4"/>
        </w:rPr>
      </w:pPr>
      <w:r>
        <w:rPr>
          <w:rFonts w:ascii="Calibri"/>
          <w:noProof/>
          <w:sz w:val="4"/>
        </w:rPr>
        <mc:AlternateContent>
          <mc:Choice Requires="wpg">
            <w:drawing>
              <wp:inline distT="0" distB="0" distL="0" distR="0" wp14:anchorId="54FAD21E" wp14:editId="40240956">
                <wp:extent cx="3975735" cy="25400"/>
                <wp:effectExtent l="0" t="0" r="0" b="0"/>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640573"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14:paraId="32C122CE" w14:textId="1EF35E80" w:rsidR="00AE3E37" w:rsidRDefault="00404E5B" w:rsidP="00B33233">
      <w:pPr>
        <w:spacing w:before="92"/>
        <w:ind w:right="4234"/>
        <w:rPr>
          <w:rFonts w:ascii="Arial"/>
          <w:color w:val="BF5A14"/>
        </w:rPr>
      </w:pPr>
      <w:r>
        <w:rPr>
          <w:rFonts w:ascii="Arial"/>
          <w:color w:val="BF5A14"/>
        </w:rPr>
        <w:t xml:space="preserve">                                          </w:t>
      </w:r>
      <w:r w:rsidR="00A9710C">
        <w:rPr>
          <w:rFonts w:ascii="Arial"/>
          <w:color w:val="BF5A14"/>
        </w:rPr>
        <w:t>Biography</w:t>
      </w:r>
      <w:r>
        <w:rPr>
          <w:rFonts w:ascii="Arial"/>
          <w:color w:val="BF5A14"/>
        </w:rPr>
        <w:t xml:space="preserve"> </w:t>
      </w:r>
    </w:p>
    <w:p w14:paraId="16B8CC57" w14:textId="77777777" w:rsidR="00B33233" w:rsidRDefault="00B33233" w:rsidP="009623ED">
      <w:pPr>
        <w:spacing w:before="92"/>
        <w:ind w:right="4234"/>
        <w:rPr>
          <w:rFonts w:ascii="Arial"/>
          <w:color w:val="BF5A14"/>
        </w:rPr>
      </w:pPr>
    </w:p>
    <w:p w14:paraId="643D02FB" w14:textId="7075DD03" w:rsidR="00402AA3" w:rsidRDefault="00B33233" w:rsidP="009623ED">
      <w:pPr>
        <w:spacing w:before="92"/>
        <w:ind w:right="4234"/>
        <w:rPr>
          <w:rFonts w:ascii="Arial"/>
        </w:rPr>
      </w:pPr>
      <w:r w:rsidRPr="00B33233">
        <w:rPr>
          <w:rFonts w:ascii="Arial"/>
          <w:color w:val="BF5A14"/>
        </w:rPr>
        <w:drawing>
          <wp:inline distT="0" distB="0" distL="0" distR="0" wp14:anchorId="74AC9C86" wp14:editId="1CFDA8C2">
            <wp:extent cx="1762127" cy="18127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4280" cy="1907532"/>
                    </a:xfrm>
                    <a:prstGeom prst="rect">
                      <a:avLst/>
                    </a:prstGeom>
                  </pic:spPr>
                </pic:pic>
              </a:graphicData>
            </a:graphic>
          </wp:inline>
        </w:drawing>
      </w:r>
    </w:p>
    <w:p w14:paraId="1DABD10B" w14:textId="2F72DAB4" w:rsidR="00946B58" w:rsidRPr="00B33233" w:rsidRDefault="00946B58" w:rsidP="00B33233">
      <w:pPr>
        <w:spacing w:before="62"/>
        <w:ind w:left="4320" w:right="4235"/>
        <w:rPr>
          <w:rFonts w:ascii="Arial"/>
        </w:rPr>
      </w:pPr>
      <w:proofErr w:type="spellStart"/>
      <w:r w:rsidRPr="00B33233">
        <w:rPr>
          <w:rFonts w:ascii="Arial"/>
        </w:rPr>
        <w:t>Muniral</w:t>
      </w:r>
      <w:proofErr w:type="spellEnd"/>
      <w:r w:rsidRPr="00B33233">
        <w:rPr>
          <w:rFonts w:ascii="Arial"/>
        </w:rPr>
        <w:t xml:space="preserve"> </w:t>
      </w:r>
      <w:proofErr w:type="spellStart"/>
      <w:r w:rsidRPr="00B33233">
        <w:rPr>
          <w:rFonts w:ascii="Arial"/>
        </w:rPr>
        <w:t>Alshebali</w:t>
      </w:r>
      <w:proofErr w:type="spellEnd"/>
      <w:r w:rsidRPr="00B33233">
        <w:rPr>
          <w:rFonts w:ascii="Arial"/>
        </w:rPr>
        <w:t xml:space="preserve"> is a University teach at Princess </w:t>
      </w:r>
      <w:proofErr w:type="spellStart"/>
      <w:r w:rsidRPr="00B33233">
        <w:rPr>
          <w:rFonts w:ascii="Arial"/>
        </w:rPr>
        <w:t>Nourah</w:t>
      </w:r>
      <w:proofErr w:type="spellEnd"/>
      <w:r w:rsidRPr="00B33233">
        <w:rPr>
          <w:rFonts w:ascii="Arial"/>
        </w:rPr>
        <w:t xml:space="preserve"> </w:t>
      </w:r>
      <w:proofErr w:type="spellStart"/>
      <w:r w:rsidRPr="00B33233">
        <w:rPr>
          <w:rFonts w:ascii="Arial"/>
        </w:rPr>
        <w:t>Bint</w:t>
      </w:r>
      <w:proofErr w:type="spellEnd"/>
      <w:r w:rsidRPr="00B33233">
        <w:rPr>
          <w:rFonts w:ascii="Arial"/>
        </w:rPr>
        <w:t xml:space="preserve"> Abdulrahman University in </w:t>
      </w:r>
      <w:proofErr w:type="spellStart"/>
      <w:proofErr w:type="gramStart"/>
      <w:r w:rsidRPr="00B33233">
        <w:rPr>
          <w:rFonts w:ascii="Arial"/>
        </w:rPr>
        <w:t>Riyadh,Saudi</w:t>
      </w:r>
      <w:proofErr w:type="spellEnd"/>
      <w:proofErr w:type="gramEnd"/>
      <w:r w:rsidRPr="00B33233">
        <w:rPr>
          <w:rFonts w:ascii="Arial"/>
        </w:rPr>
        <w:t xml:space="preserve"> </w:t>
      </w:r>
      <w:proofErr w:type="spellStart"/>
      <w:r w:rsidRPr="00B33233">
        <w:rPr>
          <w:rFonts w:ascii="Arial"/>
        </w:rPr>
        <w:t>Arabia.She</w:t>
      </w:r>
      <w:proofErr w:type="spellEnd"/>
      <w:r w:rsidRPr="00B33233">
        <w:rPr>
          <w:rFonts w:ascii="Arial"/>
        </w:rPr>
        <w:t xml:space="preserve"> has five years </w:t>
      </w:r>
      <w:r w:rsidR="00402AA3" w:rsidRPr="00B33233">
        <w:rPr>
          <w:rFonts w:ascii="Arial"/>
        </w:rPr>
        <w:t xml:space="preserve">of </w:t>
      </w:r>
      <w:r w:rsidRPr="00B33233">
        <w:rPr>
          <w:rFonts w:ascii="Arial"/>
        </w:rPr>
        <w:t>experience as an assistant psychologist in governmental hospitals in the capital. Her Master Degree dissertation got a distinction mark from Queen Mary University of London in 2017.</w:t>
      </w:r>
    </w:p>
    <w:p w14:paraId="45A04250" w14:textId="637F5169" w:rsidR="00AE3E37" w:rsidRPr="00B33233" w:rsidRDefault="00A9710C" w:rsidP="00B33233">
      <w:pPr>
        <w:spacing w:before="62"/>
        <w:ind w:left="4320" w:right="4235"/>
        <w:rPr>
          <w:rFonts w:ascii="Arial"/>
        </w:rPr>
      </w:pPr>
      <w:r w:rsidRPr="00B33233">
        <w:rPr>
          <w:rFonts w:ascii="Arial"/>
        </w:rPr>
        <w:t xml:space="preserve">Email: </w:t>
      </w:r>
      <w:hyperlink r:id="rId12">
        <w:r w:rsidR="009623ED" w:rsidRPr="00B33233">
          <w:rPr>
            <w:rFonts w:ascii="Arial"/>
            <w:color w:val="004080"/>
          </w:rPr>
          <w:t>mhalshubaili@pnu.edu.sa</w:t>
        </w:r>
      </w:hyperlink>
    </w:p>
    <w:p w14:paraId="301CCA76" w14:textId="6D45A8E9" w:rsidR="00AE3E37" w:rsidRDefault="002925AA">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51F327E" wp14:editId="2761FA51">
                <wp:simplePos x="0" y="0"/>
                <wp:positionH relativeFrom="page">
                  <wp:posOffset>2058670</wp:posOffset>
                </wp:positionH>
                <wp:positionV relativeFrom="paragraph">
                  <wp:posOffset>168275</wp:posOffset>
                </wp:positionV>
                <wp:extent cx="3442335" cy="0"/>
                <wp:effectExtent l="13970" t="15875" r="23495" b="22225"/>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DE1B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JuuR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G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EUJu&#10;uR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5B8FCAB6" w14:textId="77777777" w:rsidR="00AE3E37" w:rsidRDefault="00AE3E37">
      <w:pPr>
        <w:pStyle w:val="BodyText"/>
        <w:rPr>
          <w:rFonts w:ascii="Arial"/>
          <w:sz w:val="20"/>
        </w:rPr>
      </w:pPr>
    </w:p>
    <w:p w14:paraId="36608AA6" w14:textId="77777777" w:rsidR="00AE3E37" w:rsidRDefault="00AE3E37">
      <w:pPr>
        <w:pStyle w:val="BodyText"/>
        <w:rPr>
          <w:rFonts w:ascii="Arial"/>
          <w:sz w:val="20"/>
        </w:rPr>
      </w:pPr>
    </w:p>
    <w:p w14:paraId="30B3D6AD" w14:textId="77777777" w:rsidR="00AE3E37" w:rsidRDefault="00AE3E37">
      <w:pPr>
        <w:pStyle w:val="BodyText"/>
        <w:spacing w:before="7"/>
        <w:rPr>
          <w:rFonts w:ascii="Arial"/>
          <w:sz w:val="29"/>
        </w:rPr>
      </w:pPr>
    </w:p>
    <w:p w14:paraId="631A84E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B699186" w14:textId="77777777" w:rsidR="00AE3E37" w:rsidRDefault="00AE3E37">
      <w:pPr>
        <w:pStyle w:val="BodyText"/>
        <w:spacing w:before="3"/>
        <w:rPr>
          <w:rFonts w:ascii="Minion Pro"/>
          <w:sz w:val="26"/>
        </w:rPr>
      </w:pPr>
    </w:p>
    <w:p w14:paraId="2B5B5D68" w14:textId="68D3BDA3" w:rsidR="00AE3E37" w:rsidRDefault="00AE3E37">
      <w:pPr>
        <w:pStyle w:val="BodyText"/>
        <w:spacing w:before="85" w:line="216" w:lineRule="exact"/>
        <w:ind w:left="383" w:right="138" w:hanging="284"/>
        <w:jc w:val="both"/>
        <w:rPr>
          <w:rFonts w:ascii="Calibri" w:hAnsi="Calibri"/>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56E53D" w14:textId="77777777" w:rsidR="004312C8" w:rsidRDefault="004312C8">
      <w:r>
        <w:separator/>
      </w:r>
    </w:p>
  </w:endnote>
  <w:endnote w:type="continuationSeparator" w:id="0">
    <w:p w14:paraId="17464705" w14:textId="77777777" w:rsidR="004312C8" w:rsidRDefault="0043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odern No. 20">
    <w:panose1 w:val="02070704070505020303"/>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A7613" w14:textId="7A4F3E60" w:rsidR="00AE3E37" w:rsidRDefault="002925A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00C46C" wp14:editId="2B97D190">
              <wp:simplePos x="0" y="0"/>
              <wp:positionH relativeFrom="page">
                <wp:posOffset>444500</wp:posOffset>
              </wp:positionH>
              <wp:positionV relativeFrom="page">
                <wp:posOffset>10144760</wp:posOffset>
              </wp:positionV>
              <wp:extent cx="2136140" cy="24892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ECE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3037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0C46C"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o4wlHLICAACwBQAA&#10;DgAAAAAAAAAAAAAAAAAsAgAAZHJzL2Uyb0RvYy54bWxQSwECLQAUAAYACAAAACEAZgsQheEAAAAM&#10;AQAADwAAAAAAAAAAAAAAAAAKBQAAZHJzL2Rvd25yZXYueG1sUEsFBgAAAAAEAAQA8wAAABgGAAAA&#10;AA==&#10;" filled="f" stroked="f">
              <v:textbox inset="0,0,0,0">
                <w:txbxContent>
                  <w:p w14:paraId="0D5ECE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3037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37C1357" wp14:editId="6A31397F">
              <wp:simplePos x="0" y="0"/>
              <wp:positionH relativeFrom="page">
                <wp:posOffset>3201670</wp:posOffset>
              </wp:positionH>
              <wp:positionV relativeFrom="page">
                <wp:posOffset>10147935</wp:posOffset>
              </wp:positionV>
              <wp:extent cx="1167130" cy="316865"/>
              <wp:effectExtent l="1270"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0B8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47B2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C1357"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Q7j7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wo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ECkO4+wAgAAsAUAAA4A&#10;AAAAAAAAAAAAAAAALAIAAGRycy9lMm9Eb2MueG1sUEsBAi0AFAAGAAgAAAAhAHWpH53hAAAADQEA&#10;AA8AAAAAAAAAAAAAAAAACAUAAGRycy9kb3ducmV2LnhtbFBLBQYAAAAABAAEAPMAAAAWBgAAAAA=&#10;" filled="f" stroked="f">
              <v:textbox inset="0,0,0,0">
                <w:txbxContent>
                  <w:p w14:paraId="5620B8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47B2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9FEBB9D" wp14:editId="3882799B">
              <wp:simplePos x="0" y="0"/>
              <wp:positionH relativeFrom="page">
                <wp:posOffset>5955030</wp:posOffset>
              </wp:positionH>
              <wp:positionV relativeFrom="page">
                <wp:posOffset>10144760</wp:posOffset>
              </wp:positionV>
              <wp:extent cx="1160780" cy="330835"/>
              <wp:effectExtent l="0" t="0"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0B4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9614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EBB9D"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Gqb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j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TRqm2vAgAAsAUAAA4A&#10;AAAAAAAAAAAAAAAALAIAAGRycy9lMm9Eb2MueG1sUEsBAi0AFAAGAAgAAAAhAOMtck7iAAAADgEA&#10;AA8AAAAAAAAAAAAAAAAABwUAAGRycy9kb3ducmV2LnhtbFBLBQYAAAAABAAEAPMAAAAWBgAAAAA=&#10;" filled="f" stroked="f">
              <v:textbox inset="0,0,0,0">
                <w:txbxContent>
                  <w:p w14:paraId="3880B4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9614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C18A2" w14:textId="77777777" w:rsidR="004312C8" w:rsidRDefault="004312C8">
      <w:r>
        <w:separator/>
      </w:r>
    </w:p>
  </w:footnote>
  <w:footnote w:type="continuationSeparator" w:id="0">
    <w:p w14:paraId="74F7CABD" w14:textId="77777777" w:rsidR="004312C8" w:rsidRDefault="004312C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D81A5" w14:textId="1B1ECFDB" w:rsidR="00AE3E37" w:rsidRDefault="002925A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CFF2D81" wp14:editId="485C61C0">
              <wp:simplePos x="0" y="0"/>
              <wp:positionH relativeFrom="page">
                <wp:posOffset>5283200</wp:posOffset>
              </wp:positionH>
              <wp:positionV relativeFrom="page">
                <wp:posOffset>330835</wp:posOffset>
              </wp:positionV>
              <wp:extent cx="1832610" cy="220980"/>
              <wp:effectExtent l="0" t="635"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022B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F2D81"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vUtq4CAACp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JRvUtq4CAACpBQAADgAAAAAA&#10;AAAAAAAAAAAsAgAAZHJzL2Uyb0RvYy54bWxQSwECLQAUAAYACAAAACEA2GgqxN8AAAAKAQAADwAA&#10;AAAAAAAAAAAAAAAGBQAAZHJzL2Rvd25yZXYueG1sUEsFBgAAAAAEAAQA8wAAABIGAAAAAA==&#10;" filled="f" stroked="f">
              <v:textbox inset="0,0,0,0">
                <w:txbxContent>
                  <w:p w14:paraId="5C7022B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4817F63" wp14:editId="7474309F">
              <wp:simplePos x="0" y="0"/>
              <wp:positionH relativeFrom="page">
                <wp:posOffset>444500</wp:posOffset>
              </wp:positionH>
              <wp:positionV relativeFrom="page">
                <wp:posOffset>613410</wp:posOffset>
              </wp:positionV>
              <wp:extent cx="6552565" cy="509270"/>
              <wp:effectExtent l="0" t="381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037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A4E0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17F63"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foa7A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H/H6GuwAgAAsAUAAA4AAAAA&#10;AAAAAAAAAAAALAIAAGRycy9lMm9Eb2MueG1sUEsBAi0AFAAGAAgAAAAhAL2RQBbeAAAACgEAAA8A&#10;AAAAAAAAAAAAAAAACAUAAGRycy9kb3ducmV2LnhtbFBLBQYAAAAABAAEAPMAAAATBgAAAAA=&#10;" filled="f" stroked="f">
              <v:textbox inset="0,0,0,0">
                <w:txbxContent>
                  <w:p w14:paraId="0D4037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A4E0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26B9"/>
    <w:rsid w:val="002925AA"/>
    <w:rsid w:val="00402AA3"/>
    <w:rsid w:val="00404E5B"/>
    <w:rsid w:val="00414F7B"/>
    <w:rsid w:val="004312C8"/>
    <w:rsid w:val="004355DC"/>
    <w:rsid w:val="00467C77"/>
    <w:rsid w:val="004749B4"/>
    <w:rsid w:val="004F3523"/>
    <w:rsid w:val="00594755"/>
    <w:rsid w:val="005B3A56"/>
    <w:rsid w:val="006060CE"/>
    <w:rsid w:val="0063497F"/>
    <w:rsid w:val="00873DF0"/>
    <w:rsid w:val="008A29FB"/>
    <w:rsid w:val="0091674F"/>
    <w:rsid w:val="00946B58"/>
    <w:rsid w:val="009623ED"/>
    <w:rsid w:val="009B2D44"/>
    <w:rsid w:val="00A86350"/>
    <w:rsid w:val="00A9710C"/>
    <w:rsid w:val="00AE3E37"/>
    <w:rsid w:val="00B21A57"/>
    <w:rsid w:val="00B33233"/>
    <w:rsid w:val="00B74F1E"/>
    <w:rsid w:val="00B950F2"/>
    <w:rsid w:val="00C33602"/>
    <w:rsid w:val="00C61069"/>
    <w:rsid w:val="00CD6F55"/>
    <w:rsid w:val="00D25FFA"/>
    <w:rsid w:val="00DF45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2C2A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customStyle="1" w:styleId="s1">
    <w:name w:val="s1"/>
    <w:basedOn w:val="DefaultParagraphFont"/>
    <w:rsid w:val="00D25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tiff"/><Relationship Id="rId12" Type="http://schemas.openxmlformats.org/officeDocument/2006/relationships/hyperlink" Target="mailto:drdeanna.rpm@hot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A538390-EC13-8D43-8BBF-9CBC6BAD4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1643</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Munirah</cp:lastModifiedBy>
  <cp:revision>2</cp:revision>
  <dcterms:created xsi:type="dcterms:W3CDTF">2018-03-10T10:10:00Z</dcterms:created>
  <dcterms:modified xsi:type="dcterms:W3CDTF">2018-03-10T10:10:00Z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