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DD2" w:rsidRPr="00C75DD2" w:rsidRDefault="00C75DD2" w:rsidP="00C75DD2">
      <w:pPr>
        <w:wordWrap/>
        <w:spacing w:after="200" w:line="480" w:lineRule="auto"/>
        <w:jc w:val="center"/>
        <w:rPr>
          <w:rFonts w:ascii="HY신명조" w:eastAsia="HY신명조" w:hAnsi="바탕체" w:cs="바탕체"/>
          <w:b/>
          <w:sz w:val="22"/>
        </w:rPr>
      </w:pPr>
      <w:bookmarkStart w:id="0" w:name="OLE_LINK9"/>
      <w:bookmarkStart w:id="1" w:name="OLE_LINK10"/>
      <w:r w:rsidRPr="00C75DD2">
        <w:rPr>
          <w:rFonts w:ascii="HY신명조" w:eastAsia="HY신명조" w:hAnsi="바탕체" w:cs="바탕체" w:hint="eastAsia"/>
          <w:b/>
          <w:sz w:val="22"/>
        </w:rPr>
        <w:t xml:space="preserve">팽이버섯 분말을 이용한 비타민 </w:t>
      </w:r>
      <w:r w:rsidRPr="00C75DD2">
        <w:rPr>
          <w:rFonts w:ascii="HY신명조" w:eastAsia="HY신명조" w:hAnsi="바탕체" w:cs="바탕체"/>
          <w:b/>
          <w:sz w:val="22"/>
        </w:rPr>
        <w:t>D</w:t>
      </w:r>
      <w:r w:rsidRPr="00C75DD2">
        <w:rPr>
          <w:rFonts w:ascii="HY신명조" w:eastAsia="HY신명조" w:hAnsi="바탕체" w:cs="바탕체"/>
          <w:b/>
          <w:sz w:val="22"/>
          <w:vertAlign w:val="subscript"/>
        </w:rPr>
        <w:t>2</w:t>
      </w:r>
      <w:r w:rsidRPr="00C75DD2">
        <w:rPr>
          <w:rFonts w:ascii="HY신명조" w:eastAsia="HY신명조" w:hAnsi="바탕체" w:cs="바탕체"/>
          <w:b/>
          <w:sz w:val="22"/>
        </w:rPr>
        <w:t xml:space="preserve"> </w:t>
      </w:r>
      <w:r w:rsidRPr="00C75DD2">
        <w:rPr>
          <w:rFonts w:ascii="HY신명조" w:eastAsia="HY신명조" w:hAnsi="바탕체" w:cs="바탕체" w:hint="eastAsia"/>
          <w:b/>
          <w:sz w:val="22"/>
        </w:rPr>
        <w:t>합성 최적화 및 이를 활용한 된장 제조</w:t>
      </w:r>
    </w:p>
    <w:p w:rsidR="00C75DD2" w:rsidRPr="00C75DD2" w:rsidRDefault="00C75DD2" w:rsidP="00C75DD2">
      <w:pPr>
        <w:wordWrap/>
        <w:spacing w:after="200" w:line="480" w:lineRule="auto"/>
        <w:jc w:val="center"/>
        <w:rPr>
          <w:rFonts w:ascii="Times New Roman" w:eastAsia="SimSun" w:hAnsi="Times New Roman" w:cs="Times New Roman"/>
          <w:b/>
          <w:bCs/>
          <w:sz w:val="22"/>
          <w:lang w:eastAsia="zh-CN"/>
        </w:rPr>
      </w:pPr>
      <w:r w:rsidRPr="00C75DD2">
        <w:rPr>
          <w:rFonts w:ascii="Times New Roman" w:eastAsia="SimSun" w:hAnsi="Times New Roman" w:cs="Times New Roman"/>
          <w:b/>
          <w:sz w:val="22"/>
          <w:lang w:eastAsia="zh-CN"/>
        </w:rPr>
        <w:t xml:space="preserve">Optimization </w:t>
      </w:r>
      <w:r w:rsidRPr="00C75DD2">
        <w:rPr>
          <w:rFonts w:ascii="Times New Roman" w:eastAsia="바탕체" w:hAnsi="Times New Roman" w:cs="Times New Roman"/>
          <w:b/>
          <w:sz w:val="22"/>
          <w:lang w:eastAsia="zh-CN"/>
        </w:rPr>
        <w:t xml:space="preserve">of </w:t>
      </w:r>
      <w:r w:rsidRPr="00C75DD2">
        <w:rPr>
          <w:rFonts w:ascii="Times New Roman" w:eastAsia="SimSun" w:hAnsi="Times New Roman" w:cs="Times New Roman"/>
          <w:b/>
          <w:bCs/>
          <w:sz w:val="22"/>
          <w:lang w:eastAsia="zh-CN"/>
        </w:rPr>
        <w:t>Vitamin D</w:t>
      </w:r>
      <w:r w:rsidRPr="00C75DD2">
        <w:rPr>
          <w:rFonts w:ascii="Times New Roman" w:eastAsia="SimSun" w:hAnsi="Times New Roman" w:cs="Times New Roman"/>
          <w:b/>
          <w:sz w:val="22"/>
          <w:vertAlign w:val="subscript"/>
          <w:lang w:eastAsia="zh-CN"/>
        </w:rPr>
        <w:t>2</w:t>
      </w:r>
      <w:r w:rsidRPr="00C75DD2">
        <w:rPr>
          <w:rFonts w:ascii="Times New Roman" w:eastAsia="바탕체" w:hAnsi="Times New Roman" w:cs="Times New Roman"/>
          <w:b/>
          <w:sz w:val="22"/>
          <w:lang w:eastAsia="zh-CN"/>
        </w:rPr>
        <w:t xml:space="preserve"> </w:t>
      </w:r>
      <w:r w:rsidRPr="00C75DD2">
        <w:rPr>
          <w:rFonts w:ascii="Times New Roman" w:eastAsia="바탕체" w:hAnsi="Times New Roman" w:cs="Times New Roman" w:hint="eastAsia"/>
          <w:b/>
          <w:sz w:val="22"/>
        </w:rPr>
        <w:t xml:space="preserve">Synthesis </w:t>
      </w:r>
      <w:r w:rsidRPr="00C75DD2">
        <w:rPr>
          <w:rFonts w:ascii="Times New Roman" w:eastAsia="바탕체" w:hAnsi="Times New Roman" w:cs="Times New Roman"/>
          <w:b/>
          <w:sz w:val="22"/>
          <w:lang w:eastAsia="zh-CN"/>
        </w:rPr>
        <w:t xml:space="preserve">Using </w:t>
      </w:r>
      <w:proofErr w:type="spellStart"/>
      <w:r w:rsidRPr="00C75DD2">
        <w:rPr>
          <w:rFonts w:ascii="Times New Roman" w:eastAsia="SimSun" w:hAnsi="Times New Roman" w:cs="Times New Roman"/>
          <w:b/>
          <w:sz w:val="22"/>
          <w:lang w:eastAsia="zh-CN"/>
        </w:rPr>
        <w:t>Enoki</w:t>
      </w:r>
      <w:proofErr w:type="spellEnd"/>
      <w:r w:rsidRPr="00C75DD2">
        <w:rPr>
          <w:rFonts w:ascii="Times New Roman" w:eastAsia="SimSun" w:hAnsi="Times New Roman" w:cs="Times New Roman"/>
          <w:b/>
          <w:sz w:val="22"/>
          <w:lang w:eastAsia="zh-CN"/>
        </w:rPr>
        <w:t xml:space="preserve"> Mushroom Powder</w:t>
      </w:r>
      <w:r w:rsidRPr="00C75DD2">
        <w:rPr>
          <w:rFonts w:ascii="Times New Roman" w:eastAsia="SimSun" w:hAnsi="Times New Roman" w:cs="Times New Roman"/>
          <w:bCs/>
          <w:sz w:val="22"/>
          <w:lang w:eastAsia="zh-CN"/>
        </w:rPr>
        <w:t xml:space="preserve"> </w:t>
      </w:r>
      <w:r w:rsidRPr="00C75DD2">
        <w:rPr>
          <w:rFonts w:ascii="Times New Roman" w:eastAsia="바탕체" w:hAnsi="Times New Roman" w:cs="Times New Roman"/>
          <w:b/>
          <w:sz w:val="22"/>
        </w:rPr>
        <w:t>and the Preparation</w:t>
      </w:r>
      <w:r w:rsidRPr="00C75DD2">
        <w:rPr>
          <w:rFonts w:ascii="Times New Roman" w:eastAsia="SimSun" w:hAnsi="Times New Roman" w:cs="Times New Roman"/>
          <w:b/>
          <w:i/>
          <w:sz w:val="22"/>
          <w:lang w:eastAsia="zh-CN"/>
        </w:rPr>
        <w:t xml:space="preserve"> </w:t>
      </w:r>
      <w:r w:rsidRPr="00C75DD2">
        <w:rPr>
          <w:rFonts w:ascii="Times New Roman" w:eastAsia="SimSun" w:hAnsi="Times New Roman" w:cs="Times New Roman"/>
          <w:b/>
          <w:sz w:val="22"/>
          <w:lang w:eastAsia="zh-CN"/>
        </w:rPr>
        <w:t>of</w:t>
      </w:r>
      <w:r w:rsidRPr="00C75DD2">
        <w:rPr>
          <w:rFonts w:ascii="Times New Roman" w:eastAsia="SimSun" w:hAnsi="Times New Roman" w:cs="Times New Roman"/>
          <w:b/>
          <w:i/>
          <w:sz w:val="22"/>
          <w:lang w:eastAsia="zh-CN"/>
        </w:rPr>
        <w:t xml:space="preserve"> </w:t>
      </w:r>
      <w:proofErr w:type="spellStart"/>
      <w:r w:rsidRPr="00C75DD2">
        <w:rPr>
          <w:rFonts w:ascii="Times New Roman" w:eastAsia="SimSun" w:hAnsi="Times New Roman" w:cs="Times New Roman"/>
          <w:b/>
          <w:i/>
          <w:sz w:val="22"/>
          <w:lang w:eastAsia="zh-CN"/>
        </w:rPr>
        <w:t>Doenjang</w:t>
      </w:r>
      <w:proofErr w:type="spellEnd"/>
      <w:r w:rsidRPr="00C75DD2">
        <w:rPr>
          <w:rFonts w:ascii="Times New Roman" w:eastAsia="바탕체" w:hAnsi="Times New Roman" w:cs="Times New Roman"/>
          <w:b/>
          <w:sz w:val="22"/>
        </w:rPr>
        <w:t xml:space="preserve"> Using the Powder</w:t>
      </w:r>
    </w:p>
    <w:bookmarkEnd w:id="0"/>
    <w:bookmarkEnd w:id="1"/>
    <w:p w:rsidR="00C75DD2" w:rsidRPr="00C75DD2" w:rsidRDefault="00C75DD2" w:rsidP="00C75DD2">
      <w:pPr>
        <w:widowControl/>
        <w:wordWrap/>
        <w:autoSpaceDE/>
        <w:autoSpaceDN/>
        <w:spacing w:after="200" w:line="48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75DD2" w:rsidRPr="00C75DD2" w:rsidRDefault="00C75DD2" w:rsidP="00C75DD2">
      <w:pPr>
        <w:wordWrap/>
        <w:spacing w:after="200" w:line="480" w:lineRule="auto"/>
        <w:rPr>
          <w:rFonts w:ascii="Times New Roman" w:eastAsia="SimSun" w:hAnsi="Times New Roman" w:cs="Times New Roman"/>
          <w:b/>
          <w:sz w:val="22"/>
          <w:lang w:eastAsia="zh-CN"/>
        </w:rPr>
      </w:pPr>
      <w:r w:rsidRPr="00C75DD2">
        <w:rPr>
          <w:rFonts w:ascii="Times New Roman" w:eastAsia="SimSun" w:hAnsi="Times New Roman" w:cs="Times New Roman" w:hint="eastAsia"/>
          <w:b/>
          <w:sz w:val="22"/>
          <w:lang w:eastAsia="zh-CN"/>
        </w:rPr>
        <w:t>ABSTRACT</w:t>
      </w:r>
    </w:p>
    <w:p w:rsidR="00C75DD2" w:rsidRPr="00C75DD2" w:rsidRDefault="00C75DD2" w:rsidP="00C75DD2">
      <w:pPr>
        <w:wordWrap/>
        <w:spacing w:after="200" w:line="480" w:lineRule="auto"/>
        <w:ind w:firstLineChars="50" w:firstLine="110"/>
        <w:rPr>
          <w:rFonts w:ascii="Times New Roman" w:eastAsia="SimSun" w:hAnsi="Times New Roman" w:cs="Times New Roman"/>
          <w:sz w:val="22"/>
          <w:lang w:eastAsia="zh-CN"/>
        </w:rPr>
      </w:pPr>
      <w:r w:rsidRPr="00C75DD2">
        <w:rPr>
          <w:rFonts w:ascii="Times New Roman" w:eastAsia="SimSun" w:hAnsi="Times New Roman" w:cs="Times New Roman"/>
          <w:sz w:val="22"/>
          <w:lang w:eastAsia="zh-CN"/>
        </w:rPr>
        <w:t>Optimization of vitamin D</w:t>
      </w:r>
      <w:r w:rsidRPr="00C75DD2">
        <w:rPr>
          <w:rFonts w:ascii="Times New Roman" w:eastAsia="SimSun" w:hAnsi="Times New Roman" w:cs="Times New Roman"/>
          <w:sz w:val="22"/>
          <w:vertAlign w:val="subscript"/>
          <w:lang w:eastAsia="zh-CN"/>
        </w:rPr>
        <w:t>2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</w:t>
      </w:r>
      <w:r w:rsidRPr="00C75DD2">
        <w:rPr>
          <w:rFonts w:ascii="Times New Roman" w:eastAsia="바탕체" w:hAnsi="Times New Roman" w:cs="Times New Roman"/>
          <w:sz w:val="22"/>
        </w:rPr>
        <w:t xml:space="preserve">production 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in </w:t>
      </w:r>
      <w:proofErr w:type="spellStart"/>
      <w:r w:rsidRPr="00C75DD2">
        <w:rPr>
          <w:rFonts w:ascii="Times New Roman" w:eastAsia="SimSun" w:hAnsi="Times New Roman" w:cs="Times New Roman"/>
          <w:sz w:val="22"/>
          <w:lang w:eastAsia="zh-CN"/>
        </w:rPr>
        <w:t>Enoki</w:t>
      </w:r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mushroom (</w:t>
      </w:r>
      <w:bookmarkStart w:id="2" w:name="OLE_LINK19"/>
      <w:proofErr w:type="spellStart"/>
      <w:r w:rsidRPr="00C75DD2">
        <w:rPr>
          <w:rFonts w:ascii="Times New Roman" w:eastAsia="SimSun" w:hAnsi="Times New Roman" w:cs="Times New Roman"/>
          <w:i/>
          <w:sz w:val="22"/>
          <w:lang w:eastAsia="zh-CN"/>
        </w:rPr>
        <w:t>Flammulina</w:t>
      </w:r>
      <w:proofErr w:type="spellEnd"/>
      <w:r w:rsidRPr="00C75DD2">
        <w:rPr>
          <w:rFonts w:ascii="Times New Roman" w:eastAsia="SimSun" w:hAnsi="Times New Roman" w:cs="Times New Roman"/>
          <w:i/>
          <w:sz w:val="22"/>
          <w:lang w:eastAsia="zh-CN"/>
        </w:rPr>
        <w:t xml:space="preserve"> </w:t>
      </w:r>
      <w:proofErr w:type="spellStart"/>
      <w:r w:rsidRPr="00C75DD2">
        <w:rPr>
          <w:rFonts w:ascii="Times New Roman" w:eastAsia="SimSun" w:hAnsi="Times New Roman" w:cs="Times New Roman"/>
          <w:i/>
          <w:sz w:val="22"/>
          <w:lang w:eastAsia="zh-CN"/>
        </w:rPr>
        <w:t>velutipes</w:t>
      </w:r>
      <w:bookmarkEnd w:id="2"/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>) using response surface methodology</w:t>
      </w:r>
      <w:r w:rsidRPr="00C75DD2">
        <w:rPr>
          <w:rFonts w:ascii="Times New Roman" w:eastAsia="SimSun" w:hAnsi="Times New Roman" w:cs="Times New Roman" w:hint="eastAsia"/>
          <w:sz w:val="22"/>
          <w:lang w:eastAsia="zh-CN"/>
        </w:rPr>
        <w:t xml:space="preserve"> (RSM)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, and the effect of adding </w:t>
      </w:r>
      <w:proofErr w:type="spellStart"/>
      <w:r w:rsidRPr="00C75DD2">
        <w:rPr>
          <w:rFonts w:ascii="Times New Roman" w:eastAsia="SimSun" w:hAnsi="Times New Roman" w:cs="Times New Roman"/>
          <w:sz w:val="22"/>
          <w:lang w:eastAsia="zh-CN"/>
        </w:rPr>
        <w:t>Enoki</w:t>
      </w:r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mushroom on the general quality characteristics of </w:t>
      </w:r>
      <w:proofErr w:type="spellStart"/>
      <w:r w:rsidRPr="00C75DD2">
        <w:rPr>
          <w:rFonts w:ascii="Times New Roman" w:eastAsia="SimSun" w:hAnsi="Times New Roman" w:cs="Times New Roman"/>
          <w:i/>
          <w:sz w:val="22"/>
          <w:lang w:eastAsia="zh-CN"/>
        </w:rPr>
        <w:t>Doenjang</w:t>
      </w:r>
      <w:proofErr w:type="spellEnd"/>
      <w:r w:rsidRPr="00C75DD2">
        <w:rPr>
          <w:rFonts w:ascii="Times New Roman" w:eastAsia="SimSun" w:hAnsi="Times New Roman" w:cs="Times New Roman" w:hint="eastAsia"/>
          <w:i/>
          <w:sz w:val="22"/>
          <w:lang w:eastAsia="zh-CN"/>
        </w:rPr>
        <w:t xml:space="preserve"> 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during the fermentation process were studied. </w:t>
      </w:r>
      <w:r w:rsidRPr="00C75DD2">
        <w:rPr>
          <w:rFonts w:ascii="Times New Roman" w:eastAsia="바탕체" w:hAnsi="Times New Roman" w:cs="Times New Roman"/>
          <w:sz w:val="22"/>
        </w:rPr>
        <w:t>F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or the conversion of </w:t>
      </w:r>
      <w:proofErr w:type="spellStart"/>
      <w:r w:rsidRPr="00C75DD2">
        <w:rPr>
          <w:rFonts w:ascii="Times New Roman" w:eastAsia="SimSun" w:hAnsi="Times New Roman" w:cs="Times New Roman"/>
          <w:sz w:val="22"/>
          <w:lang w:eastAsia="zh-CN"/>
        </w:rPr>
        <w:t>ergosterol</w:t>
      </w:r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in </w:t>
      </w:r>
      <w:proofErr w:type="spellStart"/>
      <w:r w:rsidRPr="00C75DD2">
        <w:rPr>
          <w:rFonts w:ascii="Times New Roman" w:eastAsia="SimSun" w:hAnsi="Times New Roman" w:cs="Times New Roman"/>
          <w:sz w:val="22"/>
          <w:lang w:eastAsia="zh-CN"/>
        </w:rPr>
        <w:t>Enoki</w:t>
      </w:r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mushroom powder to vitamin D</w:t>
      </w:r>
      <w:r w:rsidRPr="00C75DD2">
        <w:rPr>
          <w:rFonts w:ascii="Times New Roman" w:eastAsia="SimSun" w:hAnsi="Times New Roman" w:cs="Times New Roman"/>
          <w:sz w:val="22"/>
          <w:vertAlign w:val="subscript"/>
          <w:lang w:eastAsia="zh-CN"/>
        </w:rPr>
        <w:t>2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via ultraviolet-B (UV-B), the three independent variables of exposure time (40-120 min), ambient temperature (10-30</w:t>
      </w:r>
      <w:r w:rsidRPr="00C75DD2">
        <w:rPr>
          <w:rFonts w:ascii="바탕" w:eastAsia="바탕" w:hAnsi="바탕" w:cs="바탕" w:hint="eastAsia"/>
          <w:sz w:val="22"/>
          <w:lang w:eastAsia="zh-CN"/>
        </w:rPr>
        <w:t>℃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>) and irradiation intensity (0.9-2.1 W/m</w:t>
      </w:r>
      <w:r w:rsidRPr="00C75DD2">
        <w:rPr>
          <w:rFonts w:ascii="Times New Roman" w:eastAsia="SimSun" w:hAnsi="Times New Roman" w:cs="Times New Roman"/>
          <w:sz w:val="22"/>
          <w:vertAlign w:val="superscript"/>
          <w:lang w:eastAsia="zh-CN"/>
        </w:rPr>
        <w:t>2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>) were investigated. The ridge analysis predicted that a maximum yield of 393.73</w:t>
      </w:r>
      <w:r w:rsidRPr="00C75DD2">
        <w:rPr>
          <w:rFonts w:ascii="Times New Roman" w:eastAsia="SimSun" w:hAnsi="Times New Roman" w:cs="Times New Roman"/>
          <w:sz w:val="22"/>
          <w:lang w:val="pt-BR" w:eastAsia="zh-CN"/>
        </w:rPr>
        <w:t xml:space="preserve"> μg/g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was obtained when ambient temperature, exposure time, and irradiation intensity were 23.54</w:t>
      </w:r>
      <w:r w:rsidRPr="00C75DD2">
        <w:rPr>
          <w:rFonts w:ascii="바탕" w:eastAsia="바탕" w:hAnsi="바탕" w:cs="바탕" w:hint="eastAsia"/>
          <w:sz w:val="22"/>
          <w:lang w:eastAsia="zh-CN"/>
        </w:rPr>
        <w:t>℃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>, 82.33 min and 1.11W/m</w:t>
      </w:r>
      <w:r w:rsidRPr="00C75DD2">
        <w:rPr>
          <w:rFonts w:ascii="Times New Roman" w:eastAsia="SimSun" w:hAnsi="Times New Roman" w:cs="Times New Roman"/>
          <w:sz w:val="22"/>
          <w:vertAlign w:val="superscript"/>
          <w:lang w:eastAsia="zh-CN"/>
        </w:rPr>
        <w:t>2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>, respectively. During the fermentation process, in comparison with the control sample, bacterial and yeast counts, pH value, protease activity, amino-type nitrogen content, vitamin D</w:t>
      </w:r>
      <w:r w:rsidRPr="00C75DD2">
        <w:rPr>
          <w:rFonts w:ascii="Times New Roman" w:eastAsia="SimSun" w:hAnsi="Times New Roman" w:cs="Times New Roman"/>
          <w:sz w:val="22"/>
          <w:vertAlign w:val="subscript"/>
          <w:lang w:eastAsia="zh-CN"/>
        </w:rPr>
        <w:t>2</w:t>
      </w:r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content and 5’-nucleotides contents increased in </w:t>
      </w:r>
      <w:proofErr w:type="spellStart"/>
      <w:r w:rsidRPr="00C75DD2">
        <w:rPr>
          <w:rFonts w:ascii="Times New Roman" w:eastAsia="SimSun" w:hAnsi="Times New Roman" w:cs="Times New Roman"/>
          <w:i/>
          <w:sz w:val="22"/>
          <w:lang w:eastAsia="zh-CN"/>
        </w:rPr>
        <w:t>Doenjang</w:t>
      </w:r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after adding </w:t>
      </w:r>
      <w:proofErr w:type="spellStart"/>
      <w:r w:rsidRPr="00C75DD2">
        <w:rPr>
          <w:rFonts w:ascii="Times New Roman" w:eastAsia="SimSun" w:hAnsi="Times New Roman" w:cs="Times New Roman"/>
          <w:sz w:val="22"/>
          <w:lang w:eastAsia="zh-CN"/>
        </w:rPr>
        <w:t>Enoki</w:t>
      </w:r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mushroom. Beyond this, the addition of </w:t>
      </w:r>
      <w:proofErr w:type="spellStart"/>
      <w:r w:rsidRPr="00C75DD2">
        <w:rPr>
          <w:rFonts w:ascii="Times New Roman" w:eastAsia="SimSun" w:hAnsi="Times New Roman" w:cs="Times New Roman"/>
          <w:sz w:val="22"/>
          <w:lang w:eastAsia="zh-CN"/>
        </w:rPr>
        <w:t>Enoki</w:t>
      </w:r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mushroom reduced total acidity and had no effect on reducing sugar content, total or α-amylase activity in </w:t>
      </w:r>
      <w:proofErr w:type="spellStart"/>
      <w:r w:rsidRPr="00C75DD2">
        <w:rPr>
          <w:rFonts w:ascii="Times New Roman" w:eastAsia="SimSun" w:hAnsi="Times New Roman" w:cs="Times New Roman"/>
          <w:i/>
          <w:sz w:val="22"/>
          <w:lang w:eastAsia="zh-CN"/>
        </w:rPr>
        <w:t>Doenjang</w:t>
      </w:r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. </w:t>
      </w:r>
      <w:bookmarkStart w:id="3" w:name="_GoBack"/>
      <w:bookmarkEnd w:id="3"/>
    </w:p>
    <w:p w:rsidR="00C75DD2" w:rsidRPr="00C75DD2" w:rsidRDefault="00C75DD2" w:rsidP="00C75DD2">
      <w:pPr>
        <w:widowControl/>
        <w:wordWrap/>
        <w:autoSpaceDE/>
        <w:autoSpaceDN/>
        <w:spacing w:after="200" w:line="276" w:lineRule="auto"/>
        <w:rPr>
          <w:rFonts w:ascii="Times New Roman" w:eastAsia="SimSun" w:hAnsi="Times New Roman" w:cs="Times New Roman"/>
          <w:b/>
          <w:sz w:val="22"/>
          <w:lang w:eastAsia="zh-CN"/>
        </w:rPr>
      </w:pPr>
    </w:p>
    <w:p w:rsidR="00C75DD2" w:rsidRPr="00C75DD2" w:rsidRDefault="00C75DD2" w:rsidP="00C75DD2">
      <w:pPr>
        <w:widowControl/>
        <w:wordWrap/>
        <w:autoSpaceDE/>
        <w:autoSpaceDN/>
        <w:spacing w:after="200" w:line="276" w:lineRule="auto"/>
        <w:rPr>
          <w:rFonts w:ascii="Times New Roman" w:eastAsia="맑은 고딕" w:hAnsi="Times New Roman" w:cs="Times New Roman"/>
          <w:b/>
          <w:sz w:val="22"/>
        </w:rPr>
      </w:pPr>
      <w:r w:rsidRPr="00C75DD2">
        <w:rPr>
          <w:rFonts w:ascii="Times New Roman" w:eastAsia="맑은 고딕" w:hAnsi="Times New Roman" w:cs="Times New Roman" w:hint="eastAsia"/>
          <w:b/>
          <w:sz w:val="22"/>
        </w:rPr>
        <w:t xml:space="preserve">Key words: </w:t>
      </w:r>
      <w:proofErr w:type="spellStart"/>
      <w:r w:rsidRPr="00C75DD2">
        <w:rPr>
          <w:rFonts w:ascii="Times New Roman" w:eastAsia="SimSun" w:hAnsi="Times New Roman" w:cs="Times New Roman"/>
          <w:i/>
          <w:sz w:val="22"/>
          <w:lang w:eastAsia="zh-CN"/>
        </w:rPr>
        <w:t>Flammulina</w:t>
      </w:r>
      <w:proofErr w:type="spellEnd"/>
      <w:r w:rsidRPr="00C75DD2">
        <w:rPr>
          <w:rFonts w:ascii="Times New Roman" w:eastAsia="SimSun" w:hAnsi="Times New Roman" w:cs="Times New Roman"/>
          <w:i/>
          <w:sz w:val="22"/>
          <w:lang w:eastAsia="zh-CN"/>
        </w:rPr>
        <w:t xml:space="preserve"> </w:t>
      </w:r>
      <w:proofErr w:type="spellStart"/>
      <w:r w:rsidRPr="00C75DD2">
        <w:rPr>
          <w:rFonts w:ascii="Times New Roman" w:eastAsia="SimSun" w:hAnsi="Times New Roman" w:cs="Times New Roman"/>
          <w:i/>
          <w:sz w:val="22"/>
          <w:lang w:eastAsia="zh-CN"/>
        </w:rPr>
        <w:t>velutipes</w:t>
      </w:r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, </w:t>
      </w:r>
      <w:proofErr w:type="spellStart"/>
      <w:r w:rsidRPr="00C75DD2">
        <w:rPr>
          <w:rFonts w:ascii="Times New Roman" w:eastAsia="SimSun" w:hAnsi="Times New Roman" w:cs="Times New Roman"/>
          <w:sz w:val="22"/>
          <w:lang w:eastAsia="zh-CN"/>
        </w:rPr>
        <w:t>enoki</w:t>
      </w:r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 xml:space="preserve"> mushroom, </w:t>
      </w:r>
      <w:r w:rsidRPr="00C75DD2">
        <w:rPr>
          <w:rFonts w:ascii="Times New Roman" w:eastAsia="맑은 고딕" w:hAnsi="Times New Roman" w:cs="Times New Roman" w:hint="eastAsia"/>
          <w:sz w:val="22"/>
        </w:rPr>
        <w:t>vitamin D</w:t>
      </w:r>
      <w:r w:rsidRPr="00C75DD2">
        <w:rPr>
          <w:rFonts w:ascii="Times New Roman" w:eastAsia="맑은 고딕" w:hAnsi="Times New Roman" w:cs="Times New Roman" w:hint="eastAsia"/>
          <w:sz w:val="22"/>
          <w:vertAlign w:val="subscript"/>
        </w:rPr>
        <w:t>2</w:t>
      </w:r>
      <w:r w:rsidRPr="00C75DD2">
        <w:rPr>
          <w:rFonts w:ascii="Times New Roman" w:eastAsia="맑은 고딕" w:hAnsi="Times New Roman" w:cs="Times New Roman" w:hint="eastAsia"/>
          <w:sz w:val="22"/>
        </w:rPr>
        <w:t xml:space="preserve">, </w:t>
      </w:r>
      <w:proofErr w:type="spellStart"/>
      <w:r w:rsidRPr="00C75DD2">
        <w:rPr>
          <w:rFonts w:ascii="Times New Roman" w:eastAsia="SimSun" w:hAnsi="Times New Roman" w:cs="Times New Roman"/>
          <w:i/>
          <w:sz w:val="22"/>
          <w:lang w:eastAsia="zh-CN"/>
        </w:rPr>
        <w:t>Doenjang</w:t>
      </w:r>
      <w:proofErr w:type="spellEnd"/>
      <w:r w:rsidRPr="00C75DD2">
        <w:rPr>
          <w:rFonts w:ascii="Times New Roman" w:eastAsia="SimSun" w:hAnsi="Times New Roman" w:cs="Times New Roman"/>
          <w:sz w:val="22"/>
          <w:lang w:eastAsia="zh-CN"/>
        </w:rPr>
        <w:t>, fermentation</w:t>
      </w:r>
    </w:p>
    <w:p w:rsidR="00A2118F" w:rsidRPr="00C75DD2" w:rsidRDefault="00A2118F"/>
    <w:sectPr w:rsidR="00A2118F" w:rsidRPr="00C75DD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DD2"/>
    <w:rsid w:val="00A2118F"/>
    <w:rsid w:val="00C7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DE6B4F-B0EF-4742-9D56-CEFC42AD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사용자</dc:creator>
  <cp:keywords/>
  <dc:description/>
  <cp:lastModifiedBy>사용자</cp:lastModifiedBy>
  <cp:revision>1</cp:revision>
  <dcterms:created xsi:type="dcterms:W3CDTF">2018-02-27T13:11:00Z</dcterms:created>
  <dcterms:modified xsi:type="dcterms:W3CDTF">2018-02-27T13:12:00Z</dcterms:modified>
</cp:coreProperties>
</file>