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eg" ContentType="image/jpe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240"/>
        <w:contextualSpacing/>
        <w:rPr>
          <w:rFonts w:ascii="Berlin Sans FB Demi" w:hAnsi="Berlin Sans FB Demi"/>
          <w:b/>
          <w:sz w:val="40"/>
          <w:szCs w:val="40"/>
        </w:rPr>
      </w:pPr>
      <w:r>
        <w:rPr>
          <w:rFonts w:ascii="Berlin Sans FB Demi" w:hAnsi="Berlin Sans FB Demi"/>
          <w:b/>
          <w:noProof/>
          <w:sz w:val="40"/>
          <w:szCs w:val="40"/>
        </w:rPr>
        <w:drawing>
          <wp:anchor distT="0" distB="0" distL="0" distR="0" simplePos="false" relativeHeight="6" behindDoc="true" locked="false" layoutInCell="true" allowOverlap="true">
            <wp:simplePos x="0" y="0"/>
            <wp:positionH relativeFrom="column">
              <wp:posOffset>4591050</wp:posOffset>
            </wp:positionH>
            <wp:positionV relativeFrom="paragraph">
              <wp:posOffset>-9525</wp:posOffset>
            </wp:positionV>
            <wp:extent cx="1981200" cy="1362075"/>
            <wp:effectExtent l="19050" t="0" r="0" b="0"/>
            <wp:wrapNone/>
            <wp:docPr id="1026" name="Picture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81200" cy="13620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erlin Sans FB Demi" w:hAnsi="Berlin Sans FB Demi"/>
          <w:b/>
          <w:sz w:val="40"/>
          <w:szCs w:val="40"/>
        </w:rPr>
        <w:t>SUR</w:t>
      </w:r>
      <w:r>
        <w:rPr>
          <w:rFonts w:ascii="Berlin Sans FB Demi" w:hAnsi="Berlin Sans FB Demi"/>
          <w:b/>
          <w:sz w:val="40"/>
          <w:szCs w:val="40"/>
          <w:lang w:val="en-US"/>
        </w:rPr>
        <w:t>G</w:t>
      </w:r>
      <w:r>
        <w:rPr>
          <w:rFonts w:ascii="Berlin Sans FB Demi" w:hAnsi="Berlin Sans FB Demi"/>
          <w:b/>
          <w:sz w:val="40"/>
          <w:szCs w:val="40"/>
        </w:rPr>
        <w:t>ICAL CHALLEN</w:t>
      </w:r>
      <w:r>
        <w:rPr>
          <w:rFonts w:ascii="Berlin Sans FB Demi" w:hAnsi="Berlin Sans FB Demi"/>
          <w:b/>
          <w:sz w:val="40"/>
          <w:szCs w:val="40"/>
          <w:lang w:val="en-US"/>
        </w:rPr>
        <w:t>G</w:t>
      </w:r>
      <w:r>
        <w:rPr>
          <w:rFonts w:ascii="Berlin Sans FB Demi" w:hAnsi="Berlin Sans FB Demi"/>
          <w:b/>
          <w:sz w:val="40"/>
          <w:szCs w:val="40"/>
        </w:rPr>
        <w:t>ES IN THE RURAL COMMUNITY:</w:t>
      </w:r>
      <w:r>
        <w:rPr>
          <w:rFonts w:ascii="Berlin Sans FB Demi" w:hAnsi="Berlin Sans FB Demi"/>
          <w:b/>
          <w:sz w:val="40"/>
          <w:szCs w:val="40"/>
        </w:rPr>
        <w:t xml:space="preserve"> </w:t>
      </w:r>
      <w:r>
        <w:rPr>
          <w:rFonts w:ascii="Berlin Sans FB Demi" w:hAnsi="Berlin Sans FB Demi"/>
          <w:b/>
          <w:sz w:val="40"/>
          <w:szCs w:val="40"/>
        </w:rPr>
        <w:t>A CALL FOR PROMPT INTERVENTION</w:t>
      </w:r>
    </w:p>
    <w:p>
      <w:pPr>
        <w:pStyle w:val="style0"/>
        <w:spacing w:lineRule="auto" w:line="240"/>
        <w:contextualSpacing/>
        <w:rPr/>
      </w:pPr>
    </w:p>
    <w:p>
      <w:pPr>
        <w:pStyle w:val="style0"/>
        <w:spacing w:lineRule="auto" w:line="24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Name: </w:t>
      </w:r>
      <w:r>
        <w:rPr>
          <w:sz w:val="28"/>
          <w:szCs w:val="28"/>
        </w:rPr>
        <w:t xml:space="preserve">Patience </w:t>
      </w:r>
      <w:r>
        <w:rPr>
          <w:sz w:val="28"/>
          <w:szCs w:val="28"/>
        </w:rPr>
        <w:t>Mukolu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Chikezie</w:t>
      </w:r>
    </w:p>
    <w:p>
      <w:pPr>
        <w:pStyle w:val="style0"/>
        <w:spacing w:lineRule="auto" w:line="240"/>
        <w:contextualSpacing/>
        <w:rPr/>
      </w:pPr>
    </w:p>
    <w:p>
      <w:pPr>
        <w:pStyle w:val="style0"/>
        <w:spacing w:lineRule="auto" w:line="240"/>
        <w:contextualSpacing/>
        <w:rPr>
          <w:sz w:val="24"/>
          <w:szCs w:val="24"/>
        </w:rPr>
      </w:pPr>
      <w:r>
        <w:rPr>
          <w:sz w:val="24"/>
          <w:szCs w:val="24"/>
        </w:rPr>
        <w:t>RN, RM, RPON, B</w:t>
      </w:r>
      <w:r>
        <w:rPr>
          <w:sz w:val="24"/>
          <w:szCs w:val="24"/>
          <w:lang w:val="en-US"/>
        </w:rPr>
        <w:t>SC</w:t>
      </w:r>
      <w:r>
        <w:rPr>
          <w:sz w:val="24"/>
          <w:szCs w:val="24"/>
        </w:rPr>
        <w:t xml:space="preserve"> HEALTH EDUCATION NIGERIA</w:t>
      </w:r>
    </w:p>
    <w:p>
      <w:pPr>
        <w:pStyle w:val="style0"/>
        <w:spacing w:lineRule="auto" w:line="240"/>
        <w:contextualSpacing/>
        <w:rPr/>
      </w:pPr>
    </w:p>
    <w:p>
      <w:pPr>
        <w:pStyle w:val="style0"/>
        <w:spacing w:lineRule="auto" w:line="240"/>
        <w:contextualSpacing/>
        <w:rPr/>
      </w:pPr>
      <w:r>
        <w:t>ABSTRACT</w:t>
      </w:r>
      <w:r>
        <w:t>:</w:t>
      </w:r>
    </w:p>
    <w:p>
      <w:pPr>
        <w:pStyle w:val="style0"/>
        <w:spacing w:lineRule="auto" w:line="240"/>
        <w:jc w:val="both"/>
        <w:contextualSpacing/>
        <w:rPr/>
      </w:pPr>
      <w:r>
        <w:t xml:space="preserve">This study was conducted to identify </w:t>
      </w:r>
      <w:r>
        <w:t>whether</w:t>
      </w:r>
      <w:r>
        <w:t xml:space="preserve"> or not there are challenges affecting </w:t>
      </w:r>
      <w:r>
        <w:t>surgical</w:t>
      </w:r>
      <w:r>
        <w:t xml:space="preserve"> patient in the rural </w:t>
      </w:r>
      <w:r>
        <w:t>area. Patient</w:t>
      </w:r>
      <w:r>
        <w:t xml:space="preserve"> with </w:t>
      </w:r>
      <w:r>
        <w:t>major</w:t>
      </w:r>
      <w:r>
        <w:t xml:space="preserve"> </w:t>
      </w:r>
      <w:r>
        <w:t>surgical</w:t>
      </w:r>
      <w:r>
        <w:t xml:space="preserve"> conditions are at risk of getting access to treatment/surgery compared to the care p</w:t>
      </w:r>
      <w:r>
        <w:rPr>
          <w:lang w:val="en-US"/>
        </w:rPr>
        <w:t>atients</w:t>
      </w:r>
      <w:r>
        <w:t xml:space="preserve"> in the </w:t>
      </w:r>
      <w:r>
        <w:t>urban</w:t>
      </w:r>
      <w:r>
        <w:t xml:space="preserve"> area </w:t>
      </w:r>
      <w:r>
        <w:t>get. There</w:t>
      </w:r>
      <w:r>
        <w:t xml:space="preserve"> should be a call for primary health care </w:t>
      </w:r>
      <w:r>
        <w:t>organizations all</w:t>
      </w:r>
      <w:r>
        <w:t xml:space="preserve"> over the world to create awareness by building primary health </w:t>
      </w:r>
      <w:r>
        <w:t>c</w:t>
      </w:r>
      <w:r>
        <w:rPr>
          <w:lang w:val="en-US"/>
        </w:rPr>
        <w:t xml:space="preserve">ares </w:t>
      </w:r>
      <w:r>
        <w:t>in the rural areas, primary health care being an organization well furnished with equipment availability to reach the care of p</w:t>
      </w:r>
      <w:r>
        <w:rPr>
          <w:lang w:val="en-US"/>
        </w:rPr>
        <w:t>atients</w:t>
      </w:r>
      <w:r>
        <w:t xml:space="preserve"> universally should be able to have a stay in the rural area rather than having just a primary health post for minor ailment or first aid as there is an influx of people living and </w:t>
      </w:r>
      <w:r>
        <w:t>building</w:t>
      </w:r>
      <w:r>
        <w:t xml:space="preserve"> houses in the rural area. When patients living in the rural community are faced with </w:t>
      </w:r>
      <w:r>
        <w:t>surgical</w:t>
      </w:r>
      <w:r>
        <w:t xml:space="preserve"> challenges </w:t>
      </w:r>
      <w:r>
        <w:t>e.g.</w:t>
      </w:r>
      <w:r>
        <w:t xml:space="preserve"> acute appendicitis, intussusceptions in babies</w:t>
      </w:r>
      <w:r>
        <w:t>, gunshot injuries, blunt abdominal injuries, accident</w:t>
      </w:r>
      <w:r>
        <w:t xml:space="preserve"> e.t.c effort to move to the </w:t>
      </w:r>
      <w:r>
        <w:t>urban</w:t>
      </w:r>
      <w:r>
        <w:t xml:space="preserve"> area after being transferred by the health post in the rural area incur the following challenges</w:t>
      </w:r>
      <w:r>
        <w:t>:</w:t>
      </w:r>
    </w:p>
    <w:p>
      <w:pPr>
        <w:pStyle w:val="style179"/>
        <w:numPr>
          <w:ilvl w:val="0"/>
          <w:numId w:val="1"/>
        </w:numPr>
        <w:spacing w:lineRule="auto" w:line="240"/>
        <w:jc w:val="both"/>
        <w:rPr/>
      </w:pPr>
      <w:r>
        <w:t>Access</w:t>
      </w:r>
    </w:p>
    <w:p>
      <w:pPr>
        <w:pStyle w:val="style179"/>
        <w:numPr>
          <w:ilvl w:val="0"/>
          <w:numId w:val="1"/>
        </w:numPr>
        <w:spacing w:lineRule="auto" w:line="240"/>
        <w:jc w:val="both"/>
        <w:rPr/>
      </w:pPr>
      <w:r>
        <w:t>Mobility</w:t>
      </w:r>
    </w:p>
    <w:p>
      <w:pPr>
        <w:pStyle w:val="style179"/>
        <w:numPr>
          <w:ilvl w:val="0"/>
          <w:numId w:val="1"/>
        </w:numPr>
        <w:spacing w:lineRule="auto" w:line="240"/>
        <w:jc w:val="both"/>
        <w:rPr/>
      </w:pPr>
      <w:r>
        <w:t>Financial Constrain</w:t>
      </w:r>
    </w:p>
    <w:p>
      <w:pPr>
        <w:pStyle w:val="style179"/>
        <w:numPr>
          <w:ilvl w:val="0"/>
          <w:numId w:val="1"/>
        </w:numPr>
        <w:spacing w:lineRule="auto" w:line="240"/>
        <w:jc w:val="both"/>
        <w:rPr/>
      </w:pPr>
      <w:r>
        <w:t>Time Factor</w:t>
      </w:r>
    </w:p>
    <w:p>
      <w:pPr>
        <w:pStyle w:val="style0"/>
        <w:spacing w:lineRule="auto" w:line="240"/>
        <w:jc w:val="both"/>
        <w:contextualSpacing/>
        <w:rPr/>
      </w:pPr>
      <w:r>
        <w:t>Thereby, bec</w:t>
      </w:r>
      <w:r>
        <w:t xml:space="preserve">oming a victim and if fortunate, </w:t>
      </w:r>
      <w:r>
        <w:t xml:space="preserve">a survivor. As an Operating Room Nurse I have had cases of patients with </w:t>
      </w:r>
      <w:r>
        <w:t>severe</w:t>
      </w:r>
      <w:r>
        <w:t xml:space="preserve"> comp</w:t>
      </w:r>
      <w:r>
        <w:t>lications during surgery</w:t>
      </w:r>
      <w:r>
        <w:t xml:space="preserve"> and after surgery all because they claim there is NO  FUNCTIONAL primary health care in their rural community thus, causing DELAY in PROMPT attention</w:t>
      </w:r>
      <w:r>
        <w:rPr>
          <w:lang w:val="en-US"/>
        </w:rPr>
        <w:t>.</w:t>
      </w:r>
    </w:p>
    <w:p>
      <w:pPr>
        <w:pStyle w:val="style0"/>
        <w:spacing w:lineRule="auto" w:line="240"/>
        <w:jc w:val="both"/>
        <w:contextualSpacing/>
        <w:rPr/>
      </w:pPr>
    </w:p>
    <w:p>
      <w:pPr>
        <w:pStyle w:val="style0"/>
        <w:rPr>
          <w:rFonts w:ascii="Berlin Sans FB Demi" w:hAnsi="Berlin Sans FB Demi"/>
          <w:sz w:val="36"/>
          <w:szCs w:val="3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type="#_x0000_t202" style="position:absolute;margin-left:8.25pt;margin-top:44.25pt;width:143.25pt;height:23.25pt;z-index:5;mso-position-horizontal-relative:text;mso-position-vertical-relative:text;mso-width-relative:page;mso-height-relative:page;mso-wrap-distance-left:0.0pt;mso-wrap-distance-right:0.0pt;visibility:visible;">
            <v:stroke joinstyle="miter" weight="1.5pt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/>
                  </w:pPr>
                  <w:r>
                    <w:t>PROMPT INTERVENTION</w:t>
                  </w:r>
                </w:p>
              </w:txbxContent>
            </v:textbox>
          </v:shape>
        </w:pict>
      </w:r>
      <w:r>
        <w:rPr>
          <w:rFonts w:ascii="Berlin Sans FB Demi" w:hAnsi="Berlin Sans FB Demi"/>
          <w:noProof/>
          <w:sz w:val="36"/>
          <w:szCs w:val="36"/>
        </w:rPr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column">
              <wp:posOffset>2228850</wp:posOffset>
            </wp:positionH>
            <wp:positionV relativeFrom="paragraph">
              <wp:posOffset>-914400</wp:posOffset>
            </wp:positionV>
            <wp:extent cx="1685925" cy="1647825"/>
            <wp:effectExtent l="19050" t="0" r="9525" b="0"/>
            <wp:wrapSquare wrapText="bothSides"/>
            <wp:docPr id="1029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85925" cy="16478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erlin Sans FB Demi" w:hAnsi="Berlin Sans FB Demi"/>
          <w:noProof/>
          <w:sz w:val="36"/>
          <w:szCs w:val="36"/>
        </w:rPr>
        <w:drawing>
          <wp:anchor distT="0" distB="0" distL="114300" distR="114300" simplePos="false" relativeHeight="3" behindDoc="false" locked="false" layoutInCell="true" allowOverlap="true">
            <wp:simplePos x="0" y="0"/>
            <wp:positionH relativeFrom="column">
              <wp:posOffset>-219075</wp:posOffset>
            </wp:positionH>
            <wp:positionV relativeFrom="paragraph">
              <wp:posOffset>-809625</wp:posOffset>
            </wp:positionV>
            <wp:extent cx="2143125" cy="1885950"/>
            <wp:effectExtent l="19050" t="0" r="9525" b="0"/>
            <wp:wrapSquare wrapText="bothSides"/>
            <wp:docPr id="1030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43125" cy="18859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erlin Sans FB Demi" w:hAnsi="Berlin Sans FB Demi"/>
          <w:noProof/>
          <w:sz w:val="36"/>
          <w:szCs w:val="36"/>
        </w:rPr>
        <w:drawing>
          <wp:anchor distT="0" distB="0" distL="114300" distR="114300" simplePos="false" relativeHeight="4" behindDoc="false" locked="false" layoutInCell="true" allowOverlap="true">
            <wp:simplePos x="0" y="0"/>
            <wp:positionH relativeFrom="column">
              <wp:posOffset>4181474</wp:posOffset>
            </wp:positionH>
            <wp:positionV relativeFrom="paragraph">
              <wp:posOffset>-885825</wp:posOffset>
            </wp:positionV>
            <wp:extent cx="2028825" cy="1962149"/>
            <wp:effectExtent l="19050" t="0" r="9525" b="0"/>
            <wp:wrapSquare wrapText="bothSides"/>
            <wp:docPr id="1031" name="Pictur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28825" cy="196214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rPr>
          <w:rFonts w:ascii="Berlin Sans FB Demi" w:hAnsi="Berlin Sans FB Demi"/>
          <w:sz w:val="36"/>
          <w:szCs w:val="36"/>
        </w:rPr>
      </w:pPr>
    </w:p>
    <w:p>
      <w:pPr>
        <w:pStyle w:val="style0"/>
        <w:rPr>
          <w:rFonts w:ascii="Berlin Sans FB Demi" w:hAnsi="Berlin Sans FB Demi"/>
          <w:sz w:val="36"/>
          <w:szCs w:val="36"/>
        </w:rPr>
      </w:pPr>
      <w:r>
        <w:rPr>
          <w:rFonts w:ascii="Berlin Sans FB Demi" w:hAnsi="Berlin Sans FB Demi"/>
          <w:noProof/>
          <w:sz w:val="36"/>
          <w:szCs w:val="36"/>
        </w:rPr>
        <w:drawing>
          <wp:anchor distT="0" distB="0" distL="114300" distR="114300" simplePos="false" relativeHeight="7" behindDoc="false" locked="false" layoutInCell="true" allowOverlap="true">
            <wp:simplePos x="0" y="0"/>
            <wp:positionH relativeFrom="column">
              <wp:posOffset>28575</wp:posOffset>
            </wp:positionH>
            <wp:positionV relativeFrom="paragraph">
              <wp:posOffset>485775</wp:posOffset>
            </wp:positionV>
            <wp:extent cx="2171700" cy="2895600"/>
            <wp:effectExtent l="19050" t="0" r="0" b="0"/>
            <wp:wrapSquare wrapText="bothSides"/>
            <wp:docPr id="1032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1700" cy="28956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erlin Sans FB Demi" w:hAnsi="Berlin Sans FB Demi"/>
          <w:sz w:val="36"/>
          <w:szCs w:val="36"/>
        </w:rPr>
        <w:t>BIOGRAPHY:</w:t>
      </w:r>
      <w:r>
        <w:rPr>
          <w:rFonts w:ascii="Times New Roman" w:cs="Times New Roman" w:eastAsia="Times New Roman" w:hAnsi="Times New Roman"/>
          <w:snapToGrid w:val="false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Berlin Sans FB Demi" w:hAnsi="Berlin Sans FB Demi"/>
          <w:noProof/>
          <w:sz w:val="36"/>
          <w:szCs w:val="36"/>
        </w:rPr>
        <w:pict>
          <v:shape id="1033" type="#_x0000_t202" stroked="f" style="position:absolute;margin-left:245.1pt;margin-top:234.72pt;width:347.15pt;height:213.75pt;z-index:8;mso-position-horizontal-relative:page;mso-position-vertical-relative:page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 style="mso-fit-text-to-shape:true;">
              <w:txbxContent>
                <w:p>
                  <w:pPr>
                    <w:pStyle w:val="style0"/>
                    <w:rPr/>
                  </w:pPr>
                  <w:r>
                    <w:rPr>
                      <w:lang w:val="en-US"/>
                    </w:rPr>
                    <w:t>Patience M</w:t>
                  </w:r>
                  <w:r>
                    <w:rPr>
                      <w:lang w:val="en-US"/>
                    </w:rPr>
                    <w:t>ukolu Chik</w:t>
                  </w:r>
                  <w:r>
                    <w:rPr>
                      <w:lang w:val="en-US"/>
                    </w:rPr>
                    <w:t>ez</w:t>
                  </w:r>
                  <w:r>
                    <w:rPr>
                      <w:lang w:val="en-US"/>
                    </w:rPr>
                    <w:t>ie</w:t>
                  </w:r>
                  <w:r>
                    <w:rPr>
                      <w:lang w:val="en-US"/>
                    </w:rPr>
                    <w:t xml:space="preserve"> is a</w:t>
                  </w:r>
                  <w:r>
                    <w:rPr>
                      <w:lang w:val="en-US"/>
                    </w:rPr>
                    <w:t xml:space="preserve"> certifie</w:t>
                  </w:r>
                  <w:r>
                    <w:rPr>
                      <w:lang w:val="en-US"/>
                    </w:rPr>
                    <w:t>d per</w:t>
                  </w:r>
                  <w:r>
                    <w:rPr>
                      <w:lang w:val="en-US"/>
                    </w:rPr>
                    <w:t>i operative n</w:t>
                  </w:r>
                  <w:r>
                    <w:rPr>
                      <w:lang w:val="en-US"/>
                    </w:rPr>
                    <w:t xml:space="preserve">urse in Nigeria,has </w:t>
                  </w:r>
                  <w:r>
                    <w:rPr>
                      <w:lang w:val="en-US"/>
                    </w:rPr>
                    <w:t>fifteen yea</w:t>
                  </w:r>
                  <w:r>
                    <w:rPr>
                      <w:lang w:val="en-US"/>
                    </w:rPr>
                    <w:t xml:space="preserve">rs operating room experience in a standard </w:t>
                  </w:r>
                  <w:r>
                    <w:rPr>
                      <w:lang w:val="en-US"/>
                    </w:rPr>
                    <w:t xml:space="preserve">primary health care </w:t>
                  </w:r>
                  <w:r>
                    <w:rPr>
                      <w:lang w:val="en-US"/>
                    </w:rPr>
                    <w:t xml:space="preserve">organization </w:t>
                  </w:r>
                  <w:r>
                    <w:rPr>
                      <w:lang w:val="en-US"/>
                    </w:rPr>
                    <w:t>with a bach</w:t>
                  </w:r>
                  <w:r>
                    <w:rPr>
                      <w:lang w:val="en-US"/>
                    </w:rPr>
                    <w:t>elor of science degree in health education</w:t>
                  </w:r>
                  <w:r>
                    <w:rPr>
                      <w:lang w:val="en-US"/>
                    </w:rPr>
                    <w:t>.I</w:t>
                  </w:r>
                  <w:r>
                    <w:rPr>
                      <w:lang w:val="en-US"/>
                    </w:rPr>
                    <w:t>n 2010</w:t>
                  </w:r>
                  <w:r>
                    <w:rPr>
                      <w:lang w:val="en-US"/>
                    </w:rPr>
                    <w:t xml:space="preserve"> she was with the cardio </w:t>
                  </w:r>
                  <w:r>
                    <w:rPr>
                      <w:lang w:val="en-US"/>
                    </w:rPr>
                    <w:t xml:space="preserve">thoracic team to </w:t>
                  </w:r>
                  <w:r>
                    <w:rPr>
                      <w:lang w:val="en-US"/>
                    </w:rPr>
                    <w:t>India for free cardiac s</w:t>
                  </w:r>
                  <w:r>
                    <w:rPr>
                      <w:lang w:val="en-US"/>
                    </w:rPr>
                    <w:t>ugery</w:t>
                  </w:r>
                  <w:r>
                    <w:rPr>
                      <w:lang w:val="en-US"/>
                    </w:rPr>
                    <w:t xml:space="preserve"> fo</w:t>
                  </w:r>
                  <w:r>
                    <w:rPr>
                      <w:lang w:val="en-US"/>
                    </w:rPr>
                    <w:t xml:space="preserve">r </w:t>
                  </w:r>
                  <w:r>
                    <w:rPr>
                      <w:lang w:val="en-US"/>
                    </w:rPr>
                    <w:t xml:space="preserve">her citizen </w:t>
                  </w:r>
                  <w:r>
                    <w:rPr>
                      <w:lang w:val="en-US"/>
                    </w:rPr>
                    <w:t xml:space="preserve">courtesy of </w:t>
                  </w:r>
                  <w:r>
                    <w:rPr>
                      <w:lang w:val="en-US"/>
                    </w:rPr>
                    <w:t>N</w:t>
                  </w:r>
                  <w:r>
                    <w:rPr>
                      <w:lang w:val="en-US"/>
                    </w:rPr>
                    <w:t>igerian government</w:t>
                  </w:r>
                  <w:r>
                    <w:rPr>
                      <w:lang w:val="en-US"/>
                    </w:rPr>
                    <w:t xml:space="preserve">, </w:t>
                  </w:r>
                  <w:r>
                    <w:rPr>
                      <w:lang w:val="en-US"/>
                    </w:rPr>
                    <w:t xml:space="preserve">she </w:t>
                  </w:r>
                  <w:r>
                    <w:rPr>
                      <w:lang w:val="en-US"/>
                    </w:rPr>
                    <w:t xml:space="preserve">later </w:t>
                  </w:r>
                  <w:r>
                    <w:rPr>
                      <w:lang w:val="en-US"/>
                    </w:rPr>
                    <w:t xml:space="preserve">went </w:t>
                  </w:r>
                  <w:r>
                    <w:rPr>
                      <w:lang w:val="en-US"/>
                    </w:rPr>
                    <w:t xml:space="preserve">to </w:t>
                  </w:r>
                  <w:r>
                    <w:rPr>
                      <w:lang w:val="en-US"/>
                    </w:rPr>
                    <w:t>develop mo</w:t>
                  </w:r>
                  <w:r>
                    <w:rPr>
                      <w:lang w:val="en-US"/>
                    </w:rPr>
                    <w:t xml:space="preserve">re </w:t>
                  </w:r>
                  <w:r>
                    <w:rPr>
                      <w:lang w:val="en-US"/>
                    </w:rPr>
                    <w:t xml:space="preserve">specialized skill in cardio </w:t>
                  </w:r>
                  <w:r>
                    <w:rPr>
                      <w:lang w:val="en-US"/>
                    </w:rPr>
                    <w:t xml:space="preserve">thoracic </w:t>
                  </w:r>
                  <w:r>
                    <w:rPr>
                      <w:lang w:val="en-US"/>
                    </w:rPr>
                    <w:t>surgery</w:t>
                  </w:r>
                  <w:r>
                    <w:rPr>
                      <w:lang w:val="en-US"/>
                    </w:rPr>
                    <w:t xml:space="preserve">,her </w:t>
                  </w:r>
                  <w:r>
                    <w:rPr>
                      <w:lang w:val="en-US"/>
                    </w:rPr>
                    <w:t xml:space="preserve">love </w:t>
                  </w:r>
                  <w:r>
                    <w:rPr>
                      <w:lang w:val="en-US"/>
                    </w:rPr>
                    <w:t xml:space="preserve">for spreading awareness and getting a solution took </w:t>
                  </w:r>
                  <w:r>
                    <w:rPr>
                      <w:lang w:val="en-US"/>
                    </w:rPr>
                    <w:t xml:space="preserve">her to the </w:t>
                  </w:r>
                  <w:r>
                    <w:rPr>
                      <w:lang w:val="en-US"/>
                    </w:rPr>
                    <w:t xml:space="preserve">health education </w:t>
                  </w:r>
                  <w:r>
                    <w:rPr>
                      <w:lang w:val="en-US"/>
                    </w:rPr>
                    <w:t xml:space="preserve">field </w:t>
                  </w:r>
                  <w:r>
                    <w:rPr>
                      <w:lang w:val="en-US"/>
                    </w:rPr>
                    <w:t>to be able to reach the entire nation</w:t>
                  </w:r>
                  <w:r>
                    <w:rPr>
                      <w:lang w:val="en-US"/>
                    </w:rPr>
                    <w:t xml:space="preserve">. </w:t>
                  </w:r>
                  <w:r>
                    <w:rPr>
                      <w:lang w:val="en-US"/>
                    </w:rPr>
                    <w:t xml:space="preserve">She is married </w:t>
                  </w:r>
                  <w:r>
                    <w:rPr>
                      <w:lang w:val="en-US"/>
                    </w:rPr>
                    <w:t xml:space="preserve">with </w:t>
                  </w:r>
                  <w:r>
                    <w:rPr>
                      <w:lang w:val="en-US"/>
                    </w:rPr>
                    <w:t>children</w:t>
                  </w:r>
                  <w:r>
                    <w:rPr>
                      <w:lang w:val="en-US"/>
                    </w:rPr>
                    <w:t xml:space="preserve">. </w:t>
                  </w:r>
                </w:p>
              </w:txbxContent>
            </v:textbox>
          </v:shape>
        </w:pic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Berlin Sans FB Demi">
    <w:altName w:val="Berlin Sans FB Demi"/>
    <w:panose1 w:val="020e0802020000020306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2B00FF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8" Type="http://schemas.openxmlformats.org/officeDocument/2006/relationships/fontTable" Target="fontTable.xml"/><Relationship Id="rId4" Type="http://schemas.openxmlformats.org/officeDocument/2006/relationships/image" Target="media/image2.jpeg"/><Relationship Id="rId3" Type="http://schemas.openxmlformats.org/officeDocument/2006/relationships/image" Target="media/image2.wmf"/><Relationship Id="rId9" Type="http://schemas.openxmlformats.org/officeDocument/2006/relationships/settings" Target="settings.xml"/><Relationship Id="rId6" Type="http://schemas.openxmlformats.org/officeDocument/2006/relationships/image" Target="media/image3.jpeg"/><Relationship Id="rId1" Type="http://schemas.openxmlformats.org/officeDocument/2006/relationships/numbering" Target="numbering.xml"/><Relationship Id="rId7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Words>347</Words>
  <Pages>2</Pages>
  <Characters>1842</Characters>
  <Application>WPS Office</Application>
  <DocSecurity>0</DocSecurity>
  <Paragraphs>21</Paragraphs>
  <ScaleCrop>false</ScaleCrop>
  <LinksUpToDate>false</LinksUpToDate>
  <CharactersWithSpaces>2179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2018-02-20T01:27:00Z</dcterms:created>
  <dc:creator>dell</dc:creator>
  <lastModifiedBy>TECNO-W3</lastModifiedBy>
  <dcterms:modified xsi:type="dcterms:W3CDTF">2018-02-20T19:00:57Z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