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B55" w:rsidRDefault="003D7B55" w:rsidP="00CD0105">
      <w:pPr>
        <w:rPr>
          <w:b/>
          <w:bCs/>
          <w:sz w:val="48"/>
          <w:szCs w:val="48"/>
        </w:rPr>
      </w:pPr>
      <w:r w:rsidRPr="003D7B55">
        <w:rPr>
          <w:b/>
          <w:bCs/>
          <w:noProof/>
          <w:sz w:val="48"/>
          <w:szCs w:val="48"/>
        </w:rPr>
        <w:drawing>
          <wp:anchor distT="0" distB="0" distL="114300" distR="114300" simplePos="0" relativeHeight="251658240" behindDoc="0" locked="0" layoutInCell="1" allowOverlap="1">
            <wp:simplePos x="0" y="0"/>
            <wp:positionH relativeFrom="margin">
              <wp:posOffset>-499745</wp:posOffset>
            </wp:positionH>
            <wp:positionV relativeFrom="paragraph">
              <wp:posOffset>0</wp:posOffset>
            </wp:positionV>
            <wp:extent cx="1350010" cy="2264410"/>
            <wp:effectExtent l="0" t="0" r="2540" b="2540"/>
            <wp:wrapSquare wrapText="bothSides"/>
            <wp:docPr id="1" name="Picture 1" descr="C:\Users\admin\Desktop\IMG_1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IMG_190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50010" cy="2264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0105" w:rsidRPr="00411DD5">
        <w:rPr>
          <w:b/>
          <w:bCs/>
          <w:sz w:val="48"/>
          <w:szCs w:val="48"/>
        </w:rPr>
        <w:t xml:space="preserve">                               </w:t>
      </w:r>
    </w:p>
    <w:p w:rsidR="003D7B55" w:rsidRDefault="003D7B55" w:rsidP="00CD0105">
      <w:pPr>
        <w:rPr>
          <w:b/>
          <w:bCs/>
          <w:sz w:val="48"/>
          <w:szCs w:val="48"/>
        </w:rPr>
      </w:pPr>
    </w:p>
    <w:p w:rsidR="003D7B55" w:rsidRDefault="003D7B55" w:rsidP="00CD0105">
      <w:pPr>
        <w:rPr>
          <w:b/>
          <w:bCs/>
          <w:sz w:val="48"/>
          <w:szCs w:val="48"/>
        </w:rPr>
      </w:pPr>
    </w:p>
    <w:p w:rsidR="00CD0105" w:rsidRPr="00411DD5" w:rsidRDefault="003D7B55" w:rsidP="00CD0105">
      <w:pPr>
        <w:rPr>
          <w:b/>
          <w:bCs/>
          <w:sz w:val="48"/>
          <w:szCs w:val="48"/>
        </w:rPr>
      </w:pPr>
      <w:r>
        <w:rPr>
          <w:b/>
          <w:bCs/>
          <w:sz w:val="48"/>
          <w:szCs w:val="48"/>
        </w:rPr>
        <w:t xml:space="preserve">                         </w:t>
      </w:r>
      <w:r w:rsidR="00CD0105" w:rsidRPr="00411DD5">
        <w:rPr>
          <w:b/>
          <w:bCs/>
          <w:sz w:val="48"/>
          <w:szCs w:val="48"/>
        </w:rPr>
        <w:t>Title:</w:t>
      </w:r>
    </w:p>
    <w:p w:rsidR="00411DD5" w:rsidRPr="00411DD5" w:rsidRDefault="00411DD5" w:rsidP="00411DD5">
      <w:pPr>
        <w:rPr>
          <w:b/>
          <w:bCs/>
          <w:sz w:val="48"/>
          <w:szCs w:val="48"/>
        </w:rPr>
      </w:pPr>
    </w:p>
    <w:p w:rsidR="00411DD5" w:rsidRPr="00411DD5" w:rsidRDefault="00411DD5" w:rsidP="00411DD5">
      <w:pPr>
        <w:rPr>
          <w:b/>
          <w:bCs/>
          <w:sz w:val="48"/>
          <w:szCs w:val="48"/>
        </w:rPr>
      </w:pPr>
      <w:r w:rsidRPr="00411DD5">
        <w:rPr>
          <w:b/>
          <w:bCs/>
          <w:sz w:val="48"/>
          <w:szCs w:val="48"/>
        </w:rPr>
        <w:t>Oral Health Conditions of Children Ages 6-12</w:t>
      </w:r>
    </w:p>
    <w:p w:rsidR="00B73D9B" w:rsidRDefault="00411DD5" w:rsidP="00B73D9B">
      <w:pPr>
        <w:rPr>
          <w:b/>
          <w:bCs/>
          <w:sz w:val="48"/>
          <w:szCs w:val="48"/>
        </w:rPr>
      </w:pPr>
      <w:r>
        <w:rPr>
          <w:b/>
          <w:bCs/>
          <w:sz w:val="48"/>
          <w:szCs w:val="48"/>
        </w:rPr>
        <w:t xml:space="preserve">             </w:t>
      </w:r>
      <w:r w:rsidRPr="00411DD5">
        <w:rPr>
          <w:b/>
          <w:bCs/>
          <w:sz w:val="48"/>
          <w:szCs w:val="48"/>
        </w:rPr>
        <w:t>In Barangay 81:  An Assessment</w:t>
      </w:r>
    </w:p>
    <w:p w:rsidR="00B73D9B" w:rsidRDefault="00B73D9B" w:rsidP="00B73D9B">
      <w:pPr>
        <w:rPr>
          <w:b/>
          <w:bCs/>
          <w:sz w:val="48"/>
          <w:szCs w:val="48"/>
        </w:rPr>
      </w:pPr>
    </w:p>
    <w:p w:rsidR="00B73D9B" w:rsidRPr="00B73D9B" w:rsidRDefault="00B73D9B" w:rsidP="00B73D9B">
      <w:pPr>
        <w:rPr>
          <w:b/>
          <w:bCs/>
          <w:sz w:val="48"/>
          <w:szCs w:val="48"/>
        </w:rPr>
      </w:pPr>
      <w:r>
        <w:rPr>
          <w:b/>
          <w:bCs/>
          <w:sz w:val="40"/>
          <w:szCs w:val="40"/>
        </w:rPr>
        <w:t xml:space="preserve">  </w:t>
      </w:r>
      <w:r w:rsidR="00411DD5" w:rsidRPr="00B73D9B">
        <w:rPr>
          <w:b/>
          <w:bCs/>
          <w:sz w:val="40"/>
          <w:szCs w:val="40"/>
        </w:rPr>
        <w:t>NAME:Raminkhoo Roshanak</w:t>
      </w:r>
      <w:r>
        <w:rPr>
          <w:b/>
          <w:bCs/>
          <w:sz w:val="40"/>
          <w:szCs w:val="40"/>
        </w:rPr>
        <w:t xml:space="preserve"> ,</w:t>
      </w:r>
      <w:r w:rsidRPr="00B73D9B">
        <w:rPr>
          <w:b/>
          <w:bCs/>
          <w:sz w:val="40"/>
          <w:szCs w:val="40"/>
        </w:rPr>
        <w:t xml:space="preserve">Shahid Beheshti </w:t>
      </w:r>
      <w:r>
        <w:rPr>
          <w:b/>
          <w:bCs/>
          <w:sz w:val="40"/>
          <w:szCs w:val="40"/>
        </w:rPr>
        <w:t xml:space="preserve">          </w:t>
      </w:r>
      <w:r w:rsidRPr="00B73D9B">
        <w:rPr>
          <w:b/>
          <w:bCs/>
          <w:sz w:val="40"/>
          <w:szCs w:val="40"/>
        </w:rPr>
        <w:t>University of Medical Sciences</w:t>
      </w:r>
      <w:r>
        <w:rPr>
          <w:b/>
          <w:bCs/>
          <w:sz w:val="40"/>
          <w:szCs w:val="40"/>
        </w:rPr>
        <w:t>,</w:t>
      </w:r>
      <w:r w:rsidRPr="00B73D9B">
        <w:rPr>
          <w:b/>
          <w:bCs/>
          <w:sz w:val="40"/>
          <w:szCs w:val="40"/>
        </w:rPr>
        <w:t xml:space="preserve"> </w:t>
      </w:r>
      <w:r>
        <w:rPr>
          <w:b/>
          <w:bCs/>
          <w:sz w:val="40"/>
          <w:szCs w:val="40"/>
        </w:rPr>
        <w:t>Dental Schoo</w:t>
      </w:r>
      <w:r w:rsidR="00A06EBC">
        <w:rPr>
          <w:b/>
          <w:bCs/>
          <w:sz w:val="40"/>
          <w:szCs w:val="40"/>
        </w:rPr>
        <w:t>l</w:t>
      </w:r>
    </w:p>
    <w:p w:rsidR="00411DD5" w:rsidRDefault="00411DD5" w:rsidP="00411DD5"/>
    <w:p w:rsidR="00411DD5" w:rsidRPr="00B73D9B" w:rsidRDefault="00411DD5" w:rsidP="00411DD5">
      <w:pPr>
        <w:rPr>
          <w:sz w:val="32"/>
          <w:szCs w:val="32"/>
        </w:rPr>
      </w:pPr>
      <w:r w:rsidRPr="00B73D9B">
        <w:rPr>
          <w:sz w:val="32"/>
          <w:szCs w:val="32"/>
        </w:rPr>
        <w:t xml:space="preserve">        This study primarily aimed to assess the oral health condition of children ages 6- 12 years old in Barangay 81.  It also aimed to find out how living in a poor Barangay affected quality of life, dental hygiene and oral health care of the children living in the area. </w:t>
      </w:r>
    </w:p>
    <w:p w:rsidR="00411DD5" w:rsidRPr="00B73D9B" w:rsidRDefault="00411DD5" w:rsidP="00411DD5">
      <w:pPr>
        <w:rPr>
          <w:sz w:val="32"/>
          <w:szCs w:val="32"/>
        </w:rPr>
      </w:pPr>
      <w:r w:rsidRPr="00B73D9B">
        <w:rPr>
          <w:sz w:val="32"/>
          <w:szCs w:val="32"/>
        </w:rPr>
        <w:t>The researcher used descriptive method. It examined if there was a significant association between the socio -economic status, educational attainment of parents, age, gender of children ages 6-12 years old and oral health condition of the respondents. This study used a random sampling of 40 children ages 6-12 years old of Barangay 81 for interview and data gathering.</w:t>
      </w:r>
    </w:p>
    <w:p w:rsidR="00411DD5" w:rsidRPr="00B73D9B" w:rsidRDefault="00411DD5" w:rsidP="00411DD5">
      <w:pPr>
        <w:rPr>
          <w:sz w:val="32"/>
          <w:szCs w:val="32"/>
        </w:rPr>
      </w:pPr>
      <w:r w:rsidRPr="00B73D9B">
        <w:rPr>
          <w:sz w:val="32"/>
          <w:szCs w:val="32"/>
        </w:rPr>
        <w:lastRenderedPageBreak/>
        <w:t>A total of 40 children aged 6-12 years old were included. The prevalence of Dental caries was 97.5 %. 30% had malocclusion; 15% had thumb sucking, 20% had premature loss of tooth, 27.5% had gum disease; 2.5% had lip sucking; 2.5%had mouth ulcer, 5% had; 2 Bruxism 0% had acid erosion; 27,5% had broken teeth.</w:t>
      </w:r>
    </w:p>
    <w:p w:rsidR="00CD0105" w:rsidRPr="003F703E" w:rsidRDefault="00411DD5" w:rsidP="003F703E">
      <w:pPr>
        <w:rPr>
          <w:sz w:val="32"/>
          <w:szCs w:val="32"/>
        </w:rPr>
      </w:pPr>
      <w:r w:rsidRPr="00B73D9B">
        <w:rPr>
          <w:sz w:val="32"/>
          <w:szCs w:val="32"/>
        </w:rPr>
        <w:t>The results indicated that dental caries was highly prevalent in the Barangay 81 accounting to 97.5% of respondents. Number of the dental problems in male was more than female. In the poor location, majority of the parents had a low degree of education. Also in the hypothesis , there was no  association between  socio econo</w:t>
      </w:r>
      <w:r w:rsidR="003F703E">
        <w:rPr>
          <w:sz w:val="32"/>
          <w:szCs w:val="32"/>
        </w:rPr>
        <w:t>mic  status, age, gender ,</w:t>
      </w:r>
      <w:r w:rsidRPr="00B73D9B">
        <w:rPr>
          <w:sz w:val="32"/>
          <w:szCs w:val="32"/>
        </w:rPr>
        <w:t xml:space="preserve"> educational  attainment and </w:t>
      </w:r>
      <w:r w:rsidR="00B74420">
        <w:rPr>
          <w:sz w:val="32"/>
          <w:szCs w:val="32"/>
        </w:rPr>
        <w:t xml:space="preserve"> oral health  conditions of the </w:t>
      </w:r>
      <w:r w:rsidRPr="00B73D9B">
        <w:rPr>
          <w:sz w:val="32"/>
          <w:szCs w:val="32"/>
        </w:rPr>
        <w:t>respondents as   confirmed by  Chi  square  to be of no  significance association because x2&lt; tubular value.  This may be due to a widespread neglect of oral health due to failure of parents to maintain oral hygiene of their child. Despite new oral product and outreach programs, this high level of untreated caries in this age bracket 6-12 years old raises concern.</w:t>
      </w:r>
    </w:p>
    <w:p w:rsidR="00411DD5" w:rsidRPr="00B74420" w:rsidRDefault="00B73D9B" w:rsidP="00A00B45">
      <w:pPr>
        <w:rPr>
          <w:b/>
          <w:bCs/>
          <w:sz w:val="32"/>
          <w:szCs w:val="32"/>
        </w:rPr>
      </w:pPr>
      <w:r w:rsidRPr="00B74420">
        <w:rPr>
          <w:b/>
          <w:bCs/>
          <w:sz w:val="32"/>
          <w:szCs w:val="32"/>
        </w:rPr>
        <w:t>Biography</w:t>
      </w:r>
    </w:p>
    <w:p w:rsidR="00B73D9B" w:rsidRPr="00B74420" w:rsidRDefault="00B73D9B" w:rsidP="00B73D9B">
      <w:pPr>
        <w:rPr>
          <w:sz w:val="32"/>
          <w:szCs w:val="32"/>
        </w:rPr>
      </w:pPr>
      <w:r w:rsidRPr="00B74420">
        <w:rPr>
          <w:sz w:val="32"/>
          <w:szCs w:val="32"/>
        </w:rPr>
        <w:t xml:space="preserve">In partial fulfillment of the requirements for the degree of Doctor of </w:t>
      </w:r>
    </w:p>
    <w:p w:rsidR="00B73D9B" w:rsidRDefault="00B73D9B" w:rsidP="00B73D9B">
      <w:pPr>
        <w:rPr>
          <w:sz w:val="32"/>
          <w:szCs w:val="32"/>
        </w:rPr>
      </w:pPr>
      <w:r w:rsidRPr="00B74420">
        <w:rPr>
          <w:sz w:val="32"/>
          <w:szCs w:val="32"/>
        </w:rPr>
        <w:t>Dental medicine, this thesis entitled: Oral Health Conditions of Children Ages 6-12 in Barangay 81:  An Assessment has been prepared and submitted by Roshanak,</w:t>
      </w:r>
      <w:bookmarkStart w:id="0" w:name="_GoBack"/>
      <w:bookmarkEnd w:id="0"/>
      <w:r w:rsidRPr="00B74420">
        <w:rPr>
          <w:sz w:val="32"/>
          <w:szCs w:val="32"/>
        </w:rPr>
        <w:t>Raminkhoo</w:t>
      </w:r>
      <w:r w:rsidR="00B74420">
        <w:rPr>
          <w:b/>
          <w:bCs/>
          <w:sz w:val="32"/>
          <w:szCs w:val="32"/>
        </w:rPr>
        <w:t xml:space="preserve"> </w:t>
      </w:r>
      <w:r w:rsidR="00B74420" w:rsidRPr="00B74420">
        <w:rPr>
          <w:sz w:val="32"/>
          <w:szCs w:val="32"/>
        </w:rPr>
        <w:t>at the age 36</w:t>
      </w:r>
      <w:r w:rsidR="00B74420">
        <w:rPr>
          <w:sz w:val="32"/>
          <w:szCs w:val="32"/>
        </w:rPr>
        <w:t>.</w:t>
      </w:r>
    </w:p>
    <w:p w:rsidR="00B74420" w:rsidRDefault="00B74420" w:rsidP="00B73D9B">
      <w:pPr>
        <w:rPr>
          <w:b/>
          <w:bCs/>
          <w:sz w:val="32"/>
          <w:szCs w:val="32"/>
        </w:rPr>
      </w:pPr>
      <w:r w:rsidRPr="00B74420">
        <w:rPr>
          <w:b/>
          <w:bCs/>
          <w:sz w:val="32"/>
          <w:szCs w:val="32"/>
        </w:rPr>
        <w:t>Presenting author details</w:t>
      </w:r>
    </w:p>
    <w:p w:rsidR="00B74420" w:rsidRPr="00B74420" w:rsidRDefault="00B74420" w:rsidP="00B74420">
      <w:pPr>
        <w:rPr>
          <w:b/>
          <w:bCs/>
          <w:sz w:val="32"/>
          <w:szCs w:val="32"/>
        </w:rPr>
      </w:pPr>
      <w:r w:rsidRPr="00B74420">
        <w:rPr>
          <w:b/>
          <w:bCs/>
          <w:sz w:val="32"/>
          <w:szCs w:val="32"/>
        </w:rPr>
        <w:t xml:space="preserve">Full name: </w:t>
      </w:r>
      <w:r>
        <w:rPr>
          <w:b/>
          <w:bCs/>
          <w:sz w:val="32"/>
          <w:szCs w:val="32"/>
        </w:rPr>
        <w:t>Raminkhoo Roshanak</w:t>
      </w:r>
    </w:p>
    <w:p w:rsidR="00B74420" w:rsidRPr="00B74420" w:rsidRDefault="00B74420" w:rsidP="00B74420">
      <w:pPr>
        <w:rPr>
          <w:b/>
          <w:bCs/>
          <w:sz w:val="32"/>
          <w:szCs w:val="32"/>
        </w:rPr>
      </w:pPr>
      <w:r w:rsidRPr="00B74420">
        <w:rPr>
          <w:b/>
          <w:bCs/>
          <w:sz w:val="32"/>
          <w:szCs w:val="32"/>
        </w:rPr>
        <w:t>Contact number:</w:t>
      </w:r>
      <w:r>
        <w:rPr>
          <w:b/>
          <w:bCs/>
          <w:sz w:val="32"/>
          <w:szCs w:val="32"/>
        </w:rPr>
        <w:t>00989121348924</w:t>
      </w:r>
    </w:p>
    <w:p w:rsidR="00B74420" w:rsidRPr="00B74420" w:rsidRDefault="00B74420" w:rsidP="00B74420">
      <w:pPr>
        <w:rPr>
          <w:b/>
          <w:bCs/>
          <w:sz w:val="32"/>
          <w:szCs w:val="32"/>
        </w:rPr>
      </w:pPr>
      <w:r w:rsidRPr="00B74420">
        <w:rPr>
          <w:b/>
          <w:bCs/>
          <w:sz w:val="32"/>
          <w:szCs w:val="32"/>
        </w:rPr>
        <w:t>Twitter account:</w:t>
      </w:r>
    </w:p>
    <w:p w:rsidR="00B74420" w:rsidRPr="00B74420" w:rsidRDefault="00B74420" w:rsidP="00B74420">
      <w:pPr>
        <w:rPr>
          <w:b/>
          <w:bCs/>
          <w:sz w:val="32"/>
          <w:szCs w:val="32"/>
        </w:rPr>
      </w:pPr>
      <w:r w:rsidRPr="00B74420">
        <w:rPr>
          <w:b/>
          <w:bCs/>
          <w:sz w:val="32"/>
          <w:szCs w:val="32"/>
        </w:rPr>
        <w:t>Linked In account:</w:t>
      </w:r>
    </w:p>
    <w:p w:rsidR="00B74420" w:rsidRPr="00B74420" w:rsidRDefault="00B74420" w:rsidP="00B74420">
      <w:pPr>
        <w:rPr>
          <w:b/>
          <w:bCs/>
          <w:sz w:val="32"/>
          <w:szCs w:val="32"/>
        </w:rPr>
      </w:pPr>
      <w:r w:rsidRPr="00B74420">
        <w:rPr>
          <w:b/>
          <w:bCs/>
          <w:sz w:val="32"/>
          <w:szCs w:val="32"/>
        </w:rPr>
        <w:lastRenderedPageBreak/>
        <w:t>Session name/ number:</w:t>
      </w:r>
      <w:r w:rsidR="0011335B">
        <w:rPr>
          <w:b/>
          <w:bCs/>
          <w:sz w:val="32"/>
          <w:szCs w:val="32"/>
        </w:rPr>
        <w:t xml:space="preserve"> DDS 146767</w:t>
      </w:r>
    </w:p>
    <w:p w:rsidR="00B74420" w:rsidRPr="00B74420" w:rsidRDefault="000C7B4A" w:rsidP="00B74420">
      <w:pPr>
        <w:rPr>
          <w:b/>
          <w:bCs/>
          <w:sz w:val="32"/>
          <w:szCs w:val="32"/>
        </w:rPr>
      </w:pPr>
      <w:r>
        <w:rPr>
          <w:b/>
          <w:bCs/>
          <w:sz w:val="32"/>
          <w:szCs w:val="32"/>
        </w:rPr>
        <w:t xml:space="preserve">Category: </w:t>
      </w:r>
      <w:r w:rsidR="00B74420" w:rsidRPr="00B74420">
        <w:rPr>
          <w:b/>
          <w:bCs/>
          <w:sz w:val="32"/>
          <w:szCs w:val="32"/>
        </w:rPr>
        <w:t>Oral presentation</w:t>
      </w:r>
    </w:p>
    <w:p w:rsidR="00B74420" w:rsidRPr="00CD0105" w:rsidRDefault="00B74420" w:rsidP="00B73D9B">
      <w:pPr>
        <w:rPr>
          <w:b/>
          <w:bCs/>
          <w:sz w:val="32"/>
          <w:szCs w:val="32"/>
        </w:rPr>
      </w:pPr>
    </w:p>
    <w:sectPr w:rsidR="00B74420" w:rsidRPr="00CD01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D05" w:rsidRDefault="00643D05" w:rsidP="00CD0105">
      <w:pPr>
        <w:spacing w:after="0" w:line="240" w:lineRule="auto"/>
      </w:pPr>
      <w:r>
        <w:separator/>
      </w:r>
    </w:p>
  </w:endnote>
  <w:endnote w:type="continuationSeparator" w:id="0">
    <w:p w:rsidR="00643D05" w:rsidRDefault="00643D05" w:rsidP="00CD0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D05" w:rsidRDefault="00643D05" w:rsidP="00CD0105">
      <w:pPr>
        <w:spacing w:after="0" w:line="240" w:lineRule="auto"/>
      </w:pPr>
      <w:r>
        <w:separator/>
      </w:r>
    </w:p>
  </w:footnote>
  <w:footnote w:type="continuationSeparator" w:id="0">
    <w:p w:rsidR="00643D05" w:rsidRDefault="00643D05" w:rsidP="00CD01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105"/>
    <w:rsid w:val="000C7B4A"/>
    <w:rsid w:val="0011335B"/>
    <w:rsid w:val="002C0098"/>
    <w:rsid w:val="003D7B55"/>
    <w:rsid w:val="003F703E"/>
    <w:rsid w:val="00411DD5"/>
    <w:rsid w:val="00643D05"/>
    <w:rsid w:val="006F77AF"/>
    <w:rsid w:val="009126A9"/>
    <w:rsid w:val="00937507"/>
    <w:rsid w:val="00A00B45"/>
    <w:rsid w:val="00A06EBC"/>
    <w:rsid w:val="00B73D9B"/>
    <w:rsid w:val="00B74420"/>
    <w:rsid w:val="00CD0105"/>
    <w:rsid w:val="00D638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51D6CD-8C34-4D73-92EF-01F2CEAF2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1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105"/>
  </w:style>
  <w:style w:type="paragraph" w:styleId="Footer">
    <w:name w:val="footer"/>
    <w:basedOn w:val="Normal"/>
    <w:link w:val="FooterChar"/>
    <w:uiPriority w:val="99"/>
    <w:unhideWhenUsed/>
    <w:rsid w:val="00CD01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2017-11-25T22:35:00Z</dcterms:created>
  <dcterms:modified xsi:type="dcterms:W3CDTF">2017-11-25T22:36:00Z</dcterms:modified>
</cp:coreProperties>
</file>