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6CF" w:rsidRDefault="00571B2A" w:rsidP="00571B2A">
      <w:pPr>
        <w:jc w:val="center"/>
        <w:rPr>
          <w:rtl/>
        </w:rPr>
      </w:pPr>
      <w:r>
        <w:rPr>
          <w:rFonts w:hint="cs"/>
          <w:noProof/>
        </w:rPr>
        <w:drawing>
          <wp:inline distT="0" distB="0" distL="0" distR="0">
            <wp:extent cx="1704774" cy="2847975"/>
            <wp:effectExtent l="0" t="0" r="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ullSizeRender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682" cy="287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1B2A" w:rsidRDefault="00571B2A" w:rsidP="00571B2A">
      <w:pPr>
        <w:jc w:val="right"/>
        <w:rPr>
          <w:rtl/>
        </w:rPr>
      </w:pPr>
    </w:p>
    <w:p w:rsidR="006B6509" w:rsidRPr="006B6509" w:rsidRDefault="006B6509" w:rsidP="006B6509">
      <w:pPr>
        <w:bidi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B65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Full </w:t>
      </w:r>
      <w:proofErr w:type="gramStart"/>
      <w:r w:rsidRPr="006B6509">
        <w:rPr>
          <w:rFonts w:ascii="Times New Roman" w:eastAsia="Calibri" w:hAnsi="Times New Roman" w:cs="Times New Roman"/>
          <w:b/>
          <w:bCs/>
          <w:sz w:val="24"/>
          <w:szCs w:val="24"/>
        </w:rPr>
        <w:t>name :</w:t>
      </w:r>
      <w:proofErr w:type="gramEnd"/>
      <w:r w:rsidRPr="006B65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6B650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Turki Abdullah </w:t>
      </w:r>
      <w:proofErr w:type="spellStart"/>
      <w:r w:rsidRPr="006B6509">
        <w:rPr>
          <w:rFonts w:ascii="Times New Roman" w:eastAsia="Calibri" w:hAnsi="Times New Roman" w:cs="Times New Roman"/>
          <w:b/>
          <w:bCs/>
          <w:sz w:val="24"/>
          <w:szCs w:val="24"/>
        </w:rPr>
        <w:t>altwergi</w:t>
      </w:r>
      <w:proofErr w:type="spellEnd"/>
    </w:p>
    <w:p w:rsidR="006B6509" w:rsidRPr="006B6509" w:rsidRDefault="006B6509" w:rsidP="006B6509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</w:pPr>
      <w:r w:rsidRPr="006B6509">
        <w:rPr>
          <w:rFonts w:ascii="Calibri" w:eastAsia="Calibri" w:hAnsi="Calibri" w:cs="Arial"/>
          <w:b/>
          <w:bCs/>
          <w:sz w:val="24"/>
          <w:szCs w:val="24"/>
        </w:rPr>
        <w:t>Internship at: Al</w:t>
      </w:r>
      <w:r w:rsidRPr="006B650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>-</w:t>
      </w:r>
      <w:proofErr w:type="spellStart"/>
      <w:r w:rsidRPr="006B650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>Farabi</w:t>
      </w:r>
      <w:proofErr w:type="spellEnd"/>
      <w:r w:rsidRPr="006B650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 xml:space="preserve"> College for Dentistry and Nursing, Riyadh, Saudi Arabia.</w:t>
      </w:r>
    </w:p>
    <w:p w:rsidR="006B6509" w:rsidRPr="006B6509" w:rsidRDefault="006B6509" w:rsidP="006B6509">
      <w:pPr>
        <w:bidi w:val="0"/>
        <w:spacing w:after="0" w:line="240" w:lineRule="auto"/>
        <w:rPr>
          <w:rFonts w:ascii="Calibri" w:eastAsia="Calibri" w:hAnsi="Calibri" w:cs="Arial"/>
          <w:b/>
          <w:bCs/>
          <w:sz w:val="24"/>
          <w:szCs w:val="24"/>
        </w:rPr>
      </w:pPr>
    </w:p>
    <w:p w:rsidR="006B6509" w:rsidRPr="006B6509" w:rsidRDefault="006B6509" w:rsidP="006B6509">
      <w:pPr>
        <w:shd w:val="clear" w:color="auto" w:fill="FFFFFF"/>
        <w:bidi w:val="0"/>
        <w:spacing w:after="165" w:line="330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</w:pPr>
      <w:r w:rsidRPr="006B650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 xml:space="preserve">This abstract is Under Supervision of Prof: Ahmed </w:t>
      </w:r>
      <w:proofErr w:type="spellStart"/>
      <w:r w:rsidRPr="006B650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>Elmarakby</w:t>
      </w:r>
      <w:proofErr w:type="spellEnd"/>
      <w:r w:rsidRPr="006B650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 xml:space="preserve">, </w:t>
      </w:r>
      <w:proofErr w:type="spellStart"/>
      <w:r w:rsidRPr="006B650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>Assis</w:t>
      </w:r>
      <w:proofErr w:type="spellEnd"/>
      <w:r w:rsidRPr="006B650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 xml:space="preserve"> Prof at Restorative Dentistry Department, Al-</w:t>
      </w:r>
      <w:proofErr w:type="spellStart"/>
      <w:r w:rsidRPr="006B650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>Farabi</w:t>
      </w:r>
      <w:proofErr w:type="spellEnd"/>
      <w:r w:rsidRPr="006B6509">
        <w:rPr>
          <w:rFonts w:ascii="Times New Roman" w:eastAsia="Times New Roman" w:hAnsi="Times New Roman" w:cs="Times New Roman"/>
          <w:b/>
          <w:bCs/>
          <w:color w:val="000000"/>
          <w:kern w:val="36"/>
          <w:sz w:val="20"/>
          <w:szCs w:val="20"/>
        </w:rPr>
        <w:t xml:space="preserve"> College for Dentistry and Nursing, Riyadh, Saudi Arabia.</w:t>
      </w:r>
    </w:p>
    <w:p w:rsidR="00571B2A" w:rsidRPr="006B6509" w:rsidRDefault="00571B2A" w:rsidP="00571B2A">
      <w:pPr>
        <w:jc w:val="right"/>
        <w:rPr>
          <w:rtl/>
        </w:rPr>
      </w:pPr>
    </w:p>
    <w:p w:rsidR="00571B2A" w:rsidRPr="00710364" w:rsidRDefault="00710364" w:rsidP="00710364">
      <w:pPr>
        <w:autoSpaceDE w:val="0"/>
        <w:autoSpaceDN w:val="0"/>
        <w:bidi w:val="0"/>
        <w:adjustRightInd w:val="0"/>
        <w:spacing w:after="0" w:line="240" w:lineRule="auto"/>
        <w:jc w:val="lowKashida"/>
        <w:rPr>
          <w:rFonts w:asciiTheme="majorBidi" w:hAnsiTheme="majorBidi" w:cstheme="majorBidi"/>
          <w:b/>
          <w:bCs/>
          <w:color w:val="FF0000"/>
          <w:sz w:val="44"/>
          <w:szCs w:val="44"/>
        </w:rPr>
      </w:pPr>
      <w:r w:rsidRPr="00710364">
        <w:rPr>
          <w:rFonts w:asciiTheme="majorBidi" w:hAnsiTheme="majorBidi" w:cstheme="majorBidi"/>
          <w:b/>
          <w:bCs/>
          <w:color w:val="FF0000"/>
          <w:sz w:val="44"/>
          <w:szCs w:val="44"/>
        </w:rPr>
        <w:t>The effect of commonly used types of coffee on surface</w:t>
      </w:r>
      <w:r w:rsidRPr="00710364">
        <w:rPr>
          <w:rFonts w:asciiTheme="majorBidi" w:hAnsiTheme="majorBidi" w:cstheme="majorBidi"/>
          <w:b/>
          <w:bCs/>
          <w:color w:val="FF0000"/>
          <w:sz w:val="44"/>
          <w:szCs w:val="44"/>
        </w:rPr>
        <w:t xml:space="preserve"> </w:t>
      </w:r>
      <w:r w:rsidRPr="00710364">
        <w:rPr>
          <w:rFonts w:asciiTheme="majorBidi" w:hAnsiTheme="majorBidi" w:cstheme="majorBidi"/>
          <w:b/>
          <w:bCs/>
          <w:color w:val="FF0000"/>
          <w:sz w:val="44"/>
          <w:szCs w:val="44"/>
        </w:rPr>
        <w:t>micro</w:t>
      </w:r>
      <w:r>
        <w:rPr>
          <w:rFonts w:asciiTheme="majorBidi" w:hAnsiTheme="majorBidi" w:cstheme="majorBidi"/>
          <w:b/>
          <w:bCs/>
          <w:color w:val="FF0000"/>
          <w:sz w:val="44"/>
          <w:szCs w:val="44"/>
        </w:rPr>
        <w:t>-</w:t>
      </w:r>
      <w:r w:rsidRPr="00710364">
        <w:rPr>
          <w:rFonts w:asciiTheme="majorBidi" w:hAnsiTheme="majorBidi" w:cstheme="majorBidi"/>
          <w:b/>
          <w:bCs/>
          <w:color w:val="FF0000"/>
          <w:sz w:val="44"/>
          <w:szCs w:val="44"/>
        </w:rPr>
        <w:t>hardness and</w:t>
      </w:r>
      <w:r>
        <w:rPr>
          <w:rFonts w:asciiTheme="majorBidi" w:hAnsiTheme="majorBidi" w:cstheme="majorBidi"/>
          <w:b/>
          <w:bCs/>
          <w:color w:val="FF0000"/>
          <w:sz w:val="44"/>
          <w:szCs w:val="44"/>
        </w:rPr>
        <w:t xml:space="preserve"> color </w:t>
      </w:r>
      <w:r w:rsidRPr="00710364">
        <w:rPr>
          <w:rFonts w:asciiTheme="majorBidi" w:hAnsiTheme="majorBidi" w:cstheme="majorBidi"/>
          <w:b/>
          <w:bCs/>
          <w:color w:val="FF0000"/>
          <w:sz w:val="44"/>
          <w:szCs w:val="44"/>
        </w:rPr>
        <w:t xml:space="preserve">stability of resin-based </w:t>
      </w:r>
      <w:r>
        <w:rPr>
          <w:rFonts w:asciiTheme="majorBidi" w:hAnsiTheme="majorBidi" w:cstheme="majorBidi"/>
          <w:b/>
          <w:bCs/>
          <w:color w:val="FF0000"/>
          <w:sz w:val="44"/>
          <w:szCs w:val="44"/>
        </w:rPr>
        <w:t xml:space="preserve">composite </w:t>
      </w:r>
      <w:r w:rsidRPr="00710364">
        <w:rPr>
          <w:rFonts w:asciiTheme="majorBidi" w:hAnsiTheme="majorBidi" w:cstheme="majorBidi"/>
          <w:b/>
          <w:bCs/>
          <w:color w:val="FF0000"/>
          <w:sz w:val="44"/>
          <w:szCs w:val="44"/>
        </w:rPr>
        <w:t>restorations</w:t>
      </w:r>
    </w:p>
    <w:p w:rsidR="00710364" w:rsidRPr="00710364" w:rsidRDefault="00710364" w:rsidP="00571B2A">
      <w:pPr>
        <w:jc w:val="right"/>
      </w:pPr>
    </w:p>
    <w:p w:rsidR="00710364" w:rsidRPr="00491EE2" w:rsidRDefault="00710364" w:rsidP="00491EE2">
      <w:pPr>
        <w:bidi w:val="0"/>
        <w:spacing w:line="48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491EE2">
        <w:rPr>
          <w:rFonts w:asciiTheme="majorBidi" w:hAnsiTheme="majorBidi" w:cstheme="majorBidi"/>
          <w:color w:val="FF0000"/>
          <w:sz w:val="24"/>
          <w:szCs w:val="24"/>
        </w:rPr>
        <w:t>Abstract Objective</w:t>
      </w:r>
      <w:r w:rsidRPr="00491EE2">
        <w:rPr>
          <w:rFonts w:asciiTheme="majorBidi" w:hAnsiTheme="majorBidi" w:cstheme="majorBidi"/>
          <w:sz w:val="24"/>
          <w:szCs w:val="24"/>
        </w:rPr>
        <w:t>: This study assessed the influence of commonly used types of coffee, in Saudi</w:t>
      </w:r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 xml:space="preserve">Arabia, on surface 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microhardness</w:t>
      </w:r>
      <w:proofErr w:type="spellEnd"/>
      <w:r w:rsidRPr="00491EE2">
        <w:rPr>
          <w:rFonts w:asciiTheme="majorBidi" w:hAnsiTheme="majorBidi" w:cstheme="majorBidi"/>
          <w:sz w:val="24"/>
          <w:szCs w:val="24"/>
        </w:rPr>
        <w:t xml:space="preserve"> and color stability of 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microhybrid</w:t>
      </w:r>
      <w:proofErr w:type="spellEnd"/>
      <w:r w:rsidRPr="00491EE2">
        <w:rPr>
          <w:rFonts w:asciiTheme="majorBidi" w:hAnsiTheme="majorBidi" w:cstheme="majorBidi"/>
          <w:sz w:val="24"/>
          <w:szCs w:val="24"/>
        </w:rPr>
        <w:t xml:space="preserve"> resin-based composite (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Filtek</w:t>
      </w:r>
      <w:proofErr w:type="spellEnd"/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 xml:space="preserve">Z250), 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nanofilled</w:t>
      </w:r>
      <w:proofErr w:type="spellEnd"/>
      <w:r w:rsidRPr="00491EE2">
        <w:rPr>
          <w:rFonts w:asciiTheme="majorBidi" w:hAnsiTheme="majorBidi" w:cstheme="majorBidi"/>
          <w:sz w:val="24"/>
          <w:szCs w:val="24"/>
        </w:rPr>
        <w:t xml:space="preserve"> resin-based composite (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Filtek</w:t>
      </w:r>
      <w:proofErr w:type="spellEnd"/>
      <w:r w:rsidRPr="00491EE2">
        <w:rPr>
          <w:rFonts w:asciiTheme="majorBidi" w:hAnsiTheme="majorBidi" w:cstheme="majorBidi"/>
          <w:sz w:val="24"/>
          <w:szCs w:val="24"/>
        </w:rPr>
        <w:t xml:space="preserve"> Supreme) and organic modified ceramic composite</w:t>
      </w:r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>(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Ormocer</w:t>
      </w:r>
      <w:proofErr w:type="spellEnd"/>
      <w:r w:rsidRPr="00491EE2">
        <w:rPr>
          <w:rFonts w:asciiTheme="majorBidi" w:hAnsiTheme="majorBidi" w:cstheme="majorBidi"/>
          <w:sz w:val="24"/>
          <w:szCs w:val="24"/>
        </w:rPr>
        <w:t>).</w:t>
      </w:r>
    </w:p>
    <w:p w:rsidR="00710364" w:rsidRPr="00491EE2" w:rsidRDefault="00710364" w:rsidP="00491EE2">
      <w:pPr>
        <w:bidi w:val="0"/>
        <w:spacing w:line="48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491EE2">
        <w:rPr>
          <w:rFonts w:asciiTheme="majorBidi" w:hAnsiTheme="majorBidi" w:cstheme="majorBidi"/>
          <w:color w:val="FF0000"/>
          <w:sz w:val="24"/>
          <w:szCs w:val="24"/>
        </w:rPr>
        <w:t xml:space="preserve">Materials and methods: </w:t>
      </w:r>
      <w:r w:rsidRPr="00491EE2">
        <w:rPr>
          <w:rFonts w:asciiTheme="majorBidi" w:hAnsiTheme="majorBidi" w:cstheme="majorBidi"/>
          <w:sz w:val="24"/>
          <w:szCs w:val="24"/>
        </w:rPr>
        <w:t>A total of 75 disk-shaped specimens were fabricated (25 discs from each</w:t>
      </w:r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 xml:space="preserve">type of material). After initial color and 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microhardness</w:t>
      </w:r>
      <w:proofErr w:type="spellEnd"/>
      <w:r w:rsidRPr="00491EE2">
        <w:rPr>
          <w:rFonts w:asciiTheme="majorBidi" w:hAnsiTheme="majorBidi" w:cstheme="majorBidi"/>
          <w:sz w:val="24"/>
          <w:szCs w:val="24"/>
        </w:rPr>
        <w:t xml:space="preserve"> recording, samples were randomly divided</w:t>
      </w:r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 xml:space="preserve">into five groups (n= 5). Four groups of specimens from each </w:t>
      </w:r>
      <w:r w:rsidRPr="00491EE2">
        <w:rPr>
          <w:rFonts w:asciiTheme="majorBidi" w:hAnsiTheme="majorBidi" w:cstheme="majorBidi"/>
          <w:sz w:val="24"/>
          <w:szCs w:val="24"/>
        </w:rPr>
        <w:lastRenderedPageBreak/>
        <w:t>material were immersed in 1 of 4</w:t>
      </w:r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>types of coffee (American, Arabic, Turkish and Espresso coffee) and the fifth group was stored</w:t>
      </w:r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>in saline to serve as control. The specimens were immersed in the different types of coffee for</w:t>
      </w:r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 xml:space="preserve">3 weeks. At the end of the test period, surface 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microhardness</w:t>
      </w:r>
      <w:proofErr w:type="spellEnd"/>
      <w:r w:rsidRPr="00491EE2">
        <w:rPr>
          <w:rFonts w:asciiTheme="majorBidi" w:hAnsiTheme="majorBidi" w:cstheme="majorBidi"/>
          <w:sz w:val="24"/>
          <w:szCs w:val="24"/>
        </w:rPr>
        <w:t xml:space="preserve"> and color were measured again.</w:t>
      </w:r>
    </w:p>
    <w:p w:rsidR="00710364" w:rsidRPr="00491EE2" w:rsidRDefault="00710364" w:rsidP="00491EE2">
      <w:pPr>
        <w:bidi w:val="0"/>
        <w:spacing w:line="48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491EE2">
        <w:rPr>
          <w:rFonts w:asciiTheme="majorBidi" w:hAnsiTheme="majorBidi" w:cstheme="majorBidi"/>
          <w:color w:val="FF0000"/>
          <w:sz w:val="24"/>
          <w:szCs w:val="24"/>
        </w:rPr>
        <w:t xml:space="preserve">Results: </w:t>
      </w:r>
      <w:r w:rsidRPr="00491EE2">
        <w:rPr>
          <w:rFonts w:asciiTheme="majorBidi" w:hAnsiTheme="majorBidi" w:cstheme="majorBidi"/>
          <w:sz w:val="24"/>
          <w:szCs w:val="24"/>
        </w:rPr>
        <w:t xml:space="preserve">It was observed that there is no significant difference in 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microhardness</w:t>
      </w:r>
      <w:proofErr w:type="spellEnd"/>
      <w:r w:rsidRPr="00491EE2">
        <w:rPr>
          <w:rFonts w:asciiTheme="majorBidi" w:hAnsiTheme="majorBidi" w:cstheme="majorBidi"/>
          <w:sz w:val="24"/>
          <w:szCs w:val="24"/>
        </w:rPr>
        <w:t xml:space="preserve"> of the three tested</w:t>
      </w:r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>materials after immersion in the different types of coffee. However, all resin-based materials showed</w:t>
      </w:r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 xml:space="preserve">significant color change when compared to control (saline). 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Filtek</w:t>
      </w:r>
      <w:proofErr w:type="spellEnd"/>
      <w:r w:rsidRPr="00491EE2">
        <w:rPr>
          <w:rFonts w:asciiTheme="majorBidi" w:hAnsiTheme="majorBidi" w:cstheme="majorBidi"/>
          <w:sz w:val="24"/>
          <w:szCs w:val="24"/>
        </w:rPr>
        <w:t xml:space="preserve"> Z250 showed the least 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colorchange</w:t>
      </w:r>
      <w:proofErr w:type="spellEnd"/>
      <w:r w:rsidRPr="00491EE2">
        <w:rPr>
          <w:rFonts w:asciiTheme="majorBidi" w:hAnsiTheme="majorBidi" w:cstheme="majorBidi"/>
          <w:sz w:val="24"/>
          <w:szCs w:val="24"/>
        </w:rPr>
        <w:t xml:space="preserve"> among the three materials followed by 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Ormocer</w:t>
      </w:r>
      <w:proofErr w:type="spellEnd"/>
      <w:r w:rsidRPr="00491EE2">
        <w:rPr>
          <w:rFonts w:asciiTheme="majorBidi" w:hAnsiTheme="majorBidi" w:cstheme="majorBidi"/>
          <w:sz w:val="24"/>
          <w:szCs w:val="24"/>
        </w:rPr>
        <w:t xml:space="preserve">. On the other hand, </w:t>
      </w:r>
      <w:proofErr w:type="spellStart"/>
      <w:r w:rsidRPr="00491EE2">
        <w:rPr>
          <w:rFonts w:asciiTheme="majorBidi" w:hAnsiTheme="majorBidi" w:cstheme="majorBidi"/>
          <w:sz w:val="24"/>
          <w:szCs w:val="24"/>
        </w:rPr>
        <w:t>Filtek</w:t>
      </w:r>
      <w:proofErr w:type="spellEnd"/>
      <w:r w:rsidRPr="00491EE2">
        <w:rPr>
          <w:rFonts w:asciiTheme="majorBidi" w:hAnsiTheme="majorBidi" w:cstheme="majorBidi"/>
          <w:sz w:val="24"/>
          <w:szCs w:val="24"/>
        </w:rPr>
        <w:t xml:space="preserve"> Supreme was the</w:t>
      </w:r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>most common material prone to discoloration. Espresso coffee caused the most change in color followed</w:t>
      </w:r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>by Turkish then American coffee. Nevertheless, Arabic coffee caused the least color change</w:t>
      </w:r>
      <w:r w:rsidR="00491EE2" w:rsidRPr="00491EE2">
        <w:rPr>
          <w:rFonts w:asciiTheme="majorBidi" w:hAnsiTheme="majorBidi" w:cstheme="majorBidi"/>
          <w:sz w:val="24"/>
          <w:szCs w:val="24"/>
        </w:rPr>
        <w:t xml:space="preserve"> </w:t>
      </w:r>
      <w:r w:rsidRPr="00491EE2">
        <w:rPr>
          <w:rFonts w:asciiTheme="majorBidi" w:hAnsiTheme="majorBidi" w:cstheme="majorBidi"/>
          <w:sz w:val="24"/>
          <w:szCs w:val="24"/>
        </w:rPr>
        <w:t>of the three materials.</w:t>
      </w:r>
    </w:p>
    <w:p w:rsidR="00710364" w:rsidRPr="00491EE2" w:rsidRDefault="00710364" w:rsidP="00491EE2">
      <w:pPr>
        <w:bidi w:val="0"/>
        <w:spacing w:line="480" w:lineRule="auto"/>
        <w:jc w:val="lowKashida"/>
        <w:rPr>
          <w:rFonts w:asciiTheme="majorBidi" w:hAnsiTheme="majorBidi" w:cstheme="majorBidi"/>
          <w:sz w:val="24"/>
          <w:szCs w:val="24"/>
        </w:rPr>
      </w:pPr>
      <w:r w:rsidRPr="00491EE2">
        <w:rPr>
          <w:rFonts w:asciiTheme="majorBidi" w:hAnsiTheme="majorBidi" w:cstheme="majorBidi"/>
          <w:color w:val="FF0000"/>
          <w:sz w:val="24"/>
          <w:szCs w:val="24"/>
        </w:rPr>
        <w:t xml:space="preserve">Conclusions: </w:t>
      </w:r>
      <w:r w:rsidRPr="00491EE2">
        <w:rPr>
          <w:rFonts w:asciiTheme="majorBidi" w:hAnsiTheme="majorBidi" w:cstheme="majorBidi"/>
          <w:sz w:val="24"/>
          <w:szCs w:val="24"/>
        </w:rPr>
        <w:t>Color stability of resin-based materials is affected by their different material composition.</w:t>
      </w:r>
    </w:p>
    <w:p w:rsidR="00710364" w:rsidRPr="00AD2944" w:rsidRDefault="00710364" w:rsidP="00AD2944">
      <w:pPr>
        <w:bidi w:val="0"/>
        <w:rPr>
          <w:b/>
          <w:bCs/>
          <w:sz w:val="36"/>
          <w:szCs w:val="36"/>
          <w:rtl/>
        </w:rPr>
      </w:pPr>
    </w:p>
    <w:p w:rsidR="00571B2A" w:rsidRPr="00AD2944" w:rsidRDefault="00571B2A" w:rsidP="00571B2A">
      <w:pPr>
        <w:jc w:val="right"/>
        <w:rPr>
          <w:b/>
          <w:bCs/>
          <w:sz w:val="36"/>
          <w:szCs w:val="36"/>
        </w:rPr>
      </w:pPr>
      <w:r w:rsidRPr="00AD2944">
        <w:rPr>
          <w:b/>
          <w:bCs/>
          <w:sz w:val="36"/>
          <w:szCs w:val="36"/>
        </w:rPr>
        <w:t xml:space="preserve">Name: Turki Abdullah </w:t>
      </w:r>
      <w:proofErr w:type="spellStart"/>
      <w:r w:rsidRPr="00AD2944">
        <w:rPr>
          <w:b/>
          <w:bCs/>
          <w:sz w:val="36"/>
          <w:szCs w:val="36"/>
        </w:rPr>
        <w:t>altwergi</w:t>
      </w:r>
      <w:proofErr w:type="spellEnd"/>
      <w:r w:rsidRPr="00AD2944">
        <w:rPr>
          <w:b/>
          <w:bCs/>
          <w:sz w:val="36"/>
          <w:szCs w:val="36"/>
        </w:rPr>
        <w:t xml:space="preserve"> </w:t>
      </w:r>
    </w:p>
    <w:p w:rsidR="00571B2A" w:rsidRPr="00AD2944" w:rsidRDefault="00571B2A" w:rsidP="00571B2A">
      <w:pPr>
        <w:jc w:val="right"/>
        <w:rPr>
          <w:b/>
          <w:bCs/>
          <w:sz w:val="36"/>
          <w:szCs w:val="36"/>
        </w:rPr>
      </w:pPr>
      <w:proofErr w:type="gramStart"/>
      <w:r w:rsidRPr="00AD2944">
        <w:rPr>
          <w:b/>
          <w:bCs/>
          <w:sz w:val="36"/>
          <w:szCs w:val="36"/>
        </w:rPr>
        <w:t>Email :</w:t>
      </w:r>
      <w:proofErr w:type="gramEnd"/>
      <w:r w:rsidR="00491EE2" w:rsidRPr="00AD2944">
        <w:rPr>
          <w:b/>
          <w:bCs/>
          <w:sz w:val="36"/>
          <w:szCs w:val="36"/>
        </w:rPr>
        <w:t xml:space="preserve"> </w:t>
      </w:r>
      <w:r w:rsidRPr="00AD2944">
        <w:rPr>
          <w:b/>
          <w:bCs/>
          <w:sz w:val="36"/>
          <w:szCs w:val="36"/>
        </w:rPr>
        <w:t xml:space="preserve"> </w:t>
      </w:r>
      <w:hyperlink r:id="rId5" w:history="1">
        <w:r w:rsidRPr="00AD2944">
          <w:rPr>
            <w:rStyle w:val="Hyperlink"/>
            <w:b/>
            <w:bCs/>
            <w:sz w:val="36"/>
            <w:szCs w:val="36"/>
          </w:rPr>
          <w:t>turki1989@hotmail.com</w:t>
        </w:r>
      </w:hyperlink>
    </w:p>
    <w:p w:rsidR="00571B2A" w:rsidRPr="00AD2944" w:rsidRDefault="00571B2A" w:rsidP="00571B2A">
      <w:pPr>
        <w:jc w:val="right"/>
        <w:rPr>
          <w:b/>
          <w:bCs/>
          <w:sz w:val="36"/>
          <w:szCs w:val="36"/>
        </w:rPr>
      </w:pPr>
      <w:r w:rsidRPr="00AD2944">
        <w:rPr>
          <w:b/>
          <w:bCs/>
          <w:sz w:val="36"/>
          <w:szCs w:val="36"/>
        </w:rPr>
        <w:t xml:space="preserve">Mobile </w:t>
      </w:r>
      <w:proofErr w:type="gramStart"/>
      <w:r w:rsidRPr="00AD2944">
        <w:rPr>
          <w:b/>
          <w:bCs/>
          <w:sz w:val="36"/>
          <w:szCs w:val="36"/>
        </w:rPr>
        <w:t>number :</w:t>
      </w:r>
      <w:proofErr w:type="gramEnd"/>
      <w:r w:rsidR="00491EE2" w:rsidRPr="00AD2944">
        <w:rPr>
          <w:b/>
          <w:bCs/>
          <w:sz w:val="36"/>
          <w:szCs w:val="36"/>
        </w:rPr>
        <w:t xml:space="preserve"> </w:t>
      </w:r>
      <w:r w:rsidRPr="00AD2944">
        <w:rPr>
          <w:b/>
          <w:bCs/>
          <w:sz w:val="36"/>
          <w:szCs w:val="36"/>
        </w:rPr>
        <w:t xml:space="preserve"> </w:t>
      </w:r>
      <w:bookmarkStart w:id="0" w:name="_GoBack"/>
      <w:r w:rsidR="008F7391">
        <w:rPr>
          <w:b/>
          <w:bCs/>
          <w:sz w:val="36"/>
          <w:szCs w:val="36"/>
        </w:rPr>
        <w:t>00</w:t>
      </w:r>
      <w:r w:rsidRPr="00AD2944">
        <w:rPr>
          <w:b/>
          <w:bCs/>
          <w:sz w:val="36"/>
          <w:szCs w:val="36"/>
        </w:rPr>
        <w:t>966544411192</w:t>
      </w:r>
      <w:bookmarkEnd w:id="0"/>
    </w:p>
    <w:p w:rsidR="00571B2A" w:rsidRPr="00491EE2" w:rsidRDefault="00571B2A" w:rsidP="00571B2A">
      <w:pPr>
        <w:jc w:val="right"/>
        <w:rPr>
          <w:b/>
          <w:bCs/>
        </w:rPr>
      </w:pPr>
      <w:proofErr w:type="gramStart"/>
      <w:r w:rsidRPr="00AD2944">
        <w:rPr>
          <w:b/>
          <w:bCs/>
          <w:sz w:val="36"/>
          <w:szCs w:val="36"/>
        </w:rPr>
        <w:t>Job :</w:t>
      </w:r>
      <w:proofErr w:type="gramEnd"/>
      <w:r w:rsidRPr="00AD2944">
        <w:rPr>
          <w:b/>
          <w:bCs/>
          <w:sz w:val="36"/>
          <w:szCs w:val="36"/>
        </w:rPr>
        <w:t xml:space="preserve"> internship in </w:t>
      </w:r>
      <w:proofErr w:type="spellStart"/>
      <w:r w:rsidRPr="00AD2944">
        <w:rPr>
          <w:b/>
          <w:bCs/>
          <w:sz w:val="36"/>
          <w:szCs w:val="36"/>
        </w:rPr>
        <w:t>alfarabi</w:t>
      </w:r>
      <w:proofErr w:type="spellEnd"/>
      <w:r w:rsidRPr="00AD2944">
        <w:rPr>
          <w:b/>
          <w:bCs/>
          <w:sz w:val="36"/>
          <w:szCs w:val="36"/>
        </w:rPr>
        <w:t xml:space="preserve"> dental collage</w:t>
      </w:r>
    </w:p>
    <w:sectPr w:rsidR="00571B2A" w:rsidRPr="00491EE2" w:rsidSect="009914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B2A"/>
    <w:rsid w:val="00491EE2"/>
    <w:rsid w:val="00571B2A"/>
    <w:rsid w:val="006B6509"/>
    <w:rsid w:val="00710364"/>
    <w:rsid w:val="008F7391"/>
    <w:rsid w:val="009626CF"/>
    <w:rsid w:val="0099149E"/>
    <w:rsid w:val="00AD2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9DC44F-F523-43BB-8943-89F63CCF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1B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B2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71B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urki1989@hotmail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2198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BPC FACULTY</cp:lastModifiedBy>
  <cp:revision>5</cp:revision>
  <dcterms:created xsi:type="dcterms:W3CDTF">2017-06-14T21:50:00Z</dcterms:created>
  <dcterms:modified xsi:type="dcterms:W3CDTF">2017-06-17T08:49:00Z</dcterms:modified>
</cp:coreProperties>
</file>