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EC6" w:rsidRPr="003700F9" w:rsidRDefault="00864EC6" w:rsidP="00864EC6">
      <w:pPr>
        <w:pStyle w:val="Estilo1"/>
        <w:jc w:val="right"/>
        <w:rPr>
          <w:lang w:val="en-US"/>
        </w:rPr>
      </w:pPr>
      <w:bookmarkStart w:id="0" w:name="_Toc53537320"/>
      <w:r w:rsidRPr="003700F9">
        <w:rPr>
          <w:noProof/>
          <w:lang w:val="en-US"/>
        </w:rPr>
        <w:drawing>
          <wp:inline distT="0" distB="0" distL="0" distR="0">
            <wp:extent cx="1057275" cy="14763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04603_10151780969569825_372596097_o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66" t="8372" r="66395" b="56555"/>
                    <a:stretch/>
                  </pic:blipFill>
                  <pic:spPr bwMode="auto">
                    <a:xfrm>
                      <a:off x="0" y="0"/>
                      <a:ext cx="1057275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3700F9">
        <w:rPr>
          <w:lang w:val="en-US"/>
        </w:rPr>
        <w:t xml:space="preserve"> </w:t>
      </w:r>
    </w:p>
    <w:p w:rsidR="00864EC6" w:rsidRPr="003700F9" w:rsidRDefault="00864EC6" w:rsidP="00864EC6">
      <w:pPr>
        <w:pStyle w:val="Estilo1"/>
        <w:jc w:val="both"/>
        <w:rPr>
          <w:lang w:val="en-US"/>
        </w:rPr>
      </w:pPr>
      <w:r w:rsidRPr="003700F9">
        <w:rPr>
          <w:lang w:val="en-US"/>
        </w:rPr>
        <w:t>Evaluation of the Anti RT HIV-1 and Anti-</w:t>
      </w:r>
      <w:proofErr w:type="spellStart"/>
      <w:r w:rsidRPr="003700F9">
        <w:rPr>
          <w:lang w:val="en-US"/>
        </w:rPr>
        <w:t>candidal</w:t>
      </w:r>
      <w:proofErr w:type="spellEnd"/>
      <w:r w:rsidRPr="003700F9">
        <w:rPr>
          <w:lang w:val="en-US"/>
        </w:rPr>
        <w:t xml:space="preserve"> properties of </w:t>
      </w:r>
      <w:r w:rsidRPr="003700F9">
        <w:rPr>
          <w:i/>
          <w:color w:val="7030A0"/>
          <w:lang w:val="en-US"/>
        </w:rPr>
        <w:t xml:space="preserve">Heteropterys </w:t>
      </w:r>
      <w:proofErr w:type="spellStart"/>
      <w:r w:rsidRPr="003700F9">
        <w:rPr>
          <w:i/>
          <w:color w:val="7030A0"/>
          <w:lang w:val="en-US"/>
        </w:rPr>
        <w:t>brachiata</w:t>
      </w:r>
      <w:proofErr w:type="spellEnd"/>
    </w:p>
    <w:p w:rsidR="009A606A" w:rsidRPr="003700F9" w:rsidRDefault="009A606A" w:rsidP="0048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Despite efforts to control and prevent new cases of HIV infection, </w:t>
      </w:r>
      <w:r w:rsidR="00D2700B" w:rsidRPr="003700F9">
        <w:rPr>
          <w:rFonts w:ascii="Times New Roman" w:hAnsi="Times New Roman" w:cs="Times New Roman"/>
          <w:sz w:val="24"/>
          <w:szCs w:val="24"/>
          <w:lang w:val="en-US"/>
        </w:rPr>
        <w:t>the prevalence of HIV/AIDS patients has not shown an evident decrease</w:t>
      </w:r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33200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Opportunistic infections, </w:t>
      </w:r>
      <w:r w:rsidR="00D2700B" w:rsidRPr="003700F9"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="00C33200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oral fungal infections related to AIDS are the most prevalent worldwide.</w:t>
      </w:r>
    </w:p>
    <w:p w:rsidR="009A606A" w:rsidRPr="003700F9" w:rsidRDefault="009A606A" w:rsidP="0048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00F9">
        <w:rPr>
          <w:rFonts w:ascii="Times New Roman" w:hAnsi="Times New Roman" w:cs="Times New Roman"/>
          <w:sz w:val="24"/>
          <w:szCs w:val="24"/>
          <w:lang w:val="en-US"/>
        </w:rPr>
        <w:t>Having a drug that has a double pharmacological effect, anti RT HIV-1 and anti-</w:t>
      </w:r>
      <w:proofErr w:type="spellStart"/>
      <w:r w:rsidRPr="003700F9">
        <w:rPr>
          <w:rFonts w:ascii="Times New Roman" w:hAnsi="Times New Roman" w:cs="Times New Roman"/>
          <w:sz w:val="24"/>
          <w:szCs w:val="24"/>
          <w:lang w:val="en-US"/>
        </w:rPr>
        <w:t>candidal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>, would represent a better therapeutic option. For these reasons, the present study evaluated the anti-</w:t>
      </w:r>
      <w:proofErr w:type="spellStart"/>
      <w:r w:rsidRPr="003700F9">
        <w:rPr>
          <w:rFonts w:ascii="Times New Roman" w:hAnsi="Times New Roman" w:cs="Times New Roman"/>
          <w:sz w:val="24"/>
          <w:szCs w:val="24"/>
          <w:lang w:val="en-US"/>
        </w:rPr>
        <w:t>candidial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and anti RT HIV-1 properties of the </w:t>
      </w:r>
      <w:proofErr w:type="spellStart"/>
      <w:r w:rsidRPr="003700F9">
        <w:rPr>
          <w:rFonts w:ascii="Times New Roman" w:hAnsi="Times New Roman" w:cs="Times New Roman"/>
          <w:sz w:val="24"/>
          <w:szCs w:val="24"/>
          <w:lang w:val="en-US"/>
        </w:rPr>
        <w:t>methanolic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extract of plant species </w:t>
      </w:r>
      <w:r w:rsidRPr="003700F9">
        <w:rPr>
          <w:rFonts w:ascii="Times New Roman" w:hAnsi="Times New Roman" w:cs="Times New Roman"/>
          <w:i/>
          <w:sz w:val="24"/>
          <w:szCs w:val="24"/>
          <w:lang w:val="en-US"/>
        </w:rPr>
        <w:t xml:space="preserve">Heteropterys </w:t>
      </w:r>
      <w:proofErr w:type="spellStart"/>
      <w:r w:rsidRPr="003700F9">
        <w:rPr>
          <w:rFonts w:ascii="Times New Roman" w:hAnsi="Times New Roman" w:cs="Times New Roman"/>
          <w:i/>
          <w:sz w:val="24"/>
          <w:szCs w:val="24"/>
          <w:lang w:val="en-US"/>
        </w:rPr>
        <w:t>brachiata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700F9">
        <w:rPr>
          <w:rFonts w:ascii="Times New Roman" w:hAnsi="Times New Roman" w:cs="Times New Roman"/>
          <w:sz w:val="24"/>
          <w:szCs w:val="24"/>
          <w:lang w:val="en-US"/>
        </w:rPr>
        <w:t>Malpighiaceae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>) (</w:t>
      </w:r>
      <w:proofErr w:type="spellStart"/>
      <w:r w:rsidRPr="003700F9">
        <w:rPr>
          <w:rFonts w:ascii="Times New Roman" w:hAnsi="Times New Roman" w:cs="Times New Roman"/>
          <w:i/>
          <w:sz w:val="24"/>
          <w:szCs w:val="24"/>
          <w:lang w:val="en-US"/>
        </w:rPr>
        <w:t>Hb</w:t>
      </w:r>
      <w:r w:rsidRPr="003700F9">
        <w:rPr>
          <w:rFonts w:ascii="Times New Roman" w:hAnsi="Times New Roman" w:cs="Times New Roman"/>
          <w:sz w:val="24"/>
          <w:szCs w:val="24"/>
          <w:lang w:val="en-US"/>
        </w:rPr>
        <w:t>MeOH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>). Likewise, it was chemically analyzed to identify the main secondary metabolites.</w:t>
      </w:r>
    </w:p>
    <w:p w:rsidR="009A606A" w:rsidRPr="003700F9" w:rsidRDefault="009A606A" w:rsidP="0048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700F9">
        <w:rPr>
          <w:rFonts w:ascii="Times New Roman" w:hAnsi="Times New Roman" w:cs="Times New Roman"/>
          <w:i/>
          <w:sz w:val="24"/>
          <w:szCs w:val="24"/>
          <w:lang w:val="en-US"/>
        </w:rPr>
        <w:t>Hb</w:t>
      </w:r>
      <w:r w:rsidRPr="003700F9">
        <w:rPr>
          <w:rFonts w:ascii="Times New Roman" w:hAnsi="Times New Roman" w:cs="Times New Roman"/>
          <w:sz w:val="24"/>
          <w:szCs w:val="24"/>
          <w:lang w:val="en-US"/>
        </w:rPr>
        <w:t>MeOH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inhibition on RT HIV-1 was obtained using the </w:t>
      </w:r>
      <w:proofErr w:type="spellStart"/>
      <w:r w:rsidRPr="003700F9">
        <w:rPr>
          <w:rFonts w:ascii="Times New Roman" w:hAnsi="Times New Roman" w:cs="Times New Roman"/>
          <w:sz w:val="24"/>
          <w:szCs w:val="24"/>
          <w:lang w:val="en-US"/>
        </w:rPr>
        <w:t>Lenti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RT® Activity Assay kit (</w:t>
      </w:r>
      <w:proofErr w:type="spellStart"/>
      <w:r w:rsidRPr="003700F9">
        <w:rPr>
          <w:rFonts w:ascii="Times New Roman" w:hAnsi="Times New Roman" w:cs="Times New Roman"/>
          <w:sz w:val="24"/>
          <w:szCs w:val="24"/>
          <w:lang w:val="en-US"/>
        </w:rPr>
        <w:t>Cavidi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Tech). At a concentration of 1% </w:t>
      </w:r>
      <w:proofErr w:type="spellStart"/>
      <w:r w:rsidRPr="003700F9">
        <w:rPr>
          <w:rFonts w:ascii="Times New Roman" w:hAnsi="Times New Roman" w:cs="Times New Roman"/>
          <w:i/>
          <w:sz w:val="24"/>
          <w:szCs w:val="24"/>
          <w:lang w:val="en-US"/>
        </w:rPr>
        <w:t>Hb</w:t>
      </w:r>
      <w:r w:rsidRPr="003700F9">
        <w:rPr>
          <w:rFonts w:ascii="Times New Roman" w:hAnsi="Times New Roman" w:cs="Times New Roman"/>
          <w:sz w:val="24"/>
          <w:szCs w:val="24"/>
          <w:lang w:val="en-US"/>
        </w:rPr>
        <w:t>MeOH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>, the inhibition of RT was 38.8 ± 1.5, at 0.1% it was 25.8 ± 0.6 and at 0.01% it was 12.5 ± 1.0.</w:t>
      </w:r>
    </w:p>
    <w:p w:rsidR="006851C0" w:rsidRPr="003700F9" w:rsidRDefault="009A606A" w:rsidP="00685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00F9">
        <w:rPr>
          <w:rFonts w:ascii="Times New Roman" w:hAnsi="Times New Roman" w:cs="Times New Roman"/>
          <w:i/>
          <w:sz w:val="24"/>
          <w:szCs w:val="24"/>
          <w:lang w:val="en-US"/>
        </w:rPr>
        <w:t>Candida albicans</w:t>
      </w:r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ATCC® 90028 strains were shown to display sensitivity to </w:t>
      </w:r>
      <w:proofErr w:type="spellStart"/>
      <w:r w:rsidRPr="003700F9">
        <w:rPr>
          <w:rFonts w:ascii="Times New Roman" w:hAnsi="Times New Roman" w:cs="Times New Roman"/>
          <w:i/>
          <w:sz w:val="24"/>
          <w:szCs w:val="24"/>
          <w:lang w:val="en-US"/>
        </w:rPr>
        <w:t>Hb</w:t>
      </w:r>
      <w:r w:rsidRPr="003700F9">
        <w:rPr>
          <w:rFonts w:ascii="Times New Roman" w:hAnsi="Times New Roman" w:cs="Times New Roman"/>
          <w:sz w:val="24"/>
          <w:szCs w:val="24"/>
          <w:lang w:val="en-US"/>
        </w:rPr>
        <w:t>MeOH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. According to the CLSI, if the inhibition percentage is greater than 50%, it is considered to be sensitive. </w:t>
      </w:r>
      <w:r w:rsidR="006851C0" w:rsidRPr="003700F9">
        <w:rPr>
          <w:rFonts w:ascii="Times New Roman" w:hAnsi="Times New Roman" w:cs="Times New Roman"/>
          <w:sz w:val="24"/>
          <w:szCs w:val="24"/>
          <w:lang w:val="en-US"/>
        </w:rPr>
        <w:t>The lowest sensitive, 61%, was at 2.5 mg/ml concentration and the highest inhibition, 98%, was at 10 mg/ml.</w:t>
      </w:r>
    </w:p>
    <w:p w:rsidR="00215FBD" w:rsidRPr="003700F9" w:rsidRDefault="00486C97" w:rsidP="0048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00F9">
        <w:rPr>
          <w:rFonts w:ascii="Times New Roman" w:hAnsi="Times New Roman" w:cs="Times New Roman"/>
          <w:sz w:val="24"/>
          <w:szCs w:val="24"/>
          <w:lang w:val="en-US"/>
        </w:rPr>
        <w:t>This study is the first</w:t>
      </w:r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report of the presence of alkaloids, </w:t>
      </w:r>
      <w:proofErr w:type="spellStart"/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>saponins</w:t>
      </w:r>
      <w:proofErr w:type="spellEnd"/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and tannins metabolites in </w:t>
      </w:r>
      <w:proofErr w:type="spellStart"/>
      <w:r w:rsidR="00333B87" w:rsidRPr="003700F9">
        <w:rPr>
          <w:rFonts w:ascii="Times New Roman" w:hAnsi="Times New Roman" w:cs="Times New Roman"/>
          <w:i/>
          <w:sz w:val="24"/>
          <w:szCs w:val="24"/>
          <w:lang w:val="en-US"/>
        </w:rPr>
        <w:t>Hb</w:t>
      </w:r>
      <w:r w:rsidR="00333B87" w:rsidRPr="003700F9">
        <w:rPr>
          <w:rFonts w:ascii="Times New Roman" w:hAnsi="Times New Roman" w:cs="Times New Roman"/>
          <w:sz w:val="24"/>
          <w:szCs w:val="24"/>
          <w:lang w:val="en-US"/>
        </w:rPr>
        <w:t>MeOH</w:t>
      </w:r>
      <w:proofErr w:type="spellEnd"/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F404B2" w:rsidRPr="003700F9" w:rsidRDefault="00215FBD" w:rsidP="00A06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00F9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esults indicate that the </w:t>
      </w:r>
      <w:proofErr w:type="spellStart"/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>methanolic</w:t>
      </w:r>
      <w:proofErr w:type="spellEnd"/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extract of </w:t>
      </w:r>
      <w:r w:rsidR="009A606A" w:rsidRPr="003700F9">
        <w:rPr>
          <w:rFonts w:ascii="Times New Roman" w:hAnsi="Times New Roman" w:cs="Times New Roman"/>
          <w:i/>
          <w:sz w:val="24"/>
          <w:szCs w:val="24"/>
          <w:lang w:val="en-US"/>
        </w:rPr>
        <w:t xml:space="preserve">Heteropterys </w:t>
      </w:r>
      <w:proofErr w:type="spellStart"/>
      <w:r w:rsidR="009A606A" w:rsidRPr="003700F9">
        <w:rPr>
          <w:rFonts w:ascii="Times New Roman" w:hAnsi="Times New Roman" w:cs="Times New Roman"/>
          <w:i/>
          <w:sz w:val="24"/>
          <w:szCs w:val="24"/>
          <w:lang w:val="en-US"/>
        </w:rPr>
        <w:t>brachiata</w:t>
      </w:r>
      <w:proofErr w:type="spellEnd"/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has anti RT HIV-1 and anti-</w:t>
      </w:r>
      <w:proofErr w:type="spellStart"/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>candidal</w:t>
      </w:r>
      <w:proofErr w:type="spellEnd"/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properties, </w:t>
      </w:r>
      <w:r w:rsidRPr="003700F9">
        <w:rPr>
          <w:rFonts w:ascii="Times New Roman" w:hAnsi="Times New Roman" w:cs="Times New Roman"/>
          <w:sz w:val="24"/>
          <w:szCs w:val="24"/>
          <w:lang w:val="en-US"/>
        </w:rPr>
        <w:t>in the future it will be necessary to carry out studies specifically to determine the target of action.</w:t>
      </w:r>
      <w:r w:rsidR="00A06CFE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700B" w:rsidRPr="003700F9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="009A606A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it can be considered as a fu</w:t>
      </w:r>
      <w:r w:rsidR="00A06CFE" w:rsidRPr="003700F9">
        <w:rPr>
          <w:rFonts w:ascii="Times New Roman" w:hAnsi="Times New Roman" w:cs="Times New Roman"/>
          <w:sz w:val="24"/>
          <w:szCs w:val="24"/>
          <w:lang w:val="en-US"/>
        </w:rPr>
        <w:t>ture candidate for AIDS therapy.</w:t>
      </w:r>
    </w:p>
    <w:p w:rsidR="000E639C" w:rsidRPr="003700F9" w:rsidRDefault="000E639C" w:rsidP="00A06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46B69" w:rsidRPr="003700F9" w:rsidRDefault="00F46B69" w:rsidP="00A06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46B69" w:rsidRPr="003700F9" w:rsidRDefault="00F46B69" w:rsidP="00F46B69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3700F9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F46B69" w:rsidRPr="003700F9" w:rsidRDefault="00F46B69" w:rsidP="00863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3700F9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Getsemaní Sinaí Villanueva Amador </w:t>
      </w:r>
      <w:r w:rsidRPr="003700F9">
        <w:rPr>
          <w:rFonts w:ascii="Times New Roman" w:hAnsi="Times New Roman" w:cs="Times New Roman"/>
          <w:sz w:val="24"/>
          <w:szCs w:val="24"/>
          <w:lang w:val="it-IT"/>
        </w:rPr>
        <w:t xml:space="preserve">is a Biologist and </w:t>
      </w:r>
      <w:r w:rsidRPr="003700F9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has completed her MSc from </w:t>
      </w:r>
      <w:r w:rsidRPr="003700F9">
        <w:rPr>
          <w:rFonts w:ascii="Times New Roman" w:hAnsi="Times New Roman" w:cs="Times New Roman"/>
          <w:sz w:val="24"/>
          <w:szCs w:val="24"/>
          <w:lang w:val="it-IT"/>
        </w:rPr>
        <w:t>Universidad Nacional Autónoma de México (</w:t>
      </w:r>
      <w:r w:rsidR="00863114" w:rsidRPr="003700F9">
        <w:rPr>
          <w:rFonts w:ascii="Times New Roman" w:hAnsi="Times New Roman" w:cs="Times New Roman"/>
          <w:sz w:val="24"/>
          <w:szCs w:val="24"/>
          <w:lang w:val="it-IT"/>
        </w:rPr>
        <w:t xml:space="preserve">UNAM, </w:t>
      </w:r>
      <w:r w:rsidRPr="003700F9">
        <w:rPr>
          <w:rFonts w:ascii="Times New Roman" w:hAnsi="Times New Roman" w:cs="Times New Roman"/>
          <w:sz w:val="24"/>
          <w:szCs w:val="24"/>
          <w:lang w:val="it-IT"/>
        </w:rPr>
        <w:t>National Autonomous University of Mexico).</w:t>
      </w:r>
    </w:p>
    <w:p w:rsidR="00E16406" w:rsidRPr="003700F9" w:rsidRDefault="00E16406" w:rsidP="00863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Her professional experiences comprise working as a researcher in </w:t>
      </w:r>
      <w:proofErr w:type="spellStart"/>
      <w:r w:rsidRPr="003700F9">
        <w:rPr>
          <w:rFonts w:ascii="Times New Roman" w:hAnsi="Times New Roman" w:cs="Times New Roman"/>
          <w:sz w:val="24"/>
          <w:szCs w:val="24"/>
          <w:lang w:val="en-US"/>
        </w:rPr>
        <w:t>Phytochemistry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, Molecular Biology and </w:t>
      </w:r>
      <w:proofErr w:type="spellStart"/>
      <w:r w:rsidRPr="003700F9">
        <w:rPr>
          <w:rFonts w:ascii="Times New Roman" w:hAnsi="Times New Roman" w:cs="Times New Roman"/>
          <w:sz w:val="24"/>
          <w:szCs w:val="24"/>
          <w:lang w:val="en-US"/>
        </w:rPr>
        <w:t>Micology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US"/>
        </w:rPr>
        <w:t>. She is also a professor of Botany</w:t>
      </w:r>
      <w:r w:rsidR="00D53FA2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in the Biology career at Science Faculty, </w:t>
      </w:r>
      <w:r w:rsidR="00863114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D53FA2" w:rsidRPr="003700F9">
        <w:rPr>
          <w:rFonts w:ascii="Times New Roman" w:hAnsi="Times New Roman" w:cs="Times New Roman"/>
          <w:sz w:val="24"/>
          <w:szCs w:val="24"/>
          <w:lang w:val="en-US"/>
        </w:rPr>
        <w:t>UNAM</w:t>
      </w:r>
      <w:r w:rsidRPr="003700F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63114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She has published </w:t>
      </w:r>
      <w:r w:rsidR="001C2FE1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863114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papers since 2020</w:t>
      </w:r>
      <w:r w:rsidR="000F0F33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F46B69" w:rsidRPr="003700F9" w:rsidRDefault="00F46B69" w:rsidP="00E16406">
      <w:pPr>
        <w:autoSpaceDE w:val="0"/>
        <w:autoSpaceDN w:val="0"/>
        <w:adjustRightInd w:val="0"/>
        <w:spacing w:after="0" w:line="240" w:lineRule="auto"/>
        <w:rPr>
          <w:rFonts w:ascii="Times New Roman" w:eastAsia="MS PGothic" w:hAnsi="Times New Roman" w:cs="Times New Roman"/>
          <w:b/>
          <w:color w:val="000000"/>
          <w:sz w:val="24"/>
          <w:szCs w:val="24"/>
          <w:lang w:val="en-US"/>
        </w:rPr>
      </w:pPr>
      <w:r w:rsidRPr="003700F9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F46B69" w:rsidRPr="003700F9" w:rsidRDefault="00F46B69" w:rsidP="00F46B6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en-NZ"/>
        </w:rPr>
      </w:pPr>
      <w:r w:rsidRPr="003700F9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</w:t>
      </w:r>
      <w:r w:rsidRPr="003700F9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3700F9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953A6C" w:rsidRPr="003700F9">
        <w:rPr>
          <w:rFonts w:ascii="Times New Roman" w:hAnsi="Times New Roman" w:cs="Times New Roman"/>
          <w:bCs/>
          <w:sz w:val="24"/>
          <w:szCs w:val="24"/>
          <w:lang w:val="it-IT"/>
        </w:rPr>
        <w:t>Getsemaní Sinaí Villanueva Amador</w:t>
      </w:r>
      <w:r w:rsidRPr="003700F9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953A6C" w:rsidRPr="003700F9">
        <w:rPr>
          <w:rFonts w:ascii="Times New Roman" w:hAnsi="Times New Roman" w:cs="Times New Roman"/>
          <w:sz w:val="24"/>
          <w:szCs w:val="24"/>
          <w:lang w:val="en-NZ"/>
        </w:rPr>
        <w:t xml:space="preserve"> +52 1 55 40 90 77 18</w:t>
      </w:r>
      <w:r w:rsidRPr="003700F9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="00953A6C" w:rsidRPr="003700F9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953A6C" w:rsidRPr="003700F9">
        <w:rPr>
          <w:rStyle w:val="css-901oao"/>
          <w:rFonts w:ascii="Times New Roman" w:hAnsi="Times New Roman" w:cs="Times New Roman"/>
          <w:sz w:val="24"/>
          <w:szCs w:val="24"/>
          <w:lang w:val="en-US"/>
        </w:rPr>
        <w:t>@</w:t>
      </w:r>
      <w:proofErr w:type="spellStart"/>
      <w:r w:rsidR="00953A6C" w:rsidRPr="003700F9">
        <w:rPr>
          <w:rStyle w:val="css-901oao"/>
          <w:rFonts w:ascii="Times New Roman" w:hAnsi="Times New Roman" w:cs="Times New Roman"/>
          <w:sz w:val="24"/>
          <w:szCs w:val="24"/>
          <w:lang w:val="en-US"/>
        </w:rPr>
        <w:t>GltchRuthShnatt</w:t>
      </w:r>
      <w:proofErr w:type="spellEnd"/>
      <w:r w:rsidRPr="003700F9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3700F9" w:rsidRPr="003700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00F9" w:rsidRPr="003700F9">
        <w:rPr>
          <w:rFonts w:ascii="Times New Roman" w:hAnsi="Times New Roman" w:cs="Times New Roman"/>
          <w:sz w:val="24"/>
          <w:szCs w:val="24"/>
          <w:lang w:val="en-NZ"/>
        </w:rPr>
        <w:t>linkedin.com/in/getsemaní-sinaí-villanueva-amador-5b19911b6</w:t>
      </w:r>
    </w:p>
    <w:p w:rsidR="0013498F" w:rsidRDefault="00F46B69" w:rsidP="00F46B6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3700F9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Pr="003700F9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="00C123B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13498F">
        <w:rPr>
          <w:rFonts w:ascii="Times New Roman" w:hAnsi="Times New Roman" w:cs="Times New Roman"/>
          <w:sz w:val="24"/>
          <w:szCs w:val="24"/>
          <w:lang w:val="en-NZ"/>
        </w:rPr>
        <w:t>Poster</w:t>
      </w:r>
    </w:p>
    <w:p w:rsidR="00F46B69" w:rsidRPr="003700F9" w:rsidRDefault="0013498F" w:rsidP="00F46B6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b/>
          <w:sz w:val="24"/>
          <w:szCs w:val="24"/>
          <w:lang w:val="en-NZ"/>
        </w:rPr>
        <w:t>I would like to join the w</w:t>
      </w:r>
      <w:bookmarkStart w:id="1" w:name="_GoBack"/>
      <w:bookmarkEnd w:id="1"/>
      <w:r w:rsidR="00C123BC" w:rsidRPr="00C123BC">
        <w:rPr>
          <w:rFonts w:ascii="Times New Roman" w:hAnsi="Times New Roman" w:cs="Times New Roman"/>
          <w:b/>
          <w:sz w:val="24"/>
          <w:szCs w:val="24"/>
          <w:lang w:val="en-NZ"/>
        </w:rPr>
        <w:t>ebinar</w:t>
      </w:r>
      <w:r w:rsidR="00F46B69" w:rsidRPr="003700F9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F46B69" w:rsidRPr="003700F9" w:rsidRDefault="00F46B69" w:rsidP="00A06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NZ"/>
        </w:rPr>
      </w:pPr>
    </w:p>
    <w:sectPr w:rsidR="00F46B69" w:rsidRPr="003700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EC6"/>
    <w:rsid w:val="000E6105"/>
    <w:rsid w:val="000E639C"/>
    <w:rsid w:val="000F0F33"/>
    <w:rsid w:val="0013498F"/>
    <w:rsid w:val="001C2FE1"/>
    <w:rsid w:val="001D256B"/>
    <w:rsid w:val="00215FBD"/>
    <w:rsid w:val="00222F7D"/>
    <w:rsid w:val="002829A0"/>
    <w:rsid w:val="002B5FB0"/>
    <w:rsid w:val="00305CB9"/>
    <w:rsid w:val="00333B87"/>
    <w:rsid w:val="003700F9"/>
    <w:rsid w:val="0038785E"/>
    <w:rsid w:val="0040459A"/>
    <w:rsid w:val="00486C97"/>
    <w:rsid w:val="004D55E1"/>
    <w:rsid w:val="006240E5"/>
    <w:rsid w:val="006851C0"/>
    <w:rsid w:val="006C393B"/>
    <w:rsid w:val="00863114"/>
    <w:rsid w:val="00864EC6"/>
    <w:rsid w:val="00953A6C"/>
    <w:rsid w:val="009A606A"/>
    <w:rsid w:val="00A06CFE"/>
    <w:rsid w:val="00A842D6"/>
    <w:rsid w:val="00B12AD7"/>
    <w:rsid w:val="00B729D0"/>
    <w:rsid w:val="00B83229"/>
    <w:rsid w:val="00BA1725"/>
    <w:rsid w:val="00C123BC"/>
    <w:rsid w:val="00C33200"/>
    <w:rsid w:val="00D2700B"/>
    <w:rsid w:val="00D53FA2"/>
    <w:rsid w:val="00DA3FBD"/>
    <w:rsid w:val="00E16406"/>
    <w:rsid w:val="00F404B2"/>
    <w:rsid w:val="00F4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E2D84"/>
  <w15:chartTrackingRefBased/>
  <w15:docId w15:val="{353EAE27-0630-4287-B302-6944CCB0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4EC6"/>
    <w:pPr>
      <w:spacing w:after="200" w:line="276" w:lineRule="auto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link w:val="Estilo1Car"/>
    <w:qFormat/>
    <w:rsid w:val="00864EC6"/>
    <w:pPr>
      <w:spacing w:line="360" w:lineRule="auto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Estilo1Car">
    <w:name w:val="Estilo1 Car"/>
    <w:basedOn w:val="Fuentedeprrafopredeter"/>
    <w:link w:val="Estilo1"/>
    <w:rsid w:val="00864EC6"/>
    <w:rPr>
      <w:rFonts w:ascii="Times New Roman" w:hAnsi="Times New Roman" w:cs="Times New Roman"/>
      <w:b/>
      <w:bCs/>
      <w:sz w:val="24"/>
      <w:szCs w:val="24"/>
      <w:lang w:val="es-MX"/>
    </w:rPr>
  </w:style>
  <w:style w:type="character" w:customStyle="1" w:styleId="css-901oao">
    <w:name w:val="css-901oao"/>
    <w:basedOn w:val="Fuentedeprrafopredeter"/>
    <w:rsid w:val="00953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8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T440</dc:creator>
  <cp:keywords/>
  <dc:description/>
  <cp:lastModifiedBy>T440</cp:lastModifiedBy>
  <cp:revision>40</cp:revision>
  <dcterms:created xsi:type="dcterms:W3CDTF">2021-05-27T22:56:00Z</dcterms:created>
  <dcterms:modified xsi:type="dcterms:W3CDTF">2021-08-18T05:36:00Z</dcterms:modified>
</cp:coreProperties>
</file>