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5EA534" w14:textId="77777777" w:rsidR="00707712" w:rsidRPr="00707712" w:rsidRDefault="00707712">
      <w:pPr>
        <w:contextualSpacing w:val="0"/>
        <w:rPr>
          <w:rFonts w:ascii="Calibri" w:hAnsi="Calibri"/>
          <w:b/>
          <w:sz w:val="24"/>
          <w:szCs w:val="24"/>
        </w:rPr>
      </w:pPr>
    </w:p>
    <w:p w14:paraId="5CF48DA3" w14:textId="77777777" w:rsidR="00707712" w:rsidRPr="00707712" w:rsidRDefault="00707712">
      <w:pPr>
        <w:contextualSpacing w:val="0"/>
        <w:rPr>
          <w:rFonts w:ascii="Calibri" w:hAnsi="Calibri"/>
          <w:b/>
          <w:sz w:val="24"/>
          <w:szCs w:val="24"/>
        </w:rPr>
      </w:pPr>
    </w:p>
    <w:p w14:paraId="20E1B1BE" w14:textId="77777777" w:rsidR="00707712" w:rsidRPr="00707712" w:rsidRDefault="00707712" w:rsidP="00707712">
      <w:pPr>
        <w:jc w:val="center"/>
        <w:rPr>
          <w:rFonts w:ascii="Calibri" w:hAnsi="Calibri"/>
          <w:b/>
          <w:sz w:val="32"/>
          <w:szCs w:val="32"/>
        </w:rPr>
      </w:pPr>
      <w:r w:rsidRPr="00707712">
        <w:rPr>
          <w:rFonts w:ascii="Calibri" w:hAnsi="Calibri"/>
          <w:b/>
          <w:sz w:val="32"/>
          <w:szCs w:val="32"/>
        </w:rPr>
        <w:t>Abstract</w:t>
      </w:r>
    </w:p>
    <w:p w14:paraId="0D6C9081" w14:textId="77777777" w:rsidR="00707712" w:rsidRPr="00707712" w:rsidRDefault="00707712" w:rsidP="00707712">
      <w:pPr>
        <w:rPr>
          <w:rFonts w:ascii="Calibri" w:hAnsi="Calibri"/>
          <w:sz w:val="24"/>
          <w:szCs w:val="24"/>
        </w:rPr>
      </w:pPr>
    </w:p>
    <w:p w14:paraId="18F06D79" w14:textId="77777777" w:rsidR="00707712" w:rsidRDefault="00707712" w:rsidP="00707712">
      <w:pPr>
        <w:rPr>
          <w:rFonts w:ascii="Calibri" w:hAnsi="Calibri"/>
          <w:sz w:val="24"/>
          <w:szCs w:val="24"/>
        </w:rPr>
      </w:pPr>
      <w:r w:rsidRPr="00707712">
        <w:rPr>
          <w:rFonts w:ascii="Calibri" w:hAnsi="Calibri"/>
          <w:sz w:val="24"/>
          <w:szCs w:val="24"/>
        </w:rPr>
        <w:t xml:space="preserve">The purpose of this research paper is to assess the role of lifestyle in treating Upper Respiratory Tract Diseases using Ayurveda. </w:t>
      </w:r>
    </w:p>
    <w:p w14:paraId="0AC5B894" w14:textId="77777777" w:rsidR="00707712" w:rsidRPr="00707712" w:rsidRDefault="00707712" w:rsidP="00707712">
      <w:pPr>
        <w:rPr>
          <w:rFonts w:ascii="Calibri" w:hAnsi="Calibri"/>
          <w:sz w:val="24"/>
          <w:szCs w:val="24"/>
        </w:rPr>
      </w:pPr>
    </w:p>
    <w:p w14:paraId="5AA46ECE" w14:textId="77777777" w:rsidR="00707712" w:rsidRDefault="00707712" w:rsidP="00707712">
      <w:pPr>
        <w:rPr>
          <w:rFonts w:ascii="Calibri" w:hAnsi="Calibri"/>
          <w:sz w:val="24"/>
          <w:szCs w:val="24"/>
        </w:rPr>
      </w:pPr>
      <w:r w:rsidRPr="00707712">
        <w:rPr>
          <w:rFonts w:ascii="Calibri" w:hAnsi="Calibri"/>
          <w:sz w:val="24"/>
          <w:szCs w:val="24"/>
        </w:rPr>
        <w:t xml:space="preserve">The research presented in this paper is based on twenty years of </w:t>
      </w:r>
      <w:proofErr w:type="spellStart"/>
      <w:r w:rsidRPr="00707712">
        <w:rPr>
          <w:rFonts w:ascii="Calibri" w:hAnsi="Calibri"/>
          <w:sz w:val="24"/>
          <w:szCs w:val="24"/>
        </w:rPr>
        <w:t>Arogyam’s</w:t>
      </w:r>
      <w:proofErr w:type="spellEnd"/>
      <w:r w:rsidRPr="00707712">
        <w:rPr>
          <w:rFonts w:ascii="Calibri" w:hAnsi="Calibri"/>
          <w:sz w:val="24"/>
          <w:szCs w:val="24"/>
        </w:rPr>
        <w:t xml:space="preserve"> experience in treating, and successfully curing, several thousands of allergy patients. The extensive research data collected in the past is used to understand the effectiveness of using a more holistic approach to fight against upper respiratory allergies such as allergic rhinitis, chronic cold and chronic sinusitis. </w:t>
      </w:r>
    </w:p>
    <w:p w14:paraId="5E46C740" w14:textId="77777777" w:rsidR="00707712" w:rsidRPr="00707712" w:rsidRDefault="00707712" w:rsidP="00707712">
      <w:pPr>
        <w:rPr>
          <w:rFonts w:ascii="Calibri" w:hAnsi="Calibri"/>
          <w:sz w:val="24"/>
          <w:szCs w:val="24"/>
        </w:rPr>
      </w:pPr>
    </w:p>
    <w:p w14:paraId="713BC959" w14:textId="77777777" w:rsidR="00707712" w:rsidRDefault="00707712" w:rsidP="00707712">
      <w:pPr>
        <w:rPr>
          <w:rFonts w:ascii="Calibri" w:hAnsi="Calibri"/>
          <w:sz w:val="24"/>
          <w:szCs w:val="24"/>
        </w:rPr>
      </w:pPr>
      <w:r w:rsidRPr="00707712">
        <w:rPr>
          <w:rFonts w:ascii="Calibri" w:hAnsi="Calibri"/>
          <w:sz w:val="24"/>
          <w:szCs w:val="24"/>
        </w:rPr>
        <w:t xml:space="preserve">Putting 2-2 drops of cow’s ghee in the nostrils, which acts as a protective barrier between the environmental allergies and the sensitive nasal mucosa, has proved to be a major overarching lifestyle advice that positive influences the patient’s allergy treatment. This lifestyle practice has been closely observed by </w:t>
      </w:r>
      <w:proofErr w:type="spellStart"/>
      <w:r w:rsidRPr="00707712">
        <w:rPr>
          <w:rFonts w:ascii="Calibri" w:hAnsi="Calibri"/>
          <w:sz w:val="24"/>
          <w:szCs w:val="24"/>
        </w:rPr>
        <w:t>Arogyam</w:t>
      </w:r>
      <w:proofErr w:type="spellEnd"/>
      <w:r w:rsidRPr="00707712">
        <w:rPr>
          <w:rFonts w:ascii="Calibri" w:hAnsi="Calibri"/>
          <w:sz w:val="24"/>
          <w:szCs w:val="24"/>
        </w:rPr>
        <w:t xml:space="preserve"> in the past few years and its beneficial results have been meticulously </w:t>
      </w:r>
      <w:proofErr w:type="spellStart"/>
      <w:r w:rsidRPr="00707712">
        <w:rPr>
          <w:rFonts w:ascii="Calibri" w:hAnsi="Calibri"/>
          <w:sz w:val="24"/>
          <w:szCs w:val="24"/>
        </w:rPr>
        <w:t>analysed</w:t>
      </w:r>
      <w:proofErr w:type="spellEnd"/>
      <w:r w:rsidRPr="00707712">
        <w:rPr>
          <w:rFonts w:ascii="Calibri" w:hAnsi="Calibri"/>
          <w:sz w:val="24"/>
          <w:szCs w:val="24"/>
        </w:rPr>
        <w:t xml:space="preserve"> in the paper. </w:t>
      </w:r>
    </w:p>
    <w:p w14:paraId="5C56D903" w14:textId="77777777" w:rsidR="00707712" w:rsidRPr="00707712" w:rsidRDefault="00707712" w:rsidP="00707712">
      <w:pPr>
        <w:rPr>
          <w:rFonts w:ascii="Calibri" w:hAnsi="Calibri"/>
          <w:sz w:val="24"/>
          <w:szCs w:val="24"/>
        </w:rPr>
      </w:pPr>
    </w:p>
    <w:p w14:paraId="1DA8467B" w14:textId="77777777" w:rsidR="00707712" w:rsidRDefault="00707712" w:rsidP="00707712">
      <w:pPr>
        <w:rPr>
          <w:rFonts w:ascii="Calibri" w:hAnsi="Calibri"/>
          <w:sz w:val="24"/>
          <w:szCs w:val="24"/>
        </w:rPr>
      </w:pPr>
      <w:r w:rsidRPr="00707712">
        <w:rPr>
          <w:rFonts w:ascii="Calibri" w:hAnsi="Calibri"/>
          <w:sz w:val="24"/>
          <w:szCs w:val="24"/>
        </w:rPr>
        <w:t>Furthermore, this research paper questions the safety and effectiveness of using anti-</w:t>
      </w:r>
      <w:proofErr w:type="spellStart"/>
      <w:r w:rsidRPr="00707712">
        <w:rPr>
          <w:rFonts w:ascii="Calibri" w:hAnsi="Calibri"/>
          <w:sz w:val="24"/>
          <w:szCs w:val="24"/>
        </w:rPr>
        <w:t>allergics</w:t>
      </w:r>
      <w:proofErr w:type="spellEnd"/>
      <w:r w:rsidRPr="00707712">
        <w:rPr>
          <w:rFonts w:ascii="Calibri" w:hAnsi="Calibri"/>
          <w:sz w:val="24"/>
          <w:szCs w:val="24"/>
        </w:rPr>
        <w:t xml:space="preserve"> and steroids to cure allergies. A stark comparison has been made between these anti-</w:t>
      </w:r>
      <w:proofErr w:type="spellStart"/>
      <w:r w:rsidRPr="00707712">
        <w:rPr>
          <w:rFonts w:ascii="Calibri" w:hAnsi="Calibri"/>
          <w:sz w:val="24"/>
          <w:szCs w:val="24"/>
        </w:rPr>
        <w:t>allergics</w:t>
      </w:r>
      <w:proofErr w:type="spellEnd"/>
      <w:r w:rsidRPr="00707712">
        <w:rPr>
          <w:rFonts w:ascii="Calibri" w:hAnsi="Calibri"/>
          <w:sz w:val="24"/>
          <w:szCs w:val="24"/>
        </w:rPr>
        <w:t xml:space="preserve"> and </w:t>
      </w:r>
      <w:proofErr w:type="spellStart"/>
      <w:r w:rsidRPr="00707712">
        <w:rPr>
          <w:rFonts w:ascii="Calibri" w:hAnsi="Calibri"/>
          <w:sz w:val="24"/>
          <w:szCs w:val="24"/>
        </w:rPr>
        <w:t>Ayurvedic</w:t>
      </w:r>
      <w:proofErr w:type="spellEnd"/>
      <w:r w:rsidRPr="00707712">
        <w:rPr>
          <w:rFonts w:ascii="Calibri" w:hAnsi="Calibri"/>
          <w:sz w:val="24"/>
          <w:szCs w:val="24"/>
        </w:rPr>
        <w:t xml:space="preserve"> treatment using </w:t>
      </w:r>
      <w:proofErr w:type="spellStart"/>
      <w:r w:rsidRPr="00707712">
        <w:rPr>
          <w:rFonts w:ascii="Calibri" w:hAnsi="Calibri"/>
          <w:sz w:val="24"/>
          <w:szCs w:val="24"/>
        </w:rPr>
        <w:t>Ayurvedic</w:t>
      </w:r>
      <w:proofErr w:type="spellEnd"/>
      <w:r w:rsidRPr="00707712">
        <w:rPr>
          <w:rFonts w:ascii="Calibri" w:hAnsi="Calibri"/>
          <w:sz w:val="24"/>
          <w:szCs w:val="24"/>
        </w:rPr>
        <w:t xml:space="preserve"> medicines such as </w:t>
      </w:r>
      <w:proofErr w:type="spellStart"/>
      <w:r w:rsidRPr="00707712">
        <w:rPr>
          <w:rFonts w:ascii="Calibri" w:hAnsi="Calibri"/>
          <w:sz w:val="24"/>
          <w:szCs w:val="24"/>
        </w:rPr>
        <w:t>Chitrak</w:t>
      </w:r>
      <w:proofErr w:type="spellEnd"/>
      <w:r w:rsidRPr="00707712">
        <w:rPr>
          <w:rFonts w:ascii="Calibri" w:hAnsi="Calibri"/>
          <w:sz w:val="24"/>
          <w:szCs w:val="24"/>
        </w:rPr>
        <w:t xml:space="preserve"> </w:t>
      </w:r>
      <w:proofErr w:type="spellStart"/>
      <w:r w:rsidRPr="00707712">
        <w:rPr>
          <w:rFonts w:ascii="Calibri" w:hAnsi="Calibri"/>
          <w:sz w:val="24"/>
          <w:szCs w:val="24"/>
        </w:rPr>
        <w:t>Haritaki</w:t>
      </w:r>
      <w:proofErr w:type="spellEnd"/>
      <w:r w:rsidRPr="00707712">
        <w:rPr>
          <w:rFonts w:ascii="Calibri" w:hAnsi="Calibri"/>
          <w:sz w:val="24"/>
          <w:szCs w:val="24"/>
        </w:rPr>
        <w:t xml:space="preserve">, </w:t>
      </w:r>
      <w:proofErr w:type="spellStart"/>
      <w:r w:rsidRPr="00707712">
        <w:rPr>
          <w:rFonts w:ascii="Calibri" w:hAnsi="Calibri"/>
          <w:sz w:val="24"/>
          <w:szCs w:val="24"/>
        </w:rPr>
        <w:t>Haridra</w:t>
      </w:r>
      <w:proofErr w:type="spellEnd"/>
      <w:r w:rsidRPr="00707712">
        <w:rPr>
          <w:rFonts w:ascii="Calibri" w:hAnsi="Calibri"/>
          <w:sz w:val="24"/>
          <w:szCs w:val="24"/>
        </w:rPr>
        <w:t xml:space="preserve"> </w:t>
      </w:r>
      <w:proofErr w:type="spellStart"/>
      <w:r w:rsidRPr="00707712">
        <w:rPr>
          <w:rFonts w:ascii="Calibri" w:hAnsi="Calibri"/>
          <w:sz w:val="24"/>
          <w:szCs w:val="24"/>
        </w:rPr>
        <w:t>Khand</w:t>
      </w:r>
      <w:proofErr w:type="spellEnd"/>
      <w:r w:rsidRPr="00707712">
        <w:rPr>
          <w:rFonts w:ascii="Calibri" w:hAnsi="Calibri"/>
          <w:sz w:val="24"/>
          <w:szCs w:val="24"/>
        </w:rPr>
        <w:t xml:space="preserve">, Lakshmi Vilas </w:t>
      </w:r>
      <w:proofErr w:type="spellStart"/>
      <w:r w:rsidRPr="00707712">
        <w:rPr>
          <w:rFonts w:ascii="Calibri" w:hAnsi="Calibri"/>
          <w:sz w:val="24"/>
          <w:szCs w:val="24"/>
        </w:rPr>
        <w:t>Ras</w:t>
      </w:r>
      <w:proofErr w:type="spellEnd"/>
      <w:r w:rsidRPr="00707712">
        <w:rPr>
          <w:rFonts w:ascii="Calibri" w:hAnsi="Calibri"/>
          <w:sz w:val="24"/>
          <w:szCs w:val="24"/>
        </w:rPr>
        <w:t xml:space="preserve"> </w:t>
      </w:r>
      <w:proofErr w:type="spellStart"/>
      <w:r w:rsidRPr="00707712">
        <w:rPr>
          <w:rFonts w:ascii="Calibri" w:hAnsi="Calibri"/>
          <w:sz w:val="24"/>
          <w:szCs w:val="24"/>
        </w:rPr>
        <w:t>Nardiya</w:t>
      </w:r>
      <w:proofErr w:type="spellEnd"/>
      <w:r w:rsidRPr="00707712">
        <w:rPr>
          <w:rFonts w:ascii="Calibri" w:hAnsi="Calibri"/>
          <w:sz w:val="24"/>
          <w:szCs w:val="24"/>
        </w:rPr>
        <w:t xml:space="preserve"> and </w:t>
      </w:r>
      <w:proofErr w:type="spellStart"/>
      <w:r w:rsidRPr="00707712">
        <w:rPr>
          <w:rFonts w:ascii="Calibri" w:hAnsi="Calibri"/>
          <w:sz w:val="24"/>
          <w:szCs w:val="24"/>
        </w:rPr>
        <w:t>Praval</w:t>
      </w:r>
      <w:proofErr w:type="spellEnd"/>
      <w:r w:rsidRPr="00707712">
        <w:rPr>
          <w:rFonts w:ascii="Calibri" w:hAnsi="Calibri"/>
          <w:sz w:val="24"/>
          <w:szCs w:val="24"/>
        </w:rPr>
        <w:t xml:space="preserve"> </w:t>
      </w:r>
      <w:proofErr w:type="spellStart"/>
      <w:r w:rsidRPr="00707712">
        <w:rPr>
          <w:rFonts w:ascii="Calibri" w:hAnsi="Calibri"/>
          <w:sz w:val="24"/>
          <w:szCs w:val="24"/>
        </w:rPr>
        <w:t>Panchamrit</w:t>
      </w:r>
      <w:proofErr w:type="spellEnd"/>
      <w:r w:rsidRPr="00707712">
        <w:rPr>
          <w:rFonts w:ascii="Calibri" w:hAnsi="Calibri"/>
          <w:sz w:val="24"/>
          <w:szCs w:val="24"/>
        </w:rPr>
        <w:t xml:space="preserve"> (</w:t>
      </w:r>
      <w:proofErr w:type="spellStart"/>
      <w:r w:rsidRPr="00707712">
        <w:rPr>
          <w:rFonts w:ascii="Calibri" w:hAnsi="Calibri"/>
          <w:sz w:val="24"/>
          <w:szCs w:val="24"/>
        </w:rPr>
        <w:t>Mukta</w:t>
      </w:r>
      <w:proofErr w:type="spellEnd"/>
      <w:r w:rsidRPr="00707712">
        <w:rPr>
          <w:rFonts w:ascii="Calibri" w:hAnsi="Calibri"/>
          <w:sz w:val="24"/>
          <w:szCs w:val="24"/>
        </w:rPr>
        <w:t xml:space="preserve"> </w:t>
      </w:r>
      <w:proofErr w:type="spellStart"/>
      <w:r w:rsidRPr="00707712">
        <w:rPr>
          <w:rFonts w:ascii="Calibri" w:hAnsi="Calibri"/>
          <w:sz w:val="24"/>
          <w:szCs w:val="24"/>
        </w:rPr>
        <w:t>Yukta</w:t>
      </w:r>
      <w:proofErr w:type="spellEnd"/>
      <w:r w:rsidRPr="00707712">
        <w:rPr>
          <w:rFonts w:ascii="Calibri" w:hAnsi="Calibri"/>
          <w:sz w:val="24"/>
          <w:szCs w:val="24"/>
        </w:rPr>
        <w:t xml:space="preserve">). </w:t>
      </w:r>
    </w:p>
    <w:p w14:paraId="0AD01E1C" w14:textId="77777777" w:rsidR="00707712" w:rsidRPr="00707712" w:rsidRDefault="00707712" w:rsidP="00707712">
      <w:pPr>
        <w:rPr>
          <w:rFonts w:ascii="Calibri" w:hAnsi="Calibri"/>
          <w:sz w:val="24"/>
          <w:szCs w:val="24"/>
        </w:rPr>
      </w:pPr>
    </w:p>
    <w:p w14:paraId="5BA4ACEE" w14:textId="77777777" w:rsidR="00707712" w:rsidRPr="00707712" w:rsidRDefault="00707712" w:rsidP="00707712">
      <w:pPr>
        <w:rPr>
          <w:rFonts w:ascii="Calibri" w:hAnsi="Calibri"/>
          <w:sz w:val="24"/>
          <w:szCs w:val="24"/>
        </w:rPr>
      </w:pPr>
      <w:r w:rsidRPr="00707712">
        <w:rPr>
          <w:rFonts w:ascii="Calibri" w:hAnsi="Calibri"/>
          <w:sz w:val="24"/>
          <w:szCs w:val="24"/>
        </w:rPr>
        <w:t xml:space="preserve">The effect of regular exercise and Pranayama i.e. </w:t>
      </w:r>
      <w:proofErr w:type="spellStart"/>
      <w:r w:rsidRPr="00707712">
        <w:rPr>
          <w:rFonts w:ascii="Calibri" w:hAnsi="Calibri"/>
          <w:sz w:val="24"/>
          <w:szCs w:val="24"/>
        </w:rPr>
        <w:t>Tivar</w:t>
      </w:r>
      <w:proofErr w:type="spellEnd"/>
      <w:r w:rsidRPr="00707712">
        <w:rPr>
          <w:rFonts w:ascii="Calibri" w:hAnsi="Calibri"/>
          <w:sz w:val="24"/>
          <w:szCs w:val="24"/>
        </w:rPr>
        <w:t xml:space="preserve"> </w:t>
      </w:r>
      <w:proofErr w:type="spellStart"/>
      <w:r w:rsidRPr="00707712">
        <w:rPr>
          <w:rFonts w:ascii="Calibri" w:hAnsi="Calibri"/>
          <w:sz w:val="24"/>
          <w:szCs w:val="24"/>
        </w:rPr>
        <w:t>Bhastrika</w:t>
      </w:r>
      <w:proofErr w:type="spellEnd"/>
      <w:r w:rsidRPr="00707712">
        <w:rPr>
          <w:rFonts w:ascii="Calibri" w:hAnsi="Calibri"/>
          <w:sz w:val="24"/>
          <w:szCs w:val="24"/>
        </w:rPr>
        <w:t xml:space="preserve">, which acts as a workout of the upper nasal respiratory region, in treating these allergies has also been explained in the paper.  To conclude, the research study presents the reader with solid evidence of the density of impact that minor changes in lifestyle can cause in cure of the Upper Respiratory allergies. </w:t>
      </w:r>
    </w:p>
    <w:p w14:paraId="578B14E7" w14:textId="77777777" w:rsidR="00707712" w:rsidRPr="00707712" w:rsidRDefault="00707712" w:rsidP="00707712">
      <w:pPr>
        <w:rPr>
          <w:rFonts w:ascii="Calibri" w:hAnsi="Calibri"/>
          <w:sz w:val="24"/>
          <w:szCs w:val="24"/>
        </w:rPr>
      </w:pPr>
    </w:p>
    <w:p w14:paraId="0DADD815" w14:textId="77777777" w:rsidR="00707712" w:rsidRPr="00707712" w:rsidRDefault="00707712" w:rsidP="00707712">
      <w:pPr>
        <w:rPr>
          <w:rFonts w:ascii="Calibri" w:hAnsi="Calibri"/>
          <w:sz w:val="24"/>
          <w:szCs w:val="24"/>
        </w:rPr>
      </w:pPr>
    </w:p>
    <w:p w14:paraId="61476243" w14:textId="77777777" w:rsidR="00707712" w:rsidRPr="00707712" w:rsidRDefault="00707712" w:rsidP="00707712">
      <w:pPr>
        <w:rPr>
          <w:rFonts w:ascii="Calibri" w:hAnsi="Calibri"/>
          <w:sz w:val="24"/>
          <w:szCs w:val="24"/>
        </w:rPr>
      </w:pPr>
    </w:p>
    <w:p w14:paraId="0A918CDE" w14:textId="77777777" w:rsidR="00707712" w:rsidRPr="00707712" w:rsidRDefault="00707712" w:rsidP="00707712">
      <w:pPr>
        <w:rPr>
          <w:rFonts w:ascii="Calibri" w:hAnsi="Calibri"/>
          <w:sz w:val="24"/>
          <w:szCs w:val="24"/>
        </w:rPr>
      </w:pPr>
    </w:p>
    <w:p w14:paraId="0CD5E30A" w14:textId="77777777" w:rsidR="00707712" w:rsidRPr="00707712" w:rsidRDefault="00707712" w:rsidP="00707712">
      <w:pPr>
        <w:rPr>
          <w:rFonts w:ascii="Calibri" w:hAnsi="Calibri"/>
          <w:sz w:val="24"/>
          <w:szCs w:val="24"/>
        </w:rPr>
      </w:pPr>
    </w:p>
    <w:p w14:paraId="0473A791" w14:textId="77777777" w:rsidR="00707712" w:rsidRPr="00707712" w:rsidRDefault="00707712" w:rsidP="00707712">
      <w:pPr>
        <w:rPr>
          <w:rFonts w:ascii="Calibri" w:hAnsi="Calibri"/>
          <w:sz w:val="24"/>
          <w:szCs w:val="24"/>
        </w:rPr>
      </w:pPr>
    </w:p>
    <w:p w14:paraId="4832C000" w14:textId="77777777" w:rsidR="00707712" w:rsidRDefault="00707712">
      <w:pPr>
        <w:contextualSpacing w:val="0"/>
        <w:rPr>
          <w:rFonts w:ascii="Calibri" w:hAnsi="Calibri"/>
        </w:rPr>
      </w:pPr>
    </w:p>
    <w:p w14:paraId="0C5430BE" w14:textId="77777777" w:rsidR="00574A55" w:rsidRPr="00707712" w:rsidRDefault="00574A55">
      <w:pPr>
        <w:contextualSpacing w:val="0"/>
        <w:rPr>
          <w:rFonts w:ascii="Calibri" w:hAnsi="Calibri"/>
          <w:b/>
          <w:sz w:val="24"/>
          <w:szCs w:val="24"/>
        </w:rPr>
      </w:pPr>
    </w:p>
    <w:p w14:paraId="5DFCAD8B" w14:textId="77777777" w:rsidR="00707712" w:rsidRPr="00707712" w:rsidRDefault="00707712">
      <w:pPr>
        <w:contextualSpacing w:val="0"/>
        <w:rPr>
          <w:rFonts w:ascii="Calibri" w:hAnsi="Calibri"/>
          <w:b/>
          <w:sz w:val="24"/>
          <w:szCs w:val="24"/>
        </w:rPr>
      </w:pPr>
    </w:p>
    <w:p w14:paraId="419A9CC4" w14:textId="77777777" w:rsidR="00707712" w:rsidRPr="00707712" w:rsidRDefault="00707712">
      <w:pPr>
        <w:contextualSpacing w:val="0"/>
        <w:rPr>
          <w:rFonts w:ascii="Calibri" w:hAnsi="Calibri"/>
          <w:b/>
          <w:sz w:val="24"/>
          <w:szCs w:val="24"/>
        </w:rPr>
      </w:pPr>
    </w:p>
    <w:p w14:paraId="7B3A1940" w14:textId="77777777" w:rsidR="00C1444D" w:rsidRPr="00707712" w:rsidRDefault="00CE17B0">
      <w:pPr>
        <w:contextualSpacing w:val="0"/>
        <w:rPr>
          <w:rFonts w:ascii="Calibri" w:hAnsi="Calibri"/>
          <w:b/>
          <w:sz w:val="24"/>
          <w:szCs w:val="24"/>
        </w:rPr>
      </w:pPr>
      <w:r w:rsidRPr="00707712">
        <w:rPr>
          <w:rFonts w:ascii="Calibri" w:hAnsi="Calibri"/>
          <w:b/>
          <w:sz w:val="24"/>
          <w:szCs w:val="24"/>
        </w:rPr>
        <w:lastRenderedPageBreak/>
        <w:t>What is Nasal Allergy?</w:t>
      </w:r>
    </w:p>
    <w:p w14:paraId="7EE79991" w14:textId="77777777" w:rsidR="00C1444D" w:rsidRPr="00707712" w:rsidRDefault="00CE17B0">
      <w:pPr>
        <w:contextualSpacing w:val="0"/>
        <w:rPr>
          <w:rFonts w:ascii="Calibri" w:hAnsi="Calibri"/>
          <w:sz w:val="24"/>
          <w:szCs w:val="24"/>
        </w:rPr>
      </w:pPr>
      <w:r w:rsidRPr="00707712">
        <w:rPr>
          <w:rFonts w:ascii="Calibri" w:hAnsi="Calibri"/>
          <w:sz w:val="24"/>
          <w:szCs w:val="24"/>
        </w:rPr>
        <w:t>Commonly known as: allergic rhinitis, chronic cold, sinus/sinusitis, hay fever, chronic rhinitis</w:t>
      </w:r>
    </w:p>
    <w:p w14:paraId="15FB507B" w14:textId="77777777" w:rsidR="00C1444D" w:rsidRPr="00707712" w:rsidRDefault="00C1444D">
      <w:pPr>
        <w:contextualSpacing w:val="0"/>
        <w:rPr>
          <w:rFonts w:ascii="Calibri" w:hAnsi="Calibri"/>
          <w:sz w:val="24"/>
          <w:szCs w:val="24"/>
        </w:rPr>
      </w:pPr>
    </w:p>
    <w:p w14:paraId="654B3B73" w14:textId="77777777" w:rsidR="00C1444D" w:rsidRPr="00707712" w:rsidRDefault="00CE17B0">
      <w:pPr>
        <w:contextualSpacing w:val="0"/>
        <w:rPr>
          <w:rFonts w:ascii="Calibri" w:hAnsi="Calibri"/>
          <w:sz w:val="24"/>
          <w:szCs w:val="24"/>
        </w:rPr>
      </w:pPr>
      <w:r w:rsidRPr="00707712">
        <w:rPr>
          <w:rFonts w:ascii="Calibri" w:hAnsi="Calibri"/>
          <w:sz w:val="24"/>
          <w:szCs w:val="24"/>
        </w:rPr>
        <w:t xml:space="preserve">Nasal Allergy is hypersensitivity of nasal mucosa towards the allergens. Nasal allergy is mainly characterized by excessive sneezing, nasal blockage or running nose, red and watery eyes, collection of secretion in throat, ringing sounds in the ears. </w:t>
      </w:r>
    </w:p>
    <w:p w14:paraId="12349088" w14:textId="77777777" w:rsidR="00C1444D" w:rsidRPr="00707712" w:rsidRDefault="00C1444D">
      <w:pPr>
        <w:contextualSpacing w:val="0"/>
        <w:rPr>
          <w:rFonts w:ascii="Calibri" w:hAnsi="Calibri"/>
          <w:sz w:val="24"/>
          <w:szCs w:val="24"/>
        </w:rPr>
      </w:pPr>
    </w:p>
    <w:p w14:paraId="05997E83" w14:textId="77777777" w:rsidR="00C1444D" w:rsidRPr="00707712" w:rsidRDefault="00C1444D">
      <w:pPr>
        <w:contextualSpacing w:val="0"/>
        <w:rPr>
          <w:rFonts w:ascii="Calibri" w:hAnsi="Calibri"/>
          <w:sz w:val="24"/>
          <w:szCs w:val="24"/>
        </w:rPr>
      </w:pPr>
    </w:p>
    <w:p w14:paraId="6C97178B" w14:textId="77777777" w:rsidR="00C1444D" w:rsidRPr="00707712" w:rsidRDefault="00CE17B0">
      <w:pPr>
        <w:contextualSpacing w:val="0"/>
        <w:rPr>
          <w:rFonts w:ascii="Calibri" w:hAnsi="Calibri"/>
          <w:b/>
          <w:sz w:val="24"/>
          <w:szCs w:val="24"/>
        </w:rPr>
      </w:pPr>
      <w:r w:rsidRPr="00707712">
        <w:rPr>
          <w:rFonts w:ascii="Calibri" w:hAnsi="Calibri"/>
          <w:b/>
          <w:sz w:val="24"/>
          <w:szCs w:val="24"/>
        </w:rPr>
        <w:t>Sym</w:t>
      </w:r>
      <w:r w:rsidRPr="00707712">
        <w:rPr>
          <w:rFonts w:ascii="Calibri" w:hAnsi="Calibri"/>
          <w:b/>
          <w:sz w:val="24"/>
          <w:szCs w:val="24"/>
        </w:rPr>
        <w:t>ptoms</w:t>
      </w:r>
    </w:p>
    <w:p w14:paraId="7B6F12EC" w14:textId="77777777" w:rsidR="00C1444D" w:rsidRPr="00707712" w:rsidRDefault="00C1444D">
      <w:pPr>
        <w:contextualSpacing w:val="0"/>
        <w:rPr>
          <w:rFonts w:ascii="Calibri" w:hAnsi="Calibri"/>
          <w:sz w:val="24"/>
          <w:szCs w:val="24"/>
        </w:rPr>
      </w:pPr>
    </w:p>
    <w:p w14:paraId="6F35E96F" w14:textId="77777777" w:rsidR="00C1444D" w:rsidRPr="00707712" w:rsidRDefault="00CE17B0">
      <w:pPr>
        <w:contextualSpacing w:val="0"/>
        <w:rPr>
          <w:rFonts w:ascii="Calibri" w:hAnsi="Calibri"/>
          <w:sz w:val="24"/>
          <w:szCs w:val="24"/>
        </w:rPr>
      </w:pPr>
      <w:r w:rsidRPr="00707712">
        <w:rPr>
          <w:rFonts w:ascii="Calibri" w:hAnsi="Calibri"/>
          <w:sz w:val="24"/>
          <w:szCs w:val="24"/>
        </w:rPr>
        <w:t xml:space="preserve">Patients may experience one or more of these symptoms in case of nasal allergy: </w:t>
      </w:r>
    </w:p>
    <w:p w14:paraId="0249315A" w14:textId="77777777" w:rsidR="00C1444D" w:rsidRPr="00707712" w:rsidRDefault="00C1444D">
      <w:pPr>
        <w:contextualSpacing w:val="0"/>
        <w:rPr>
          <w:rFonts w:ascii="Calibri" w:hAnsi="Calibri"/>
          <w:sz w:val="24"/>
          <w:szCs w:val="24"/>
        </w:rPr>
      </w:pPr>
    </w:p>
    <w:p w14:paraId="4CF6FE12" w14:textId="77777777" w:rsidR="00C1444D" w:rsidRPr="00707712" w:rsidRDefault="00CE17B0">
      <w:pPr>
        <w:numPr>
          <w:ilvl w:val="0"/>
          <w:numId w:val="4"/>
        </w:numPr>
        <w:rPr>
          <w:rFonts w:ascii="Calibri" w:hAnsi="Calibri"/>
          <w:sz w:val="24"/>
          <w:szCs w:val="24"/>
        </w:rPr>
      </w:pPr>
      <w:r w:rsidRPr="00707712">
        <w:rPr>
          <w:rFonts w:ascii="Calibri" w:hAnsi="Calibri"/>
          <w:sz w:val="24"/>
          <w:szCs w:val="24"/>
        </w:rPr>
        <w:t>Excessive sneezing</w:t>
      </w:r>
    </w:p>
    <w:p w14:paraId="3A7DD11B" w14:textId="77777777" w:rsidR="00C1444D" w:rsidRPr="00707712" w:rsidRDefault="00CE17B0">
      <w:pPr>
        <w:numPr>
          <w:ilvl w:val="0"/>
          <w:numId w:val="4"/>
        </w:numPr>
        <w:rPr>
          <w:rFonts w:ascii="Calibri" w:hAnsi="Calibri"/>
          <w:sz w:val="24"/>
          <w:szCs w:val="24"/>
        </w:rPr>
      </w:pPr>
      <w:r w:rsidRPr="00707712">
        <w:rPr>
          <w:rFonts w:ascii="Calibri" w:hAnsi="Calibri"/>
          <w:sz w:val="24"/>
          <w:szCs w:val="24"/>
        </w:rPr>
        <w:t>Running/Blocked nose</w:t>
      </w:r>
    </w:p>
    <w:p w14:paraId="07CBDE1E" w14:textId="77777777" w:rsidR="00C1444D" w:rsidRPr="00707712" w:rsidRDefault="00CE17B0">
      <w:pPr>
        <w:numPr>
          <w:ilvl w:val="0"/>
          <w:numId w:val="4"/>
        </w:numPr>
        <w:rPr>
          <w:rFonts w:ascii="Calibri" w:hAnsi="Calibri"/>
          <w:sz w:val="24"/>
          <w:szCs w:val="24"/>
        </w:rPr>
      </w:pPr>
      <w:r w:rsidRPr="00707712">
        <w:rPr>
          <w:rFonts w:ascii="Calibri" w:hAnsi="Calibri"/>
          <w:sz w:val="24"/>
          <w:szCs w:val="24"/>
        </w:rPr>
        <w:t xml:space="preserve">Collection of secretions in the throat repeatedly </w:t>
      </w:r>
    </w:p>
    <w:p w14:paraId="3314C831" w14:textId="77777777" w:rsidR="00C1444D" w:rsidRPr="00707712" w:rsidRDefault="00CE17B0">
      <w:pPr>
        <w:numPr>
          <w:ilvl w:val="0"/>
          <w:numId w:val="4"/>
        </w:numPr>
        <w:rPr>
          <w:rFonts w:ascii="Calibri" w:hAnsi="Calibri"/>
          <w:sz w:val="24"/>
          <w:szCs w:val="24"/>
        </w:rPr>
      </w:pPr>
      <w:r w:rsidRPr="00707712">
        <w:rPr>
          <w:rFonts w:ascii="Calibri" w:hAnsi="Calibri"/>
          <w:sz w:val="24"/>
          <w:szCs w:val="24"/>
        </w:rPr>
        <w:t>Ringing sounds in the ear</w:t>
      </w:r>
    </w:p>
    <w:p w14:paraId="3F50C87B" w14:textId="77777777" w:rsidR="00C1444D" w:rsidRPr="00707712" w:rsidRDefault="00CE17B0">
      <w:pPr>
        <w:numPr>
          <w:ilvl w:val="0"/>
          <w:numId w:val="4"/>
        </w:numPr>
        <w:rPr>
          <w:rFonts w:ascii="Calibri" w:hAnsi="Calibri"/>
          <w:sz w:val="24"/>
          <w:szCs w:val="24"/>
        </w:rPr>
      </w:pPr>
      <w:r w:rsidRPr="00707712">
        <w:rPr>
          <w:rFonts w:ascii="Calibri" w:hAnsi="Calibri"/>
          <w:sz w:val="24"/>
          <w:szCs w:val="24"/>
        </w:rPr>
        <w:t>Itchy, red and watery eyes</w:t>
      </w:r>
    </w:p>
    <w:p w14:paraId="1927F7DE" w14:textId="77777777" w:rsidR="00C1444D" w:rsidRPr="00707712" w:rsidRDefault="00CE17B0">
      <w:pPr>
        <w:numPr>
          <w:ilvl w:val="0"/>
          <w:numId w:val="4"/>
        </w:numPr>
        <w:rPr>
          <w:rFonts w:ascii="Calibri" w:hAnsi="Calibri"/>
          <w:sz w:val="24"/>
          <w:szCs w:val="24"/>
        </w:rPr>
      </w:pPr>
      <w:r w:rsidRPr="00707712">
        <w:rPr>
          <w:rFonts w:ascii="Calibri" w:hAnsi="Calibri"/>
          <w:sz w:val="24"/>
          <w:szCs w:val="24"/>
        </w:rPr>
        <w:t>Heaviness and feeling o</w:t>
      </w:r>
      <w:r w:rsidRPr="00707712">
        <w:rPr>
          <w:rFonts w:ascii="Calibri" w:hAnsi="Calibri"/>
          <w:sz w:val="24"/>
          <w:szCs w:val="24"/>
        </w:rPr>
        <w:t>f congestion in the cheeks and head</w:t>
      </w:r>
    </w:p>
    <w:p w14:paraId="2D5CC9AE" w14:textId="77777777" w:rsidR="00C1444D" w:rsidRPr="00707712" w:rsidRDefault="00CE17B0">
      <w:pPr>
        <w:numPr>
          <w:ilvl w:val="0"/>
          <w:numId w:val="4"/>
        </w:numPr>
        <w:rPr>
          <w:rFonts w:ascii="Calibri" w:hAnsi="Calibri"/>
          <w:sz w:val="24"/>
          <w:szCs w:val="24"/>
        </w:rPr>
      </w:pPr>
      <w:r w:rsidRPr="00707712">
        <w:rPr>
          <w:rFonts w:ascii="Calibri" w:hAnsi="Calibri"/>
          <w:sz w:val="24"/>
          <w:szCs w:val="24"/>
        </w:rPr>
        <w:t>Dry cough</w:t>
      </w:r>
    </w:p>
    <w:p w14:paraId="5BB1DD5E" w14:textId="77777777" w:rsidR="00C1444D" w:rsidRPr="00707712" w:rsidRDefault="00CE17B0">
      <w:pPr>
        <w:numPr>
          <w:ilvl w:val="0"/>
          <w:numId w:val="4"/>
        </w:numPr>
        <w:rPr>
          <w:rFonts w:ascii="Calibri" w:hAnsi="Calibri"/>
          <w:sz w:val="24"/>
          <w:szCs w:val="24"/>
        </w:rPr>
      </w:pPr>
      <w:r w:rsidRPr="00707712">
        <w:rPr>
          <w:rFonts w:ascii="Calibri" w:hAnsi="Calibri"/>
          <w:sz w:val="24"/>
          <w:szCs w:val="24"/>
        </w:rPr>
        <w:t xml:space="preserve">Mouth Breathing </w:t>
      </w:r>
    </w:p>
    <w:p w14:paraId="51865216" w14:textId="77777777" w:rsidR="00C1444D" w:rsidRPr="00707712" w:rsidRDefault="00C1444D">
      <w:pPr>
        <w:contextualSpacing w:val="0"/>
        <w:rPr>
          <w:rFonts w:ascii="Calibri" w:hAnsi="Calibri"/>
          <w:b/>
          <w:sz w:val="24"/>
          <w:szCs w:val="24"/>
        </w:rPr>
      </w:pPr>
    </w:p>
    <w:p w14:paraId="29080842" w14:textId="77777777" w:rsidR="00C1444D" w:rsidRPr="00707712" w:rsidRDefault="00CE17B0">
      <w:pPr>
        <w:contextualSpacing w:val="0"/>
        <w:rPr>
          <w:rFonts w:ascii="Calibri" w:hAnsi="Calibri"/>
          <w:b/>
          <w:sz w:val="24"/>
          <w:szCs w:val="24"/>
        </w:rPr>
      </w:pPr>
      <w:r w:rsidRPr="00707712">
        <w:rPr>
          <w:rFonts w:ascii="Calibri" w:hAnsi="Calibri"/>
          <w:b/>
          <w:sz w:val="24"/>
          <w:szCs w:val="24"/>
        </w:rPr>
        <w:t>What triggers Nasal Allergy?</w:t>
      </w:r>
    </w:p>
    <w:p w14:paraId="3431A5E4" w14:textId="77777777" w:rsidR="00C1444D" w:rsidRPr="00707712" w:rsidRDefault="00C1444D">
      <w:pPr>
        <w:contextualSpacing w:val="0"/>
        <w:rPr>
          <w:rFonts w:ascii="Calibri" w:hAnsi="Calibri"/>
          <w:b/>
          <w:sz w:val="24"/>
          <w:szCs w:val="24"/>
        </w:rPr>
      </w:pPr>
    </w:p>
    <w:p w14:paraId="6FB5F477" w14:textId="77777777" w:rsidR="00C1444D" w:rsidRPr="00707712" w:rsidRDefault="00CE17B0">
      <w:pPr>
        <w:numPr>
          <w:ilvl w:val="0"/>
          <w:numId w:val="8"/>
        </w:numPr>
        <w:rPr>
          <w:rFonts w:ascii="Calibri" w:hAnsi="Calibri"/>
          <w:sz w:val="24"/>
          <w:szCs w:val="24"/>
        </w:rPr>
      </w:pPr>
      <w:r w:rsidRPr="00707712">
        <w:rPr>
          <w:rFonts w:ascii="Calibri" w:hAnsi="Calibri"/>
          <w:sz w:val="24"/>
          <w:szCs w:val="24"/>
        </w:rPr>
        <w:t>Most common allergens are dust mites, pollution particles, pollens from flowers, molds (in humidity) and specific foods.</w:t>
      </w:r>
      <w:r w:rsidRPr="00707712">
        <w:rPr>
          <w:rFonts w:ascii="Calibri" w:hAnsi="Calibri"/>
          <w:sz w:val="24"/>
          <w:szCs w:val="24"/>
        </w:rPr>
        <w:t xml:space="preserve"> </w:t>
      </w:r>
    </w:p>
    <w:p w14:paraId="327074DD" w14:textId="77777777" w:rsidR="00C1444D" w:rsidRPr="00707712" w:rsidRDefault="00CE17B0">
      <w:pPr>
        <w:numPr>
          <w:ilvl w:val="0"/>
          <w:numId w:val="8"/>
        </w:numPr>
        <w:rPr>
          <w:rFonts w:ascii="Calibri" w:hAnsi="Calibri"/>
          <w:sz w:val="24"/>
          <w:szCs w:val="24"/>
        </w:rPr>
      </w:pPr>
      <w:r w:rsidRPr="00707712">
        <w:rPr>
          <w:rFonts w:ascii="Calibri" w:hAnsi="Calibri"/>
          <w:sz w:val="24"/>
          <w:szCs w:val="24"/>
        </w:rPr>
        <w:t xml:space="preserve">During harvesting season of March, April and May, </w:t>
      </w:r>
      <w:proofErr w:type="spellStart"/>
      <w:r w:rsidRPr="00707712">
        <w:rPr>
          <w:rFonts w:ascii="Calibri" w:hAnsi="Calibri"/>
          <w:sz w:val="24"/>
          <w:szCs w:val="24"/>
        </w:rPr>
        <w:t>diwali</w:t>
      </w:r>
      <w:proofErr w:type="spellEnd"/>
      <w:r w:rsidRPr="00707712">
        <w:rPr>
          <w:rFonts w:ascii="Calibri" w:hAnsi="Calibri"/>
          <w:sz w:val="24"/>
          <w:szCs w:val="24"/>
        </w:rPr>
        <w:t xml:space="preserve"> season, rainy season, fog season and paddy season of September, October and November.</w:t>
      </w:r>
    </w:p>
    <w:p w14:paraId="1F40110A" w14:textId="77777777" w:rsidR="00C1444D" w:rsidRPr="00707712" w:rsidRDefault="00CE17B0">
      <w:pPr>
        <w:numPr>
          <w:ilvl w:val="0"/>
          <w:numId w:val="8"/>
        </w:numPr>
        <w:rPr>
          <w:rFonts w:ascii="Calibri" w:hAnsi="Calibri"/>
          <w:sz w:val="24"/>
          <w:szCs w:val="24"/>
        </w:rPr>
      </w:pPr>
      <w:r w:rsidRPr="00707712">
        <w:rPr>
          <w:rFonts w:ascii="Calibri" w:hAnsi="Calibri"/>
          <w:sz w:val="24"/>
          <w:szCs w:val="24"/>
        </w:rPr>
        <w:t>Opening old cupboards, having old newspapers and damp clothes.</w:t>
      </w:r>
    </w:p>
    <w:p w14:paraId="77DA5C6F" w14:textId="77777777" w:rsidR="00C1444D" w:rsidRPr="00707712" w:rsidRDefault="00CE17B0">
      <w:pPr>
        <w:numPr>
          <w:ilvl w:val="0"/>
          <w:numId w:val="8"/>
        </w:numPr>
        <w:rPr>
          <w:rFonts w:ascii="Calibri" w:hAnsi="Calibri"/>
          <w:sz w:val="24"/>
          <w:szCs w:val="24"/>
        </w:rPr>
      </w:pPr>
      <w:r w:rsidRPr="00707712">
        <w:rPr>
          <w:rFonts w:ascii="Calibri" w:hAnsi="Calibri"/>
          <w:sz w:val="24"/>
          <w:szCs w:val="24"/>
        </w:rPr>
        <w:t>When you sit under a fast running fan or AC.</w:t>
      </w:r>
    </w:p>
    <w:p w14:paraId="0F190A2F" w14:textId="77777777" w:rsidR="00C1444D" w:rsidRPr="00707712" w:rsidRDefault="00CE17B0">
      <w:pPr>
        <w:numPr>
          <w:ilvl w:val="0"/>
          <w:numId w:val="8"/>
        </w:numPr>
        <w:rPr>
          <w:rFonts w:ascii="Calibri" w:hAnsi="Calibri"/>
          <w:sz w:val="24"/>
          <w:szCs w:val="24"/>
        </w:rPr>
      </w:pPr>
      <w:r w:rsidRPr="00707712">
        <w:rPr>
          <w:rFonts w:ascii="Calibri" w:hAnsi="Calibri"/>
          <w:sz w:val="24"/>
          <w:szCs w:val="24"/>
        </w:rPr>
        <w:t>Com</w:t>
      </w:r>
      <w:r w:rsidRPr="00707712">
        <w:rPr>
          <w:rFonts w:ascii="Calibri" w:hAnsi="Calibri"/>
          <w:sz w:val="24"/>
          <w:szCs w:val="24"/>
        </w:rPr>
        <w:t>ing out from an AC room to a non AC environment.</w:t>
      </w:r>
    </w:p>
    <w:p w14:paraId="4EA86A4A" w14:textId="77777777" w:rsidR="00C1444D" w:rsidRPr="00707712" w:rsidRDefault="00CE17B0">
      <w:pPr>
        <w:numPr>
          <w:ilvl w:val="0"/>
          <w:numId w:val="8"/>
        </w:numPr>
        <w:rPr>
          <w:rFonts w:ascii="Calibri" w:hAnsi="Calibri"/>
          <w:sz w:val="24"/>
          <w:szCs w:val="24"/>
        </w:rPr>
      </w:pPr>
      <w:r w:rsidRPr="00707712">
        <w:rPr>
          <w:rFonts w:ascii="Calibri" w:hAnsi="Calibri"/>
          <w:sz w:val="24"/>
          <w:szCs w:val="24"/>
        </w:rPr>
        <w:t>Smoke from cooking in the Kitchen (</w:t>
      </w:r>
      <w:proofErr w:type="spellStart"/>
      <w:r w:rsidRPr="00707712">
        <w:rPr>
          <w:rFonts w:ascii="Calibri" w:hAnsi="Calibri"/>
          <w:i/>
          <w:sz w:val="24"/>
          <w:szCs w:val="24"/>
        </w:rPr>
        <w:t>Tadka</w:t>
      </w:r>
      <w:proofErr w:type="spellEnd"/>
      <w:r w:rsidRPr="00707712">
        <w:rPr>
          <w:rFonts w:ascii="Calibri" w:hAnsi="Calibri"/>
          <w:sz w:val="24"/>
          <w:szCs w:val="24"/>
        </w:rPr>
        <w:t>).</w:t>
      </w:r>
    </w:p>
    <w:p w14:paraId="2E028215" w14:textId="77777777" w:rsidR="00C1444D" w:rsidRPr="00707712" w:rsidRDefault="00CE17B0">
      <w:pPr>
        <w:numPr>
          <w:ilvl w:val="0"/>
          <w:numId w:val="8"/>
        </w:numPr>
        <w:rPr>
          <w:rFonts w:ascii="Calibri" w:hAnsi="Calibri"/>
          <w:sz w:val="24"/>
          <w:szCs w:val="24"/>
        </w:rPr>
      </w:pPr>
      <w:r w:rsidRPr="00707712">
        <w:rPr>
          <w:rFonts w:ascii="Calibri" w:hAnsi="Calibri"/>
          <w:sz w:val="24"/>
          <w:szCs w:val="24"/>
        </w:rPr>
        <w:t xml:space="preserve">Certain strong smells like perfumes, incense sticks or commonly known as </w:t>
      </w:r>
      <w:proofErr w:type="spellStart"/>
      <w:r w:rsidRPr="00707712">
        <w:rPr>
          <w:rFonts w:ascii="Calibri" w:hAnsi="Calibri"/>
          <w:i/>
          <w:sz w:val="24"/>
          <w:szCs w:val="24"/>
        </w:rPr>
        <w:t>Agarbatti</w:t>
      </w:r>
      <w:proofErr w:type="spellEnd"/>
      <w:r w:rsidRPr="00707712">
        <w:rPr>
          <w:rFonts w:ascii="Calibri" w:hAnsi="Calibri"/>
          <w:sz w:val="24"/>
          <w:szCs w:val="24"/>
        </w:rPr>
        <w:t xml:space="preserve">. </w:t>
      </w:r>
    </w:p>
    <w:p w14:paraId="31453A5E" w14:textId="77777777" w:rsidR="00C1444D" w:rsidRPr="00707712" w:rsidRDefault="00CE17B0">
      <w:pPr>
        <w:numPr>
          <w:ilvl w:val="0"/>
          <w:numId w:val="8"/>
        </w:numPr>
        <w:rPr>
          <w:rFonts w:ascii="Calibri" w:hAnsi="Calibri"/>
          <w:sz w:val="24"/>
          <w:szCs w:val="24"/>
        </w:rPr>
      </w:pPr>
      <w:r w:rsidRPr="00707712">
        <w:rPr>
          <w:rFonts w:ascii="Calibri" w:hAnsi="Calibri"/>
          <w:sz w:val="24"/>
          <w:szCs w:val="24"/>
        </w:rPr>
        <w:t xml:space="preserve">Metro cities where the pollution is very high.  </w:t>
      </w:r>
    </w:p>
    <w:p w14:paraId="47DD00B7" w14:textId="77777777" w:rsidR="00C1444D" w:rsidRPr="00707712" w:rsidRDefault="00CE17B0">
      <w:pPr>
        <w:numPr>
          <w:ilvl w:val="0"/>
          <w:numId w:val="8"/>
        </w:numPr>
        <w:rPr>
          <w:rFonts w:ascii="Calibri" w:hAnsi="Calibri"/>
          <w:sz w:val="24"/>
          <w:szCs w:val="24"/>
        </w:rPr>
      </w:pPr>
      <w:r w:rsidRPr="00707712">
        <w:rPr>
          <w:rFonts w:ascii="Calibri" w:hAnsi="Calibri"/>
          <w:sz w:val="24"/>
          <w:szCs w:val="24"/>
        </w:rPr>
        <w:t xml:space="preserve">When Nasal Allergy occurs due to pollens, then it is called </w:t>
      </w:r>
      <w:r w:rsidRPr="00707712">
        <w:rPr>
          <w:rFonts w:ascii="Calibri" w:hAnsi="Calibri"/>
          <w:color w:val="000000" w:themeColor="text1"/>
          <w:sz w:val="24"/>
          <w:szCs w:val="24"/>
        </w:rPr>
        <w:t>hay fever</w:t>
      </w:r>
      <w:r w:rsidRPr="00707712">
        <w:rPr>
          <w:rFonts w:ascii="Calibri" w:hAnsi="Calibri"/>
          <w:sz w:val="24"/>
          <w:szCs w:val="24"/>
        </w:rPr>
        <w:t>. It occurs during Spring season when flowers and trees blossom. During Spring season, buds bloom which leads to po</w:t>
      </w:r>
      <w:r w:rsidRPr="00707712">
        <w:rPr>
          <w:rFonts w:ascii="Calibri" w:hAnsi="Calibri"/>
          <w:sz w:val="24"/>
          <w:szCs w:val="24"/>
        </w:rPr>
        <w:t xml:space="preserve">llen collection by honey bees. These pollens spread in the air and go to nasal mucosa and cause allergy there. It is also called seasonal allergy. This form of allergy is </w:t>
      </w:r>
      <w:r w:rsidRPr="00707712">
        <w:rPr>
          <w:rFonts w:ascii="Calibri" w:hAnsi="Calibri"/>
          <w:sz w:val="24"/>
          <w:szCs w:val="24"/>
        </w:rPr>
        <w:lastRenderedPageBreak/>
        <w:t>common in western countries. Symptoms include itchy, red and watery eyes along with o</w:t>
      </w:r>
      <w:r w:rsidRPr="00707712">
        <w:rPr>
          <w:rFonts w:ascii="Calibri" w:hAnsi="Calibri"/>
          <w:sz w:val="24"/>
          <w:szCs w:val="24"/>
        </w:rPr>
        <w:t xml:space="preserve">ther symptoms of nasal allergy. </w:t>
      </w:r>
    </w:p>
    <w:p w14:paraId="7A9826D1" w14:textId="77777777" w:rsidR="00C1444D" w:rsidRPr="00707712" w:rsidRDefault="00C1444D">
      <w:pPr>
        <w:contextualSpacing w:val="0"/>
        <w:rPr>
          <w:rFonts w:ascii="Calibri" w:hAnsi="Calibri"/>
          <w:sz w:val="24"/>
          <w:szCs w:val="24"/>
        </w:rPr>
      </w:pPr>
    </w:p>
    <w:p w14:paraId="3A160754" w14:textId="77777777" w:rsidR="00C1444D" w:rsidRPr="00707712" w:rsidRDefault="00C1444D">
      <w:pPr>
        <w:contextualSpacing w:val="0"/>
        <w:rPr>
          <w:rFonts w:ascii="Calibri" w:hAnsi="Calibri"/>
          <w:sz w:val="24"/>
          <w:szCs w:val="24"/>
        </w:rPr>
      </w:pPr>
    </w:p>
    <w:p w14:paraId="7A23EE77" w14:textId="77777777" w:rsidR="00C1444D" w:rsidRPr="00707712" w:rsidRDefault="00CE17B0">
      <w:pPr>
        <w:contextualSpacing w:val="0"/>
        <w:rPr>
          <w:rFonts w:ascii="Calibri" w:hAnsi="Calibri"/>
          <w:b/>
          <w:sz w:val="24"/>
          <w:szCs w:val="24"/>
        </w:rPr>
      </w:pPr>
      <w:r w:rsidRPr="00707712">
        <w:rPr>
          <w:rFonts w:ascii="Calibri" w:hAnsi="Calibri"/>
          <w:b/>
          <w:sz w:val="24"/>
          <w:szCs w:val="24"/>
        </w:rPr>
        <w:t xml:space="preserve">Why putting cow’s ghee in nostrils is most important for Nasal Allergy Patients? </w:t>
      </w:r>
    </w:p>
    <w:p w14:paraId="4F8039F9" w14:textId="77777777" w:rsidR="00C1444D" w:rsidRPr="00707712" w:rsidRDefault="00C1444D">
      <w:pPr>
        <w:contextualSpacing w:val="0"/>
        <w:rPr>
          <w:rFonts w:ascii="Calibri" w:hAnsi="Calibri"/>
          <w:b/>
          <w:sz w:val="24"/>
          <w:szCs w:val="24"/>
        </w:rPr>
      </w:pPr>
    </w:p>
    <w:p w14:paraId="053CF148" w14:textId="77777777" w:rsidR="00C1444D" w:rsidRPr="00707712" w:rsidRDefault="00CE17B0">
      <w:pPr>
        <w:contextualSpacing w:val="0"/>
        <w:rPr>
          <w:rFonts w:ascii="Calibri" w:hAnsi="Calibri"/>
          <w:sz w:val="24"/>
          <w:szCs w:val="24"/>
        </w:rPr>
      </w:pPr>
      <w:proofErr w:type="spellStart"/>
      <w:r w:rsidRPr="00707712">
        <w:rPr>
          <w:rFonts w:ascii="Calibri" w:hAnsi="Calibri"/>
          <w:sz w:val="24"/>
          <w:szCs w:val="24"/>
        </w:rPr>
        <w:t>Arogyam</w:t>
      </w:r>
      <w:proofErr w:type="spellEnd"/>
      <w:r w:rsidRPr="00707712">
        <w:rPr>
          <w:rFonts w:ascii="Calibri" w:hAnsi="Calibri"/>
          <w:sz w:val="24"/>
          <w:szCs w:val="24"/>
        </w:rPr>
        <w:t xml:space="preserve"> was the pioneer in</w:t>
      </w:r>
      <w:r w:rsidRPr="00707712">
        <w:rPr>
          <w:rFonts w:ascii="Calibri" w:hAnsi="Calibri"/>
          <w:sz w:val="24"/>
          <w:szCs w:val="24"/>
        </w:rPr>
        <w:t xml:space="preserve"> telling it to the masses about this home remedy for nasal allergy. As a result of adapting this effective practice, millions of patients have been saved from nasal allergy.</w:t>
      </w:r>
    </w:p>
    <w:p w14:paraId="0E01193F" w14:textId="77777777" w:rsidR="00C1444D" w:rsidRPr="00707712" w:rsidRDefault="00C1444D">
      <w:pPr>
        <w:contextualSpacing w:val="0"/>
        <w:rPr>
          <w:rFonts w:ascii="Calibri" w:hAnsi="Calibri"/>
          <w:b/>
          <w:sz w:val="24"/>
          <w:szCs w:val="24"/>
        </w:rPr>
      </w:pPr>
    </w:p>
    <w:p w14:paraId="5B32414E" w14:textId="21056112" w:rsidR="00C1444D" w:rsidRPr="00707712" w:rsidRDefault="00CE17B0">
      <w:pPr>
        <w:contextualSpacing w:val="0"/>
        <w:rPr>
          <w:rFonts w:ascii="Calibri" w:hAnsi="Calibri"/>
          <w:sz w:val="24"/>
          <w:szCs w:val="24"/>
        </w:rPr>
      </w:pPr>
      <w:r w:rsidRPr="00707712">
        <w:rPr>
          <w:rFonts w:ascii="Calibri" w:hAnsi="Calibri"/>
          <w:sz w:val="24"/>
          <w:szCs w:val="24"/>
        </w:rPr>
        <w:t xml:space="preserve">Put 2-2 drops of pure, Indian breed </w:t>
      </w:r>
      <w:r w:rsidRPr="00707712">
        <w:rPr>
          <w:rFonts w:ascii="Calibri" w:hAnsi="Calibri"/>
          <w:sz w:val="24"/>
          <w:szCs w:val="24"/>
        </w:rPr>
        <w:t xml:space="preserve">desi cow ghee in your nostrils every morning. If the ghee enters your throat, then just apply ghee in nostrils with finger only. It will make a protective layer in your nose so that allergy particles </w:t>
      </w:r>
      <w:proofErr w:type="spellStart"/>
      <w:r w:rsidRPr="00707712">
        <w:rPr>
          <w:rFonts w:ascii="Calibri" w:hAnsi="Calibri"/>
          <w:sz w:val="24"/>
          <w:szCs w:val="24"/>
        </w:rPr>
        <w:t>can not</w:t>
      </w:r>
      <w:proofErr w:type="spellEnd"/>
      <w:r w:rsidRPr="00707712">
        <w:rPr>
          <w:rFonts w:ascii="Calibri" w:hAnsi="Calibri"/>
          <w:sz w:val="24"/>
          <w:szCs w:val="24"/>
        </w:rPr>
        <w:t xml:space="preserve"> touch nasal mucosa and start allergies.</w:t>
      </w:r>
      <w:r w:rsidR="0029181F" w:rsidRPr="00707712">
        <w:rPr>
          <w:rFonts w:ascii="Calibri" w:hAnsi="Calibri"/>
          <w:sz w:val="24"/>
          <w:szCs w:val="24"/>
        </w:rPr>
        <w:t xml:space="preserve"> </w:t>
      </w:r>
      <w:r w:rsidRPr="00707712">
        <w:rPr>
          <w:rFonts w:ascii="Calibri" w:hAnsi="Calibri"/>
          <w:sz w:val="24"/>
          <w:szCs w:val="24"/>
        </w:rPr>
        <w:t>This is t</w:t>
      </w:r>
      <w:r w:rsidRPr="00707712">
        <w:rPr>
          <w:rFonts w:ascii="Calibri" w:hAnsi="Calibri"/>
          <w:sz w:val="24"/>
          <w:szCs w:val="24"/>
        </w:rPr>
        <w:t>he first step we recommend to our patients in nasal allergy treatment.</w:t>
      </w:r>
    </w:p>
    <w:p w14:paraId="320028C0" w14:textId="77777777" w:rsidR="00C1444D" w:rsidRPr="00707712" w:rsidRDefault="00C1444D">
      <w:pPr>
        <w:contextualSpacing w:val="0"/>
        <w:rPr>
          <w:rFonts w:ascii="Calibri" w:hAnsi="Calibri"/>
          <w:sz w:val="24"/>
          <w:szCs w:val="24"/>
        </w:rPr>
      </w:pPr>
    </w:p>
    <w:p w14:paraId="4B28184E" w14:textId="77777777" w:rsidR="00C1444D" w:rsidRPr="00707712" w:rsidRDefault="00CE17B0">
      <w:pPr>
        <w:contextualSpacing w:val="0"/>
        <w:rPr>
          <w:rFonts w:ascii="Calibri" w:hAnsi="Calibri"/>
          <w:b/>
          <w:sz w:val="24"/>
          <w:szCs w:val="24"/>
        </w:rPr>
      </w:pPr>
      <w:r w:rsidRPr="00707712">
        <w:rPr>
          <w:rFonts w:ascii="Calibri" w:hAnsi="Calibri"/>
          <w:sz w:val="24"/>
          <w:szCs w:val="24"/>
        </w:rPr>
        <w:t xml:space="preserve">It creates a coat of ghee on the mucosa which acts as a barrier between the allergens which tend to irritate your nasal mucosa further producing nasal problems. </w:t>
      </w:r>
    </w:p>
    <w:p w14:paraId="5C3937E9" w14:textId="77777777" w:rsidR="00C1444D" w:rsidRPr="00707712" w:rsidRDefault="00C1444D">
      <w:pPr>
        <w:contextualSpacing w:val="0"/>
        <w:rPr>
          <w:rFonts w:ascii="Calibri" w:hAnsi="Calibri"/>
          <w:b/>
          <w:sz w:val="24"/>
          <w:szCs w:val="24"/>
        </w:rPr>
      </w:pPr>
    </w:p>
    <w:p w14:paraId="5B315536" w14:textId="77777777" w:rsidR="00C1444D" w:rsidRPr="00707712" w:rsidRDefault="00C1444D">
      <w:pPr>
        <w:contextualSpacing w:val="0"/>
        <w:rPr>
          <w:rFonts w:ascii="Calibri" w:hAnsi="Calibri"/>
          <w:sz w:val="24"/>
          <w:szCs w:val="24"/>
        </w:rPr>
      </w:pPr>
    </w:p>
    <w:p w14:paraId="0E9ED6CE" w14:textId="77777777" w:rsidR="00C1444D" w:rsidRPr="00707712" w:rsidRDefault="00C1444D">
      <w:pPr>
        <w:contextualSpacing w:val="0"/>
        <w:rPr>
          <w:rFonts w:ascii="Calibri" w:hAnsi="Calibri"/>
          <w:sz w:val="24"/>
          <w:szCs w:val="24"/>
        </w:rPr>
      </w:pPr>
    </w:p>
    <w:p w14:paraId="7EA35CAC" w14:textId="77777777" w:rsidR="00C1444D" w:rsidRPr="00707712" w:rsidRDefault="00CE17B0">
      <w:pPr>
        <w:contextualSpacing w:val="0"/>
        <w:rPr>
          <w:rFonts w:ascii="Calibri" w:hAnsi="Calibri"/>
          <w:b/>
          <w:sz w:val="24"/>
          <w:szCs w:val="24"/>
        </w:rPr>
      </w:pPr>
      <w:r w:rsidRPr="00707712">
        <w:rPr>
          <w:rFonts w:ascii="Calibri" w:hAnsi="Calibri"/>
          <w:b/>
          <w:sz w:val="24"/>
          <w:szCs w:val="24"/>
        </w:rPr>
        <w:t xml:space="preserve">Lifestyle &amp; Dietary Changes for Nasal Allergy Patients </w:t>
      </w:r>
    </w:p>
    <w:p w14:paraId="5C272965" w14:textId="77777777" w:rsidR="00C1444D" w:rsidRPr="00707712" w:rsidRDefault="00C1444D">
      <w:pPr>
        <w:contextualSpacing w:val="0"/>
        <w:rPr>
          <w:rFonts w:ascii="Calibri" w:hAnsi="Calibri"/>
          <w:b/>
          <w:sz w:val="24"/>
          <w:szCs w:val="24"/>
        </w:rPr>
      </w:pPr>
    </w:p>
    <w:p w14:paraId="656BEBB8" w14:textId="77777777" w:rsidR="00C1444D" w:rsidRPr="00707712" w:rsidRDefault="00C1444D">
      <w:pPr>
        <w:contextualSpacing w:val="0"/>
        <w:rPr>
          <w:rFonts w:ascii="Calibri" w:hAnsi="Calibri"/>
          <w:b/>
          <w:sz w:val="24"/>
          <w:szCs w:val="24"/>
        </w:rPr>
      </w:pP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C1444D" w:rsidRPr="00707712" w14:paraId="1D1D7EE9" w14:textId="77777777">
        <w:tc>
          <w:tcPr>
            <w:tcW w:w="4680" w:type="dxa"/>
            <w:shd w:val="clear" w:color="auto" w:fill="auto"/>
            <w:tcMar>
              <w:top w:w="100" w:type="dxa"/>
              <w:left w:w="100" w:type="dxa"/>
              <w:bottom w:w="100" w:type="dxa"/>
              <w:right w:w="100" w:type="dxa"/>
            </w:tcMar>
          </w:tcPr>
          <w:p w14:paraId="783EDE7D" w14:textId="77777777" w:rsidR="00C1444D" w:rsidRPr="00707712" w:rsidRDefault="00CE17B0">
            <w:pPr>
              <w:widowControl w:val="0"/>
              <w:pBdr>
                <w:top w:val="nil"/>
                <w:left w:val="nil"/>
                <w:bottom w:val="nil"/>
                <w:right w:val="nil"/>
                <w:between w:val="nil"/>
              </w:pBdr>
              <w:spacing w:line="240" w:lineRule="auto"/>
              <w:contextualSpacing w:val="0"/>
              <w:jc w:val="center"/>
              <w:rPr>
                <w:rFonts w:ascii="Calibri" w:hAnsi="Calibri"/>
                <w:b/>
                <w:sz w:val="24"/>
                <w:szCs w:val="24"/>
              </w:rPr>
            </w:pPr>
            <w:r w:rsidRPr="00707712">
              <w:rPr>
                <w:rFonts w:ascii="Calibri" w:hAnsi="Calibri"/>
                <w:b/>
                <w:sz w:val="24"/>
                <w:szCs w:val="24"/>
              </w:rPr>
              <w:t xml:space="preserve">DO’s </w:t>
            </w:r>
          </w:p>
        </w:tc>
        <w:tc>
          <w:tcPr>
            <w:tcW w:w="4680" w:type="dxa"/>
            <w:shd w:val="clear" w:color="auto" w:fill="auto"/>
            <w:tcMar>
              <w:top w:w="100" w:type="dxa"/>
              <w:left w:w="100" w:type="dxa"/>
              <w:bottom w:w="100" w:type="dxa"/>
              <w:right w:w="100" w:type="dxa"/>
            </w:tcMar>
          </w:tcPr>
          <w:p w14:paraId="1EEA49CA" w14:textId="77777777" w:rsidR="00C1444D" w:rsidRPr="00707712" w:rsidRDefault="00CE17B0">
            <w:pPr>
              <w:widowControl w:val="0"/>
              <w:pBdr>
                <w:top w:val="nil"/>
                <w:left w:val="nil"/>
                <w:bottom w:val="nil"/>
                <w:right w:val="nil"/>
                <w:between w:val="nil"/>
              </w:pBdr>
              <w:spacing w:line="240" w:lineRule="auto"/>
              <w:contextualSpacing w:val="0"/>
              <w:jc w:val="center"/>
              <w:rPr>
                <w:rFonts w:ascii="Calibri" w:hAnsi="Calibri"/>
                <w:b/>
                <w:sz w:val="24"/>
                <w:szCs w:val="24"/>
              </w:rPr>
            </w:pPr>
            <w:r w:rsidRPr="00707712">
              <w:rPr>
                <w:rFonts w:ascii="Calibri" w:hAnsi="Calibri"/>
                <w:b/>
                <w:sz w:val="24"/>
                <w:szCs w:val="24"/>
              </w:rPr>
              <w:t xml:space="preserve">DONT’S </w:t>
            </w:r>
          </w:p>
        </w:tc>
      </w:tr>
      <w:tr w:rsidR="00C1444D" w:rsidRPr="00707712" w14:paraId="55CA9799" w14:textId="77777777">
        <w:tc>
          <w:tcPr>
            <w:tcW w:w="4680" w:type="dxa"/>
            <w:shd w:val="clear" w:color="auto" w:fill="auto"/>
            <w:tcMar>
              <w:top w:w="100" w:type="dxa"/>
              <w:left w:w="100" w:type="dxa"/>
              <w:bottom w:w="100" w:type="dxa"/>
              <w:right w:w="100" w:type="dxa"/>
            </w:tcMar>
          </w:tcPr>
          <w:p w14:paraId="0F9A70C9" w14:textId="77777777" w:rsidR="00C1444D" w:rsidRPr="00707712" w:rsidRDefault="00CE17B0">
            <w:pPr>
              <w:widowControl w:val="0"/>
              <w:numPr>
                <w:ilvl w:val="0"/>
                <w:numId w:val="7"/>
              </w:numPr>
              <w:pBdr>
                <w:top w:val="nil"/>
                <w:left w:val="nil"/>
                <w:bottom w:val="nil"/>
                <w:right w:val="nil"/>
                <w:between w:val="nil"/>
              </w:pBdr>
              <w:spacing w:line="240" w:lineRule="auto"/>
              <w:rPr>
                <w:rFonts w:ascii="Calibri" w:hAnsi="Calibri"/>
                <w:sz w:val="24"/>
                <w:szCs w:val="24"/>
              </w:rPr>
            </w:pPr>
            <w:r w:rsidRPr="00707712">
              <w:rPr>
                <w:rFonts w:ascii="Calibri" w:hAnsi="Calibri"/>
                <w:sz w:val="24"/>
                <w:szCs w:val="24"/>
              </w:rPr>
              <w:t xml:space="preserve">Drink only lukewarm water to cleanse the system. </w:t>
            </w:r>
          </w:p>
          <w:p w14:paraId="32E59514" w14:textId="77777777" w:rsidR="00C1444D" w:rsidRPr="00707712" w:rsidRDefault="00CE17B0">
            <w:pPr>
              <w:widowControl w:val="0"/>
              <w:numPr>
                <w:ilvl w:val="0"/>
                <w:numId w:val="7"/>
              </w:numPr>
              <w:pBdr>
                <w:top w:val="nil"/>
                <w:left w:val="nil"/>
                <w:bottom w:val="nil"/>
                <w:right w:val="nil"/>
                <w:between w:val="nil"/>
              </w:pBdr>
              <w:spacing w:line="240" w:lineRule="auto"/>
              <w:rPr>
                <w:rFonts w:ascii="Calibri" w:hAnsi="Calibri"/>
                <w:sz w:val="24"/>
                <w:szCs w:val="24"/>
              </w:rPr>
            </w:pPr>
            <w:r w:rsidRPr="00707712">
              <w:rPr>
                <w:rFonts w:ascii="Calibri" w:hAnsi="Calibri"/>
                <w:sz w:val="24"/>
                <w:szCs w:val="24"/>
              </w:rPr>
              <w:t xml:space="preserve">Consume rich fibrous diet. </w:t>
            </w:r>
          </w:p>
          <w:p w14:paraId="2C94F3BD" w14:textId="77777777" w:rsidR="00C1444D" w:rsidRPr="00707712" w:rsidRDefault="00CE17B0">
            <w:pPr>
              <w:widowControl w:val="0"/>
              <w:numPr>
                <w:ilvl w:val="0"/>
                <w:numId w:val="7"/>
              </w:numPr>
              <w:pBdr>
                <w:top w:val="nil"/>
                <w:left w:val="nil"/>
                <w:bottom w:val="nil"/>
                <w:right w:val="nil"/>
                <w:between w:val="nil"/>
              </w:pBdr>
              <w:spacing w:line="240" w:lineRule="auto"/>
              <w:rPr>
                <w:rFonts w:ascii="Calibri" w:hAnsi="Calibri"/>
                <w:sz w:val="24"/>
                <w:szCs w:val="24"/>
              </w:rPr>
            </w:pPr>
            <w:r w:rsidRPr="00707712">
              <w:rPr>
                <w:rFonts w:ascii="Calibri" w:hAnsi="Calibri"/>
                <w:sz w:val="24"/>
                <w:szCs w:val="24"/>
              </w:rPr>
              <w:t>Have food 3 hours before going to bed.</w:t>
            </w:r>
          </w:p>
          <w:p w14:paraId="69575A79" w14:textId="77777777" w:rsidR="00C1444D" w:rsidRPr="00707712" w:rsidRDefault="00CE17B0">
            <w:pPr>
              <w:widowControl w:val="0"/>
              <w:numPr>
                <w:ilvl w:val="0"/>
                <w:numId w:val="7"/>
              </w:numPr>
              <w:pBdr>
                <w:top w:val="nil"/>
                <w:left w:val="nil"/>
                <w:bottom w:val="nil"/>
                <w:right w:val="nil"/>
                <w:between w:val="nil"/>
              </w:pBdr>
              <w:spacing w:line="240" w:lineRule="auto"/>
              <w:rPr>
                <w:rFonts w:ascii="Calibri" w:hAnsi="Calibri"/>
                <w:sz w:val="24"/>
                <w:szCs w:val="24"/>
              </w:rPr>
            </w:pPr>
            <w:r w:rsidRPr="00707712">
              <w:rPr>
                <w:rFonts w:ascii="Calibri" w:hAnsi="Calibri"/>
                <w:sz w:val="24"/>
                <w:szCs w:val="24"/>
              </w:rPr>
              <w:t xml:space="preserve">Gargle with warm saline water. </w:t>
            </w:r>
          </w:p>
          <w:p w14:paraId="5736B25E" w14:textId="77777777" w:rsidR="00C1444D" w:rsidRPr="00707712" w:rsidRDefault="00CE17B0">
            <w:pPr>
              <w:widowControl w:val="0"/>
              <w:numPr>
                <w:ilvl w:val="0"/>
                <w:numId w:val="7"/>
              </w:numPr>
              <w:pBdr>
                <w:top w:val="nil"/>
                <w:left w:val="nil"/>
                <w:bottom w:val="nil"/>
                <w:right w:val="nil"/>
                <w:between w:val="nil"/>
              </w:pBdr>
              <w:spacing w:line="240" w:lineRule="auto"/>
              <w:rPr>
                <w:rFonts w:ascii="Calibri" w:hAnsi="Calibri"/>
                <w:sz w:val="24"/>
                <w:szCs w:val="24"/>
              </w:rPr>
            </w:pPr>
            <w:r w:rsidRPr="00707712">
              <w:rPr>
                <w:rFonts w:ascii="Calibri" w:hAnsi="Calibri"/>
                <w:sz w:val="24"/>
                <w:szCs w:val="24"/>
              </w:rPr>
              <w:t xml:space="preserve">Drink by sipping ginger water with meals. </w:t>
            </w:r>
          </w:p>
          <w:p w14:paraId="686594E4" w14:textId="77777777" w:rsidR="00C1444D" w:rsidRPr="00707712" w:rsidRDefault="00CE17B0">
            <w:pPr>
              <w:widowControl w:val="0"/>
              <w:numPr>
                <w:ilvl w:val="0"/>
                <w:numId w:val="7"/>
              </w:numPr>
              <w:pBdr>
                <w:top w:val="nil"/>
                <w:left w:val="nil"/>
                <w:bottom w:val="nil"/>
                <w:right w:val="nil"/>
                <w:between w:val="nil"/>
              </w:pBdr>
              <w:spacing w:line="240" w:lineRule="auto"/>
              <w:rPr>
                <w:rFonts w:ascii="Calibri" w:hAnsi="Calibri"/>
                <w:sz w:val="24"/>
                <w:szCs w:val="24"/>
              </w:rPr>
            </w:pPr>
            <w:r w:rsidRPr="00707712">
              <w:rPr>
                <w:rFonts w:ascii="Calibri" w:hAnsi="Calibri"/>
                <w:sz w:val="24"/>
                <w:szCs w:val="24"/>
              </w:rPr>
              <w:t xml:space="preserve">Rinse nasal cavity and inhale steam, every night before sleeping. </w:t>
            </w:r>
          </w:p>
          <w:p w14:paraId="1C0DD961" w14:textId="77777777" w:rsidR="00C1444D" w:rsidRPr="00707712" w:rsidRDefault="00C1444D">
            <w:pPr>
              <w:widowControl w:val="0"/>
              <w:pBdr>
                <w:top w:val="nil"/>
                <w:left w:val="nil"/>
                <w:bottom w:val="nil"/>
                <w:right w:val="nil"/>
                <w:between w:val="nil"/>
              </w:pBdr>
              <w:spacing w:line="240" w:lineRule="auto"/>
              <w:ind w:left="720"/>
              <w:contextualSpacing w:val="0"/>
              <w:rPr>
                <w:rFonts w:ascii="Calibri" w:hAnsi="Calibri"/>
                <w:sz w:val="24"/>
                <w:szCs w:val="24"/>
              </w:rPr>
            </w:pPr>
          </w:p>
        </w:tc>
        <w:tc>
          <w:tcPr>
            <w:tcW w:w="4680" w:type="dxa"/>
            <w:shd w:val="clear" w:color="auto" w:fill="auto"/>
            <w:tcMar>
              <w:top w:w="100" w:type="dxa"/>
              <w:left w:w="100" w:type="dxa"/>
              <w:bottom w:w="100" w:type="dxa"/>
              <w:right w:w="100" w:type="dxa"/>
            </w:tcMar>
          </w:tcPr>
          <w:p w14:paraId="5A591CF4" w14:textId="77777777" w:rsidR="00C1444D" w:rsidRPr="00707712" w:rsidRDefault="00CE17B0">
            <w:pPr>
              <w:widowControl w:val="0"/>
              <w:numPr>
                <w:ilvl w:val="0"/>
                <w:numId w:val="5"/>
              </w:numPr>
              <w:pBdr>
                <w:top w:val="nil"/>
                <w:left w:val="nil"/>
                <w:bottom w:val="nil"/>
                <w:right w:val="nil"/>
                <w:between w:val="nil"/>
              </w:pBdr>
              <w:spacing w:line="240" w:lineRule="auto"/>
              <w:rPr>
                <w:rFonts w:ascii="Calibri" w:hAnsi="Calibri"/>
                <w:sz w:val="24"/>
                <w:szCs w:val="24"/>
              </w:rPr>
            </w:pPr>
            <w:r w:rsidRPr="00707712">
              <w:rPr>
                <w:rFonts w:ascii="Calibri" w:hAnsi="Calibri"/>
                <w:sz w:val="24"/>
                <w:szCs w:val="24"/>
              </w:rPr>
              <w:t xml:space="preserve">Avoid oily, fried, fermented and junk food. </w:t>
            </w:r>
          </w:p>
          <w:p w14:paraId="27B897C1" w14:textId="77777777" w:rsidR="00C1444D" w:rsidRPr="00707712" w:rsidRDefault="00CE17B0">
            <w:pPr>
              <w:widowControl w:val="0"/>
              <w:numPr>
                <w:ilvl w:val="0"/>
                <w:numId w:val="5"/>
              </w:numPr>
              <w:pBdr>
                <w:top w:val="nil"/>
                <w:left w:val="nil"/>
                <w:bottom w:val="nil"/>
                <w:right w:val="nil"/>
                <w:between w:val="nil"/>
              </w:pBdr>
              <w:spacing w:line="240" w:lineRule="auto"/>
              <w:rPr>
                <w:rFonts w:ascii="Calibri" w:hAnsi="Calibri"/>
                <w:sz w:val="24"/>
                <w:szCs w:val="24"/>
              </w:rPr>
            </w:pPr>
            <w:r w:rsidRPr="00707712">
              <w:rPr>
                <w:rFonts w:ascii="Calibri" w:hAnsi="Calibri"/>
                <w:sz w:val="24"/>
                <w:szCs w:val="24"/>
              </w:rPr>
              <w:t>Avoid consumption of spicy as well as too chilled or too hot temperature foods and drinks. Normal temperature foods and drinks are recommended.</w:t>
            </w:r>
            <w:r w:rsidRPr="00707712">
              <w:rPr>
                <w:rFonts w:ascii="Calibri" w:hAnsi="Calibri"/>
                <w:sz w:val="24"/>
                <w:szCs w:val="24"/>
              </w:rPr>
              <w:t xml:space="preserve"> </w:t>
            </w:r>
          </w:p>
          <w:p w14:paraId="6FA29C28" w14:textId="77777777" w:rsidR="00C1444D" w:rsidRPr="00707712" w:rsidRDefault="00CE17B0">
            <w:pPr>
              <w:widowControl w:val="0"/>
              <w:numPr>
                <w:ilvl w:val="0"/>
                <w:numId w:val="5"/>
              </w:numPr>
              <w:pBdr>
                <w:top w:val="nil"/>
                <w:left w:val="nil"/>
                <w:bottom w:val="nil"/>
                <w:right w:val="nil"/>
                <w:between w:val="nil"/>
              </w:pBdr>
              <w:spacing w:line="240" w:lineRule="auto"/>
              <w:rPr>
                <w:rFonts w:ascii="Calibri" w:hAnsi="Calibri"/>
                <w:sz w:val="24"/>
                <w:szCs w:val="24"/>
              </w:rPr>
            </w:pPr>
            <w:r w:rsidRPr="00707712">
              <w:rPr>
                <w:rFonts w:ascii="Calibri" w:hAnsi="Calibri"/>
                <w:sz w:val="24"/>
                <w:szCs w:val="24"/>
              </w:rPr>
              <w:t xml:space="preserve">Buffalo milk, curd and excessive consumption of dairy products to be avoided. </w:t>
            </w:r>
          </w:p>
          <w:p w14:paraId="4C4D8A97" w14:textId="77777777" w:rsidR="00C1444D" w:rsidRPr="00707712" w:rsidRDefault="00CE17B0">
            <w:pPr>
              <w:widowControl w:val="0"/>
              <w:numPr>
                <w:ilvl w:val="0"/>
                <w:numId w:val="5"/>
              </w:numPr>
              <w:pBdr>
                <w:top w:val="nil"/>
                <w:left w:val="nil"/>
                <w:bottom w:val="nil"/>
                <w:right w:val="nil"/>
                <w:between w:val="nil"/>
              </w:pBdr>
              <w:spacing w:line="240" w:lineRule="auto"/>
              <w:rPr>
                <w:rFonts w:ascii="Calibri" w:hAnsi="Calibri"/>
                <w:sz w:val="24"/>
                <w:szCs w:val="24"/>
              </w:rPr>
            </w:pPr>
            <w:r w:rsidRPr="00707712">
              <w:rPr>
                <w:rFonts w:ascii="Calibri" w:hAnsi="Calibri"/>
                <w:sz w:val="24"/>
                <w:szCs w:val="24"/>
              </w:rPr>
              <w:t xml:space="preserve">A big NO to sour fruits such as oranges as well as lemons, sweets, bananas, ice-creams, cakes and alcohol. </w:t>
            </w:r>
          </w:p>
        </w:tc>
      </w:tr>
    </w:tbl>
    <w:p w14:paraId="5826B321" w14:textId="77777777" w:rsidR="00C1444D" w:rsidRPr="00707712" w:rsidRDefault="00C1444D">
      <w:pPr>
        <w:contextualSpacing w:val="0"/>
        <w:rPr>
          <w:rFonts w:ascii="Calibri" w:hAnsi="Calibri"/>
          <w:b/>
          <w:sz w:val="24"/>
          <w:szCs w:val="24"/>
        </w:rPr>
      </w:pPr>
    </w:p>
    <w:p w14:paraId="5FB2DE11" w14:textId="77777777" w:rsidR="00C1444D" w:rsidRPr="00707712" w:rsidRDefault="00C1444D">
      <w:pPr>
        <w:contextualSpacing w:val="0"/>
        <w:rPr>
          <w:rFonts w:ascii="Calibri" w:hAnsi="Calibri"/>
          <w:sz w:val="24"/>
          <w:szCs w:val="24"/>
        </w:rPr>
      </w:pPr>
    </w:p>
    <w:p w14:paraId="6BFE0D49" w14:textId="77777777" w:rsidR="00C1444D" w:rsidRPr="00707712" w:rsidRDefault="00C1444D">
      <w:pPr>
        <w:contextualSpacing w:val="0"/>
        <w:rPr>
          <w:rFonts w:ascii="Calibri" w:hAnsi="Calibri"/>
          <w:sz w:val="24"/>
          <w:szCs w:val="24"/>
        </w:rPr>
      </w:pPr>
    </w:p>
    <w:p w14:paraId="59A9145A" w14:textId="6A7B03F8" w:rsidR="001D286F" w:rsidRPr="00707712" w:rsidRDefault="001D286F" w:rsidP="001D286F">
      <w:pPr>
        <w:jc w:val="center"/>
        <w:rPr>
          <w:rFonts w:ascii="Calibri" w:hAnsi="Calibri"/>
          <w:b/>
          <w:sz w:val="24"/>
          <w:szCs w:val="24"/>
        </w:rPr>
      </w:pPr>
      <w:r w:rsidRPr="00707712">
        <w:rPr>
          <w:rFonts w:ascii="Calibri" w:hAnsi="Calibri"/>
          <w:b/>
          <w:sz w:val="24"/>
          <w:szCs w:val="24"/>
        </w:rPr>
        <w:t xml:space="preserve">Treatment given in </w:t>
      </w:r>
      <w:proofErr w:type="spellStart"/>
      <w:r w:rsidRPr="00707712">
        <w:rPr>
          <w:rFonts w:ascii="Calibri" w:hAnsi="Calibri"/>
          <w:b/>
          <w:sz w:val="24"/>
          <w:szCs w:val="24"/>
        </w:rPr>
        <w:t>Arogyam</w:t>
      </w:r>
      <w:proofErr w:type="spellEnd"/>
      <w:r w:rsidR="00574A55">
        <w:rPr>
          <w:rFonts w:ascii="Calibri" w:hAnsi="Calibri"/>
          <w:b/>
          <w:sz w:val="24"/>
          <w:szCs w:val="24"/>
        </w:rPr>
        <w:t xml:space="preserve"> for Nasal Allergies</w:t>
      </w:r>
    </w:p>
    <w:p w14:paraId="467E9763" w14:textId="77777777" w:rsidR="001D286F" w:rsidRPr="00707712" w:rsidRDefault="001D286F" w:rsidP="001D286F">
      <w:pPr>
        <w:jc w:val="center"/>
        <w:rPr>
          <w:rFonts w:ascii="Calibri" w:hAnsi="Calibri"/>
          <w:b/>
          <w:sz w:val="24"/>
          <w:szCs w:val="24"/>
        </w:rPr>
      </w:pPr>
    </w:p>
    <w:p w14:paraId="018290E1" w14:textId="77777777" w:rsidR="001D286F" w:rsidRPr="00707712" w:rsidRDefault="001D286F" w:rsidP="001D286F">
      <w:pPr>
        <w:pStyle w:val="ListParagraph"/>
        <w:numPr>
          <w:ilvl w:val="0"/>
          <w:numId w:val="9"/>
        </w:numPr>
        <w:rPr>
          <w:rFonts w:ascii="Calibri" w:hAnsi="Calibri"/>
        </w:rPr>
      </w:pPr>
      <w:r w:rsidRPr="00707712">
        <w:rPr>
          <w:rFonts w:ascii="Calibri" w:hAnsi="Calibri"/>
        </w:rPr>
        <w:t>We advise the patients to put 2-2 drops of desi cow’s ghee (</w:t>
      </w:r>
      <w:proofErr w:type="spellStart"/>
      <w:r w:rsidRPr="00707712">
        <w:rPr>
          <w:rFonts w:ascii="Calibri" w:hAnsi="Calibri"/>
        </w:rPr>
        <w:t>Sahewal</w:t>
      </w:r>
      <w:proofErr w:type="spellEnd"/>
      <w:r w:rsidRPr="00707712">
        <w:rPr>
          <w:rFonts w:ascii="Calibri" w:hAnsi="Calibri"/>
        </w:rPr>
        <w:t xml:space="preserve"> and </w:t>
      </w:r>
      <w:proofErr w:type="spellStart"/>
      <w:r w:rsidRPr="00707712">
        <w:rPr>
          <w:rFonts w:ascii="Calibri" w:hAnsi="Calibri"/>
        </w:rPr>
        <w:t>Gir</w:t>
      </w:r>
      <w:proofErr w:type="spellEnd"/>
      <w:r w:rsidRPr="00707712">
        <w:rPr>
          <w:rFonts w:ascii="Calibri" w:hAnsi="Calibri"/>
        </w:rPr>
        <w:t>).</w:t>
      </w:r>
    </w:p>
    <w:p w14:paraId="08FCA809" w14:textId="77777777" w:rsidR="001D286F" w:rsidRPr="00707712" w:rsidRDefault="001D286F" w:rsidP="001D286F">
      <w:pPr>
        <w:pStyle w:val="ListParagraph"/>
        <w:numPr>
          <w:ilvl w:val="0"/>
          <w:numId w:val="9"/>
        </w:numPr>
        <w:rPr>
          <w:rFonts w:ascii="Calibri" w:hAnsi="Calibri"/>
        </w:rPr>
      </w:pPr>
      <w:proofErr w:type="spellStart"/>
      <w:r w:rsidRPr="00707712">
        <w:rPr>
          <w:rFonts w:ascii="Calibri" w:hAnsi="Calibri"/>
        </w:rPr>
        <w:t>Pranayam</w:t>
      </w:r>
      <w:proofErr w:type="spellEnd"/>
      <w:r w:rsidRPr="00707712">
        <w:rPr>
          <w:rFonts w:ascii="Calibri" w:hAnsi="Calibri"/>
        </w:rPr>
        <w:t xml:space="preserve"> i.e. </w:t>
      </w:r>
      <w:proofErr w:type="spellStart"/>
      <w:r w:rsidRPr="00707712">
        <w:rPr>
          <w:rFonts w:ascii="Calibri" w:hAnsi="Calibri"/>
        </w:rPr>
        <w:t>Tivar</w:t>
      </w:r>
      <w:proofErr w:type="spellEnd"/>
      <w:r w:rsidRPr="00707712">
        <w:rPr>
          <w:rFonts w:ascii="Calibri" w:hAnsi="Calibri"/>
        </w:rPr>
        <w:t xml:space="preserve"> </w:t>
      </w:r>
      <w:proofErr w:type="spellStart"/>
      <w:r w:rsidRPr="00707712">
        <w:rPr>
          <w:rFonts w:ascii="Calibri" w:hAnsi="Calibri"/>
        </w:rPr>
        <w:t>Bhastrika</w:t>
      </w:r>
      <w:proofErr w:type="spellEnd"/>
      <w:r w:rsidRPr="00707712">
        <w:rPr>
          <w:rFonts w:ascii="Calibri" w:hAnsi="Calibri"/>
        </w:rPr>
        <w:t xml:space="preserve"> </w:t>
      </w:r>
    </w:p>
    <w:p w14:paraId="5FC71FC2" w14:textId="77777777" w:rsidR="001D286F" w:rsidRPr="00707712" w:rsidRDefault="001D286F" w:rsidP="001D286F">
      <w:pPr>
        <w:pStyle w:val="ListParagraph"/>
        <w:numPr>
          <w:ilvl w:val="0"/>
          <w:numId w:val="9"/>
        </w:numPr>
        <w:rPr>
          <w:rFonts w:ascii="Calibri" w:hAnsi="Calibri"/>
        </w:rPr>
      </w:pPr>
      <w:r w:rsidRPr="00707712">
        <w:rPr>
          <w:rFonts w:ascii="Calibri" w:hAnsi="Calibri"/>
        </w:rPr>
        <w:t>Saline rinsing before going to bed.</w:t>
      </w:r>
    </w:p>
    <w:p w14:paraId="751A4D8C" w14:textId="77777777" w:rsidR="001D286F" w:rsidRPr="00707712" w:rsidRDefault="001D286F" w:rsidP="001D286F">
      <w:pPr>
        <w:pStyle w:val="ListParagraph"/>
        <w:rPr>
          <w:rFonts w:ascii="Calibri" w:hAnsi="Calibri"/>
        </w:rPr>
      </w:pPr>
    </w:p>
    <w:p w14:paraId="0D1DE3F5" w14:textId="77777777" w:rsidR="001D286F" w:rsidRPr="00707712" w:rsidRDefault="001D286F" w:rsidP="001D286F">
      <w:pPr>
        <w:jc w:val="center"/>
        <w:rPr>
          <w:rFonts w:ascii="Calibri" w:hAnsi="Calibri"/>
          <w:b/>
          <w:sz w:val="24"/>
          <w:szCs w:val="24"/>
        </w:rPr>
      </w:pPr>
    </w:p>
    <w:p w14:paraId="4EBED74A" w14:textId="77777777" w:rsidR="001D286F" w:rsidRPr="00707712" w:rsidRDefault="001D286F" w:rsidP="001D286F">
      <w:pPr>
        <w:jc w:val="center"/>
        <w:rPr>
          <w:rFonts w:ascii="Calibri" w:hAnsi="Calibri"/>
          <w:b/>
          <w:sz w:val="24"/>
          <w:szCs w:val="24"/>
        </w:rPr>
      </w:pPr>
      <w:r w:rsidRPr="00707712">
        <w:rPr>
          <w:rFonts w:ascii="Calibri" w:hAnsi="Calibri"/>
          <w:b/>
          <w:sz w:val="24"/>
          <w:szCs w:val="24"/>
        </w:rPr>
        <w:t>Medicinal Treatment</w:t>
      </w:r>
    </w:p>
    <w:p w14:paraId="0A560EF3" w14:textId="77777777" w:rsidR="001D286F" w:rsidRPr="00707712" w:rsidRDefault="001D286F" w:rsidP="001D286F">
      <w:pPr>
        <w:jc w:val="center"/>
        <w:rPr>
          <w:rFonts w:ascii="Calibri" w:hAnsi="Calibri"/>
          <w:b/>
          <w:sz w:val="24"/>
          <w:szCs w:val="24"/>
        </w:rPr>
      </w:pPr>
    </w:p>
    <w:p w14:paraId="22882452" w14:textId="77777777" w:rsidR="001D286F" w:rsidRPr="00707712" w:rsidRDefault="001D286F" w:rsidP="001D286F">
      <w:pPr>
        <w:jc w:val="center"/>
        <w:rPr>
          <w:rFonts w:ascii="Calibri" w:hAnsi="Calibri"/>
          <w:b/>
          <w:sz w:val="24"/>
          <w:szCs w:val="24"/>
        </w:rPr>
      </w:pPr>
      <w:r w:rsidRPr="00707712">
        <w:rPr>
          <w:rFonts w:ascii="Calibri" w:hAnsi="Calibri"/>
          <w:b/>
          <w:noProof/>
          <w:sz w:val="24"/>
          <w:szCs w:val="24"/>
        </w:rPr>
        <w:drawing>
          <wp:anchor distT="0" distB="0" distL="114300" distR="114300" simplePos="0" relativeHeight="251659264" behindDoc="0" locked="0" layoutInCell="1" allowOverlap="1" wp14:anchorId="40EA13D6" wp14:editId="6F07C5EA">
            <wp:simplePos x="0" y="0"/>
            <wp:positionH relativeFrom="column">
              <wp:posOffset>3940175</wp:posOffset>
            </wp:positionH>
            <wp:positionV relativeFrom="paragraph">
              <wp:posOffset>114300</wp:posOffset>
            </wp:positionV>
            <wp:extent cx="965835" cy="1521460"/>
            <wp:effectExtent l="0" t="0" r="0" b="2540"/>
            <wp:wrapSquare wrapText="bothSides"/>
            <wp:docPr id="1" name="Picture 1" descr="/Users/khyatikohli/Download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hyatikohli/Downloads/1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835" cy="1521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E61F6D" w14:textId="77777777" w:rsidR="001D286F" w:rsidRPr="00707712" w:rsidRDefault="001D286F" w:rsidP="001D286F">
      <w:pPr>
        <w:pStyle w:val="ListParagraph"/>
        <w:numPr>
          <w:ilvl w:val="0"/>
          <w:numId w:val="10"/>
        </w:numPr>
        <w:rPr>
          <w:rFonts w:ascii="Calibri" w:hAnsi="Calibri"/>
          <w:b/>
        </w:rPr>
      </w:pPr>
      <w:r w:rsidRPr="00707712">
        <w:rPr>
          <w:rFonts w:ascii="Calibri" w:hAnsi="Calibri"/>
        </w:rPr>
        <w:t xml:space="preserve">Contents of U.R.T. in each 500mg capsules </w:t>
      </w:r>
    </w:p>
    <w:p w14:paraId="265076EF" w14:textId="77777777" w:rsidR="001D286F" w:rsidRPr="00707712" w:rsidRDefault="001D286F" w:rsidP="001D286F">
      <w:pPr>
        <w:pStyle w:val="ListParagraph"/>
        <w:numPr>
          <w:ilvl w:val="1"/>
          <w:numId w:val="10"/>
        </w:numPr>
        <w:rPr>
          <w:rFonts w:ascii="Calibri" w:hAnsi="Calibri"/>
          <w:b/>
        </w:rPr>
      </w:pPr>
      <w:proofErr w:type="spellStart"/>
      <w:r w:rsidRPr="00707712">
        <w:rPr>
          <w:rFonts w:ascii="Calibri" w:hAnsi="Calibri"/>
        </w:rPr>
        <w:t>Chitrak</w:t>
      </w:r>
      <w:proofErr w:type="spellEnd"/>
      <w:r w:rsidRPr="00707712">
        <w:rPr>
          <w:rFonts w:ascii="Calibri" w:hAnsi="Calibri"/>
        </w:rPr>
        <w:t xml:space="preserve"> </w:t>
      </w:r>
      <w:proofErr w:type="spellStart"/>
      <w:r w:rsidRPr="00707712">
        <w:rPr>
          <w:rFonts w:ascii="Calibri" w:hAnsi="Calibri"/>
        </w:rPr>
        <w:t>Haritaki</w:t>
      </w:r>
      <w:proofErr w:type="spellEnd"/>
      <w:r w:rsidRPr="00707712">
        <w:rPr>
          <w:rFonts w:ascii="Calibri" w:hAnsi="Calibri"/>
        </w:rPr>
        <w:t>: 166mg</w:t>
      </w:r>
    </w:p>
    <w:p w14:paraId="77EF7C99" w14:textId="77777777" w:rsidR="001D286F" w:rsidRPr="00707712" w:rsidRDefault="001D286F" w:rsidP="001D286F">
      <w:pPr>
        <w:pStyle w:val="ListParagraph"/>
        <w:numPr>
          <w:ilvl w:val="1"/>
          <w:numId w:val="10"/>
        </w:numPr>
        <w:rPr>
          <w:rFonts w:ascii="Calibri" w:hAnsi="Calibri"/>
          <w:b/>
        </w:rPr>
      </w:pPr>
      <w:proofErr w:type="spellStart"/>
      <w:r w:rsidRPr="00707712">
        <w:rPr>
          <w:rFonts w:ascii="Calibri" w:hAnsi="Calibri"/>
        </w:rPr>
        <w:t>Haridara</w:t>
      </w:r>
      <w:proofErr w:type="spellEnd"/>
      <w:r w:rsidRPr="00707712">
        <w:rPr>
          <w:rFonts w:ascii="Calibri" w:hAnsi="Calibri"/>
        </w:rPr>
        <w:t xml:space="preserve"> </w:t>
      </w:r>
      <w:proofErr w:type="spellStart"/>
      <w:r w:rsidRPr="00707712">
        <w:rPr>
          <w:rFonts w:ascii="Calibri" w:hAnsi="Calibri"/>
        </w:rPr>
        <w:t>Khand</w:t>
      </w:r>
      <w:proofErr w:type="spellEnd"/>
      <w:r w:rsidRPr="00707712">
        <w:rPr>
          <w:rFonts w:ascii="Calibri" w:hAnsi="Calibri"/>
        </w:rPr>
        <w:t>: 167mg</w:t>
      </w:r>
    </w:p>
    <w:p w14:paraId="398BE840" w14:textId="77777777" w:rsidR="001D286F" w:rsidRPr="00707712" w:rsidRDefault="001D286F" w:rsidP="001D286F">
      <w:pPr>
        <w:pStyle w:val="ListParagraph"/>
        <w:numPr>
          <w:ilvl w:val="1"/>
          <w:numId w:val="10"/>
        </w:numPr>
        <w:rPr>
          <w:rFonts w:ascii="Calibri" w:hAnsi="Calibri"/>
          <w:b/>
        </w:rPr>
      </w:pPr>
      <w:r w:rsidRPr="00707712">
        <w:rPr>
          <w:rFonts w:ascii="Calibri" w:hAnsi="Calibri"/>
        </w:rPr>
        <w:t xml:space="preserve">Lakshmi Vilas </w:t>
      </w:r>
      <w:proofErr w:type="spellStart"/>
      <w:r w:rsidRPr="00707712">
        <w:rPr>
          <w:rFonts w:ascii="Calibri" w:hAnsi="Calibri"/>
        </w:rPr>
        <w:t>Nardiya</w:t>
      </w:r>
      <w:proofErr w:type="spellEnd"/>
      <w:r w:rsidRPr="00707712">
        <w:rPr>
          <w:rFonts w:ascii="Calibri" w:hAnsi="Calibri"/>
        </w:rPr>
        <w:t>: 83mg</w:t>
      </w:r>
    </w:p>
    <w:p w14:paraId="4759C407" w14:textId="77777777" w:rsidR="001D286F" w:rsidRPr="00707712" w:rsidRDefault="001D286F" w:rsidP="001D286F">
      <w:pPr>
        <w:pStyle w:val="ListParagraph"/>
        <w:numPr>
          <w:ilvl w:val="1"/>
          <w:numId w:val="10"/>
        </w:numPr>
        <w:rPr>
          <w:rFonts w:ascii="Calibri" w:hAnsi="Calibri"/>
          <w:b/>
        </w:rPr>
      </w:pPr>
      <w:proofErr w:type="spellStart"/>
      <w:r w:rsidRPr="00707712">
        <w:rPr>
          <w:rFonts w:ascii="Calibri" w:hAnsi="Calibri"/>
        </w:rPr>
        <w:t>Praval</w:t>
      </w:r>
      <w:proofErr w:type="spellEnd"/>
      <w:r w:rsidRPr="00707712">
        <w:rPr>
          <w:rFonts w:ascii="Calibri" w:hAnsi="Calibri"/>
        </w:rPr>
        <w:t xml:space="preserve"> </w:t>
      </w:r>
      <w:proofErr w:type="spellStart"/>
      <w:r w:rsidRPr="00707712">
        <w:rPr>
          <w:rFonts w:ascii="Calibri" w:hAnsi="Calibri"/>
        </w:rPr>
        <w:t>Panchamrit</w:t>
      </w:r>
      <w:proofErr w:type="spellEnd"/>
      <w:r w:rsidRPr="00707712">
        <w:rPr>
          <w:rFonts w:ascii="Calibri" w:hAnsi="Calibri"/>
        </w:rPr>
        <w:t xml:space="preserve"> (</w:t>
      </w:r>
      <w:proofErr w:type="spellStart"/>
      <w:r w:rsidRPr="00707712">
        <w:rPr>
          <w:rFonts w:ascii="Calibri" w:hAnsi="Calibri"/>
        </w:rPr>
        <w:t>Mukta</w:t>
      </w:r>
      <w:proofErr w:type="spellEnd"/>
      <w:r w:rsidRPr="00707712">
        <w:rPr>
          <w:rFonts w:ascii="Calibri" w:hAnsi="Calibri"/>
        </w:rPr>
        <w:t xml:space="preserve"> </w:t>
      </w:r>
      <w:proofErr w:type="spellStart"/>
      <w:r w:rsidRPr="00707712">
        <w:rPr>
          <w:rFonts w:ascii="Calibri" w:hAnsi="Calibri"/>
        </w:rPr>
        <w:t>Yukt</w:t>
      </w:r>
      <w:proofErr w:type="spellEnd"/>
      <w:r w:rsidRPr="00707712">
        <w:rPr>
          <w:rFonts w:ascii="Calibri" w:hAnsi="Calibri"/>
        </w:rPr>
        <w:t>): 33mg</w:t>
      </w:r>
    </w:p>
    <w:p w14:paraId="59C22625" w14:textId="77777777" w:rsidR="001D286F" w:rsidRPr="00707712" w:rsidRDefault="001D286F" w:rsidP="001D286F">
      <w:pPr>
        <w:pStyle w:val="ListParagraph"/>
        <w:numPr>
          <w:ilvl w:val="1"/>
          <w:numId w:val="10"/>
        </w:numPr>
        <w:rPr>
          <w:rFonts w:ascii="Calibri" w:hAnsi="Calibri"/>
        </w:rPr>
      </w:pPr>
      <w:proofErr w:type="spellStart"/>
      <w:r w:rsidRPr="00707712">
        <w:rPr>
          <w:rFonts w:ascii="Calibri" w:hAnsi="Calibri"/>
        </w:rPr>
        <w:t>Abhrak</w:t>
      </w:r>
      <w:proofErr w:type="spellEnd"/>
      <w:r w:rsidRPr="00707712">
        <w:rPr>
          <w:rFonts w:ascii="Calibri" w:hAnsi="Calibri"/>
        </w:rPr>
        <w:t>: 34mg</w:t>
      </w:r>
    </w:p>
    <w:p w14:paraId="083E3EF9" w14:textId="77777777" w:rsidR="001D286F" w:rsidRPr="00707712" w:rsidRDefault="001D286F" w:rsidP="001D286F">
      <w:pPr>
        <w:pStyle w:val="ListParagraph"/>
        <w:numPr>
          <w:ilvl w:val="1"/>
          <w:numId w:val="10"/>
        </w:numPr>
        <w:rPr>
          <w:rFonts w:ascii="Calibri" w:hAnsi="Calibri"/>
        </w:rPr>
      </w:pPr>
      <w:proofErr w:type="spellStart"/>
      <w:r w:rsidRPr="00707712">
        <w:rPr>
          <w:rFonts w:ascii="Calibri" w:hAnsi="Calibri"/>
        </w:rPr>
        <w:t>Praval</w:t>
      </w:r>
      <w:proofErr w:type="spellEnd"/>
      <w:r w:rsidRPr="00707712">
        <w:rPr>
          <w:rFonts w:ascii="Calibri" w:hAnsi="Calibri"/>
        </w:rPr>
        <w:t xml:space="preserve"> </w:t>
      </w:r>
      <w:proofErr w:type="spellStart"/>
      <w:r w:rsidRPr="00707712">
        <w:rPr>
          <w:rFonts w:ascii="Calibri" w:hAnsi="Calibri"/>
        </w:rPr>
        <w:t>Pishti</w:t>
      </w:r>
      <w:proofErr w:type="spellEnd"/>
      <w:r w:rsidRPr="00707712">
        <w:rPr>
          <w:rFonts w:ascii="Calibri" w:hAnsi="Calibri"/>
        </w:rPr>
        <w:t>: 17mg</w:t>
      </w:r>
    </w:p>
    <w:p w14:paraId="57028EA7" w14:textId="77777777" w:rsidR="001D286F" w:rsidRPr="00707712" w:rsidRDefault="001D286F" w:rsidP="001D286F">
      <w:pPr>
        <w:rPr>
          <w:rFonts w:ascii="Calibri" w:hAnsi="Calibri"/>
          <w:sz w:val="24"/>
          <w:szCs w:val="24"/>
        </w:rPr>
      </w:pPr>
    </w:p>
    <w:p w14:paraId="18277F5A" w14:textId="77777777" w:rsidR="001D286F" w:rsidRPr="00707712" w:rsidRDefault="001D286F" w:rsidP="001D286F">
      <w:pPr>
        <w:rPr>
          <w:rFonts w:ascii="Calibri" w:hAnsi="Calibri"/>
          <w:sz w:val="24"/>
          <w:szCs w:val="24"/>
        </w:rPr>
      </w:pPr>
      <w:r w:rsidRPr="00707712">
        <w:rPr>
          <w:rFonts w:ascii="Calibri" w:hAnsi="Calibri"/>
          <w:b/>
          <w:sz w:val="24"/>
          <w:szCs w:val="24"/>
        </w:rPr>
        <w:t>Dosage</w:t>
      </w:r>
      <w:r w:rsidRPr="00707712">
        <w:rPr>
          <w:rFonts w:ascii="Calibri" w:hAnsi="Calibri"/>
          <w:sz w:val="24"/>
          <w:szCs w:val="24"/>
        </w:rPr>
        <w:t>: 2 capsules thrice a day. Or depending upon age and weight.</w:t>
      </w:r>
    </w:p>
    <w:p w14:paraId="3E4D5BA3" w14:textId="77777777" w:rsidR="001D286F" w:rsidRPr="00707712" w:rsidRDefault="001D286F" w:rsidP="001D286F">
      <w:pPr>
        <w:rPr>
          <w:rFonts w:ascii="Calibri" w:hAnsi="Calibri"/>
          <w:sz w:val="24"/>
          <w:szCs w:val="24"/>
        </w:rPr>
      </w:pPr>
    </w:p>
    <w:p w14:paraId="38C1620B" w14:textId="77777777" w:rsidR="001D286F" w:rsidRPr="00707712" w:rsidRDefault="001D286F" w:rsidP="001D286F">
      <w:pPr>
        <w:pStyle w:val="ListParagraph"/>
        <w:rPr>
          <w:rFonts w:ascii="Calibri" w:hAnsi="Calibri"/>
          <w:b/>
        </w:rPr>
      </w:pPr>
    </w:p>
    <w:p w14:paraId="6DDB1410" w14:textId="12163995" w:rsidR="001D286F" w:rsidRPr="00707712" w:rsidRDefault="00800F8F" w:rsidP="001D286F">
      <w:pPr>
        <w:pStyle w:val="ListParagraph"/>
        <w:numPr>
          <w:ilvl w:val="0"/>
          <w:numId w:val="10"/>
        </w:numPr>
        <w:rPr>
          <w:rFonts w:ascii="Calibri" w:hAnsi="Calibri"/>
          <w:b/>
        </w:rPr>
      </w:pPr>
      <w:r>
        <w:rPr>
          <w:rFonts w:ascii="Calibri" w:hAnsi="Calibri"/>
          <w:b/>
          <w:noProof/>
        </w:rPr>
        <w:drawing>
          <wp:anchor distT="0" distB="0" distL="114300" distR="114300" simplePos="0" relativeHeight="251660288" behindDoc="0" locked="0" layoutInCell="1" allowOverlap="1" wp14:anchorId="3EFEB61C" wp14:editId="655A0871">
            <wp:simplePos x="0" y="0"/>
            <wp:positionH relativeFrom="column">
              <wp:posOffset>4051300</wp:posOffset>
            </wp:positionH>
            <wp:positionV relativeFrom="paragraph">
              <wp:posOffset>87630</wp:posOffset>
            </wp:positionV>
            <wp:extent cx="803275" cy="1404620"/>
            <wp:effectExtent l="0" t="0" r="9525" b="0"/>
            <wp:wrapSquare wrapText="bothSides"/>
            <wp:docPr id="2" name="Picture 2" descr="../Downloads/WhatsApp%20Image%202018-08-28%20at%201.46.49%20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WhatsApp%20Image%202018-08-28%20at%201.46.49%20PM.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3275" cy="1404620"/>
                    </a:xfrm>
                    <a:prstGeom prst="rect">
                      <a:avLst/>
                    </a:prstGeom>
                    <a:noFill/>
                    <a:ln>
                      <a:noFill/>
                    </a:ln>
                  </pic:spPr>
                </pic:pic>
              </a:graphicData>
            </a:graphic>
            <wp14:sizeRelH relativeFrom="page">
              <wp14:pctWidth>0</wp14:pctWidth>
            </wp14:sizeRelH>
            <wp14:sizeRelV relativeFrom="page">
              <wp14:pctHeight>0</wp14:pctHeight>
            </wp14:sizeRelV>
          </wp:anchor>
        </w:drawing>
      </w:r>
      <w:r w:rsidR="001D286F" w:rsidRPr="00707712">
        <w:rPr>
          <w:rFonts w:ascii="Calibri" w:hAnsi="Calibri"/>
        </w:rPr>
        <w:t>Contents for D.R.T in each 1g of powder:</w:t>
      </w:r>
    </w:p>
    <w:p w14:paraId="089DA260" w14:textId="79677C3D" w:rsidR="001D286F" w:rsidRPr="00707712" w:rsidRDefault="001D286F" w:rsidP="001D286F">
      <w:pPr>
        <w:pStyle w:val="ListParagraph"/>
        <w:numPr>
          <w:ilvl w:val="1"/>
          <w:numId w:val="10"/>
        </w:numPr>
        <w:rPr>
          <w:rFonts w:ascii="Calibri" w:hAnsi="Calibri"/>
          <w:b/>
        </w:rPr>
      </w:pPr>
      <w:proofErr w:type="spellStart"/>
      <w:r w:rsidRPr="00707712">
        <w:rPr>
          <w:rFonts w:ascii="Calibri" w:hAnsi="Calibri"/>
        </w:rPr>
        <w:t>Chitrak</w:t>
      </w:r>
      <w:proofErr w:type="spellEnd"/>
      <w:r w:rsidRPr="00707712">
        <w:rPr>
          <w:rFonts w:ascii="Calibri" w:hAnsi="Calibri"/>
        </w:rPr>
        <w:t>: 170mg</w:t>
      </w:r>
    </w:p>
    <w:p w14:paraId="226AFA65" w14:textId="05D9E9F3" w:rsidR="001D286F" w:rsidRPr="00707712" w:rsidRDefault="001D286F" w:rsidP="001D286F">
      <w:pPr>
        <w:pStyle w:val="ListParagraph"/>
        <w:numPr>
          <w:ilvl w:val="1"/>
          <w:numId w:val="10"/>
        </w:numPr>
        <w:rPr>
          <w:rFonts w:ascii="Calibri" w:hAnsi="Calibri"/>
          <w:b/>
        </w:rPr>
      </w:pPr>
      <w:proofErr w:type="spellStart"/>
      <w:r w:rsidRPr="00707712">
        <w:rPr>
          <w:rFonts w:ascii="Calibri" w:hAnsi="Calibri"/>
        </w:rPr>
        <w:t>Haridara</w:t>
      </w:r>
      <w:proofErr w:type="spellEnd"/>
      <w:r w:rsidRPr="00707712">
        <w:rPr>
          <w:rFonts w:ascii="Calibri" w:hAnsi="Calibri"/>
        </w:rPr>
        <w:t>: 150mg</w:t>
      </w:r>
    </w:p>
    <w:p w14:paraId="7D14AD09" w14:textId="2BD8707F" w:rsidR="001D286F" w:rsidRPr="00707712" w:rsidRDefault="001D286F" w:rsidP="001D286F">
      <w:pPr>
        <w:pStyle w:val="ListParagraph"/>
        <w:numPr>
          <w:ilvl w:val="1"/>
          <w:numId w:val="10"/>
        </w:numPr>
        <w:rPr>
          <w:rFonts w:ascii="Calibri" w:hAnsi="Calibri"/>
          <w:b/>
        </w:rPr>
      </w:pPr>
      <w:proofErr w:type="spellStart"/>
      <w:r w:rsidRPr="00707712">
        <w:rPr>
          <w:rFonts w:ascii="Calibri" w:hAnsi="Calibri"/>
        </w:rPr>
        <w:t>Praval</w:t>
      </w:r>
      <w:proofErr w:type="spellEnd"/>
      <w:r w:rsidRPr="00707712">
        <w:rPr>
          <w:rFonts w:ascii="Calibri" w:hAnsi="Calibri"/>
        </w:rPr>
        <w:t xml:space="preserve"> </w:t>
      </w:r>
      <w:proofErr w:type="spellStart"/>
      <w:r w:rsidRPr="00707712">
        <w:rPr>
          <w:rFonts w:ascii="Calibri" w:hAnsi="Calibri"/>
        </w:rPr>
        <w:t>Pishti</w:t>
      </w:r>
      <w:proofErr w:type="spellEnd"/>
      <w:r w:rsidRPr="00707712">
        <w:rPr>
          <w:rFonts w:ascii="Calibri" w:hAnsi="Calibri"/>
        </w:rPr>
        <w:t>: 50mg</w:t>
      </w:r>
    </w:p>
    <w:p w14:paraId="1D3F22E4" w14:textId="60500C9E" w:rsidR="001D286F" w:rsidRPr="00707712" w:rsidRDefault="001D286F" w:rsidP="001D286F">
      <w:pPr>
        <w:pStyle w:val="ListParagraph"/>
        <w:numPr>
          <w:ilvl w:val="1"/>
          <w:numId w:val="10"/>
        </w:numPr>
        <w:rPr>
          <w:rFonts w:ascii="Calibri" w:hAnsi="Calibri"/>
        </w:rPr>
      </w:pPr>
      <w:proofErr w:type="spellStart"/>
      <w:r w:rsidRPr="00707712">
        <w:rPr>
          <w:rFonts w:ascii="Calibri" w:hAnsi="Calibri"/>
        </w:rPr>
        <w:t>Kal</w:t>
      </w:r>
      <w:proofErr w:type="spellEnd"/>
      <w:r w:rsidRPr="00707712">
        <w:rPr>
          <w:rFonts w:ascii="Calibri" w:hAnsi="Calibri"/>
        </w:rPr>
        <w:t xml:space="preserve"> </w:t>
      </w:r>
      <w:proofErr w:type="spellStart"/>
      <w:r w:rsidRPr="00707712">
        <w:rPr>
          <w:rFonts w:ascii="Calibri" w:hAnsi="Calibri"/>
        </w:rPr>
        <w:t>Megh</w:t>
      </w:r>
      <w:proofErr w:type="spellEnd"/>
      <w:r w:rsidRPr="00707712">
        <w:rPr>
          <w:rFonts w:ascii="Calibri" w:hAnsi="Calibri"/>
        </w:rPr>
        <w:t>: 100mg</w:t>
      </w:r>
    </w:p>
    <w:p w14:paraId="1A2A389B" w14:textId="5C015F2C" w:rsidR="001D286F" w:rsidRPr="00707712" w:rsidRDefault="001D286F" w:rsidP="001D286F">
      <w:pPr>
        <w:pStyle w:val="ListParagraph"/>
        <w:numPr>
          <w:ilvl w:val="1"/>
          <w:numId w:val="10"/>
        </w:numPr>
        <w:rPr>
          <w:rFonts w:ascii="Calibri" w:hAnsi="Calibri"/>
        </w:rPr>
      </w:pPr>
      <w:proofErr w:type="spellStart"/>
      <w:r w:rsidRPr="00707712">
        <w:rPr>
          <w:rFonts w:ascii="Calibri" w:hAnsi="Calibri"/>
        </w:rPr>
        <w:t>Pipali</w:t>
      </w:r>
      <w:proofErr w:type="spellEnd"/>
      <w:r w:rsidRPr="00707712">
        <w:rPr>
          <w:rFonts w:ascii="Calibri" w:hAnsi="Calibri"/>
        </w:rPr>
        <w:t>: 100mg</w:t>
      </w:r>
    </w:p>
    <w:p w14:paraId="60CA597D" w14:textId="3132C34E" w:rsidR="001D286F" w:rsidRPr="00707712" w:rsidRDefault="001D286F" w:rsidP="001D286F">
      <w:pPr>
        <w:pStyle w:val="ListParagraph"/>
        <w:numPr>
          <w:ilvl w:val="1"/>
          <w:numId w:val="10"/>
        </w:numPr>
        <w:rPr>
          <w:rFonts w:ascii="Calibri" w:hAnsi="Calibri"/>
        </w:rPr>
      </w:pPr>
      <w:proofErr w:type="spellStart"/>
      <w:r w:rsidRPr="00707712">
        <w:rPr>
          <w:rFonts w:ascii="Calibri" w:hAnsi="Calibri"/>
        </w:rPr>
        <w:t>Kantkari</w:t>
      </w:r>
      <w:proofErr w:type="spellEnd"/>
      <w:r w:rsidRPr="00707712">
        <w:rPr>
          <w:rFonts w:ascii="Calibri" w:hAnsi="Calibri"/>
        </w:rPr>
        <w:t>: 140mg</w:t>
      </w:r>
    </w:p>
    <w:p w14:paraId="4DD7FFAE" w14:textId="5B4F1C6F" w:rsidR="001D286F" w:rsidRPr="00707712" w:rsidRDefault="001D286F" w:rsidP="001D286F">
      <w:pPr>
        <w:pStyle w:val="ListParagraph"/>
        <w:numPr>
          <w:ilvl w:val="1"/>
          <w:numId w:val="10"/>
        </w:numPr>
        <w:rPr>
          <w:rFonts w:ascii="Calibri" w:hAnsi="Calibri"/>
        </w:rPr>
      </w:pPr>
      <w:proofErr w:type="spellStart"/>
      <w:r w:rsidRPr="00707712">
        <w:rPr>
          <w:rFonts w:ascii="Calibri" w:hAnsi="Calibri"/>
        </w:rPr>
        <w:t>Amla</w:t>
      </w:r>
      <w:proofErr w:type="spellEnd"/>
      <w:r w:rsidRPr="00707712">
        <w:rPr>
          <w:rFonts w:ascii="Calibri" w:hAnsi="Calibri"/>
        </w:rPr>
        <w:t>: 60mg</w:t>
      </w:r>
    </w:p>
    <w:p w14:paraId="727885EF" w14:textId="0AAAF78E" w:rsidR="001D286F" w:rsidRPr="00707712" w:rsidRDefault="001D286F" w:rsidP="001D286F">
      <w:pPr>
        <w:pStyle w:val="ListParagraph"/>
        <w:numPr>
          <w:ilvl w:val="1"/>
          <w:numId w:val="10"/>
        </w:numPr>
        <w:rPr>
          <w:rFonts w:ascii="Calibri" w:hAnsi="Calibri"/>
        </w:rPr>
      </w:pPr>
      <w:proofErr w:type="spellStart"/>
      <w:r w:rsidRPr="00707712">
        <w:rPr>
          <w:rFonts w:ascii="Calibri" w:hAnsi="Calibri"/>
        </w:rPr>
        <w:t>Pushkarmool</w:t>
      </w:r>
      <w:proofErr w:type="spellEnd"/>
      <w:r w:rsidRPr="00707712">
        <w:rPr>
          <w:rFonts w:ascii="Calibri" w:hAnsi="Calibri"/>
        </w:rPr>
        <w:t>: 60mg</w:t>
      </w:r>
    </w:p>
    <w:p w14:paraId="14B705DB" w14:textId="77777777" w:rsidR="001D286F" w:rsidRPr="00707712" w:rsidRDefault="001D286F" w:rsidP="001D286F">
      <w:pPr>
        <w:pStyle w:val="ListParagraph"/>
        <w:numPr>
          <w:ilvl w:val="1"/>
          <w:numId w:val="10"/>
        </w:numPr>
        <w:rPr>
          <w:rFonts w:ascii="Calibri" w:hAnsi="Calibri"/>
        </w:rPr>
      </w:pPr>
      <w:proofErr w:type="spellStart"/>
      <w:r w:rsidRPr="00707712">
        <w:rPr>
          <w:rFonts w:ascii="Calibri" w:hAnsi="Calibri"/>
        </w:rPr>
        <w:t>Sitopladi</w:t>
      </w:r>
      <w:proofErr w:type="spellEnd"/>
      <w:r w:rsidRPr="00707712">
        <w:rPr>
          <w:rFonts w:ascii="Calibri" w:hAnsi="Calibri"/>
        </w:rPr>
        <w:t>: 170mg</w:t>
      </w:r>
    </w:p>
    <w:p w14:paraId="4C6868EA" w14:textId="77777777" w:rsidR="001D286F" w:rsidRPr="00707712" w:rsidRDefault="001D286F" w:rsidP="001D286F">
      <w:pPr>
        <w:rPr>
          <w:rFonts w:ascii="Calibri" w:hAnsi="Calibri"/>
          <w:sz w:val="24"/>
          <w:szCs w:val="24"/>
        </w:rPr>
      </w:pPr>
    </w:p>
    <w:p w14:paraId="5C8DC85A" w14:textId="77777777" w:rsidR="001D286F" w:rsidRPr="00707712" w:rsidRDefault="001D286F" w:rsidP="001D286F">
      <w:pPr>
        <w:rPr>
          <w:rFonts w:ascii="Calibri" w:hAnsi="Calibri"/>
          <w:sz w:val="24"/>
          <w:szCs w:val="24"/>
        </w:rPr>
      </w:pPr>
      <w:r w:rsidRPr="00707712">
        <w:rPr>
          <w:rFonts w:ascii="Calibri" w:hAnsi="Calibri"/>
          <w:b/>
          <w:sz w:val="24"/>
          <w:szCs w:val="24"/>
        </w:rPr>
        <w:t>Dosage</w:t>
      </w:r>
      <w:r w:rsidRPr="00707712">
        <w:rPr>
          <w:rFonts w:ascii="Calibri" w:hAnsi="Calibri"/>
          <w:sz w:val="24"/>
          <w:szCs w:val="24"/>
        </w:rPr>
        <w:t xml:space="preserve">: 5g thrice a day. Or depending upon age and weight. </w:t>
      </w:r>
      <w:bookmarkStart w:id="0" w:name="_GoBack"/>
      <w:bookmarkEnd w:id="0"/>
    </w:p>
    <w:p w14:paraId="464BFB63" w14:textId="77777777" w:rsidR="001D286F" w:rsidRPr="00707712" w:rsidRDefault="001D286F" w:rsidP="001D286F">
      <w:pPr>
        <w:pStyle w:val="ListParagraph"/>
        <w:rPr>
          <w:rFonts w:ascii="Calibri" w:hAnsi="Calibri"/>
          <w:b/>
          <w:bCs/>
        </w:rPr>
      </w:pPr>
    </w:p>
    <w:p w14:paraId="6BF7E4DF" w14:textId="77777777" w:rsidR="001D286F" w:rsidRPr="00707712" w:rsidRDefault="001D286F" w:rsidP="001D286F">
      <w:pPr>
        <w:pStyle w:val="ListParagraph"/>
        <w:rPr>
          <w:rFonts w:ascii="Calibri" w:hAnsi="Calibri"/>
          <w:b/>
        </w:rPr>
      </w:pPr>
    </w:p>
    <w:p w14:paraId="20142C09" w14:textId="014C5259" w:rsidR="001D286F" w:rsidRPr="00707712" w:rsidRDefault="001D286F" w:rsidP="001D286F">
      <w:pPr>
        <w:pStyle w:val="ListParagraph"/>
        <w:rPr>
          <w:rFonts w:ascii="Calibri" w:hAnsi="Calibri"/>
          <w:b/>
        </w:rPr>
      </w:pPr>
    </w:p>
    <w:p w14:paraId="7D3B40C1" w14:textId="77777777" w:rsidR="00C1444D" w:rsidRPr="00707712" w:rsidRDefault="00C1444D">
      <w:pPr>
        <w:contextualSpacing w:val="0"/>
        <w:rPr>
          <w:rFonts w:ascii="Calibri" w:hAnsi="Calibri"/>
          <w:sz w:val="24"/>
          <w:szCs w:val="24"/>
        </w:rPr>
      </w:pPr>
    </w:p>
    <w:p w14:paraId="65302439" w14:textId="77777777" w:rsidR="00C1444D" w:rsidRPr="00707712" w:rsidRDefault="00C1444D">
      <w:pPr>
        <w:contextualSpacing w:val="0"/>
        <w:rPr>
          <w:rFonts w:ascii="Calibri" w:hAnsi="Calibri"/>
          <w:b/>
          <w:sz w:val="24"/>
          <w:szCs w:val="24"/>
        </w:rPr>
      </w:pPr>
    </w:p>
    <w:sectPr w:rsidR="00C1444D" w:rsidRPr="00707712">
      <w:head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F7844A" w14:textId="77777777" w:rsidR="00CE17B0" w:rsidRDefault="00CE17B0">
      <w:pPr>
        <w:spacing w:line="240" w:lineRule="auto"/>
      </w:pPr>
      <w:r>
        <w:separator/>
      </w:r>
    </w:p>
  </w:endnote>
  <w:endnote w:type="continuationSeparator" w:id="0">
    <w:p w14:paraId="63DB03A9" w14:textId="77777777" w:rsidR="00CE17B0" w:rsidRDefault="00CE17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1FE5E" w14:textId="77777777" w:rsidR="00CE17B0" w:rsidRDefault="00CE17B0">
      <w:pPr>
        <w:spacing w:line="240" w:lineRule="auto"/>
      </w:pPr>
      <w:r>
        <w:separator/>
      </w:r>
    </w:p>
  </w:footnote>
  <w:footnote w:type="continuationSeparator" w:id="0">
    <w:p w14:paraId="7D43DD99" w14:textId="77777777" w:rsidR="00CE17B0" w:rsidRDefault="00CE17B0">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0F582C" w14:textId="77777777" w:rsidR="00C1444D" w:rsidRDefault="00C1444D">
    <w:pPr>
      <w:contextualSpacing w:val="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C3AFB"/>
    <w:multiLevelType w:val="multilevel"/>
    <w:tmpl w:val="F8C689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F77288B"/>
    <w:multiLevelType w:val="multilevel"/>
    <w:tmpl w:val="495230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4C14721E"/>
    <w:multiLevelType w:val="multilevel"/>
    <w:tmpl w:val="7CF64C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5F254CF8"/>
    <w:multiLevelType w:val="hybridMultilevel"/>
    <w:tmpl w:val="27BA5DB6"/>
    <w:lvl w:ilvl="0" w:tplc="058AC310">
      <w:start w:val="1"/>
      <w:numFmt w:val="decimal"/>
      <w:lvlText w:val="%1."/>
      <w:lvlJc w:val="left"/>
      <w:pPr>
        <w:ind w:left="720" w:hanging="360"/>
      </w:pPr>
      <w:rPr>
        <w:b w:val="0"/>
      </w:rPr>
    </w:lvl>
    <w:lvl w:ilvl="1" w:tplc="083C3CD8">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0F5209"/>
    <w:multiLevelType w:val="multilevel"/>
    <w:tmpl w:val="FA32DF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64DC13F3"/>
    <w:multiLevelType w:val="multilevel"/>
    <w:tmpl w:val="F09C53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7269680D"/>
    <w:multiLevelType w:val="multilevel"/>
    <w:tmpl w:val="00A87D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729479C8"/>
    <w:multiLevelType w:val="multilevel"/>
    <w:tmpl w:val="88188F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767A7225"/>
    <w:multiLevelType w:val="hybridMultilevel"/>
    <w:tmpl w:val="A01E4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C8300B"/>
    <w:multiLevelType w:val="multilevel"/>
    <w:tmpl w:val="B874BE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6"/>
  </w:num>
  <w:num w:numId="3">
    <w:abstractNumId w:val="7"/>
  </w:num>
  <w:num w:numId="4">
    <w:abstractNumId w:val="4"/>
  </w:num>
  <w:num w:numId="5">
    <w:abstractNumId w:val="0"/>
  </w:num>
  <w:num w:numId="6">
    <w:abstractNumId w:val="9"/>
  </w:num>
  <w:num w:numId="7">
    <w:abstractNumId w:val="2"/>
  </w:num>
  <w:num w:numId="8">
    <w:abstractNumId w:val="1"/>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1444D"/>
    <w:rsid w:val="001D286F"/>
    <w:rsid w:val="0029181F"/>
    <w:rsid w:val="00574A55"/>
    <w:rsid w:val="00707712"/>
    <w:rsid w:val="00800F8F"/>
    <w:rsid w:val="008D79FB"/>
    <w:rsid w:val="00C1444D"/>
    <w:rsid w:val="00CE17B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221F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ListParagraph">
    <w:name w:val="List Paragraph"/>
    <w:basedOn w:val="Normal"/>
    <w:uiPriority w:val="34"/>
    <w:qFormat/>
    <w:rsid w:val="001D286F"/>
    <w:pPr>
      <w:spacing w:line="240" w:lineRule="auto"/>
      <w:ind w:left="720"/>
    </w:pPr>
    <w:rPr>
      <w:rFonts w:asciiTheme="minorHAnsi" w:eastAsiaTheme="minorHAnsi" w:hAnsiTheme="minorHAnsi" w:cstheme="minorBid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859</Words>
  <Characters>4900</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6</cp:revision>
  <dcterms:created xsi:type="dcterms:W3CDTF">2018-08-28T07:45:00Z</dcterms:created>
  <dcterms:modified xsi:type="dcterms:W3CDTF">2018-08-28T08:18:00Z</dcterms:modified>
</cp:coreProperties>
</file>