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E4AD84" w14:textId="3D767F65" w:rsidR="00C9653F" w:rsidRDefault="0093061A" w:rsidP="0093061A">
      <w:pPr>
        <w:spacing w:after="0" w:line="240" w:lineRule="auto"/>
        <w:jc w:val="both"/>
        <w:rPr>
          <w:rFonts w:ascii="Arial" w:hAnsi="Arial" w:cs="Arial"/>
          <w:b/>
        </w:rPr>
      </w:pPr>
      <w:bookmarkStart w:id="0" w:name="_GoBack"/>
      <w:bookmarkEnd w:id="0"/>
      <w:r>
        <w:rPr>
          <w:rFonts w:ascii="Arial" w:hAnsi="Arial" w:cs="Arial"/>
          <w:b/>
        </w:rPr>
        <w:t>A CASE OF  DRUG RASH WITH EOSINOPHILIA AND SYSTEMIC SYMPTOMS</w:t>
      </w:r>
    </w:p>
    <w:p w14:paraId="769C3FEA" w14:textId="633E45DC" w:rsidR="0093061A" w:rsidRDefault="0093061A" w:rsidP="0093061A">
      <w:pPr>
        <w:spacing w:after="0" w:line="240" w:lineRule="auto"/>
        <w:jc w:val="both"/>
        <w:rPr>
          <w:rFonts w:ascii="Arial" w:hAnsi="Arial" w:cs="Arial"/>
          <w:sz w:val="20"/>
        </w:rPr>
      </w:pPr>
      <w:r w:rsidRPr="0093061A">
        <w:rPr>
          <w:rFonts w:ascii="Arial" w:hAnsi="Arial" w:cs="Arial"/>
          <w:sz w:val="20"/>
        </w:rPr>
        <w:t xml:space="preserve">Prescious </w:t>
      </w:r>
      <w:proofErr w:type="spellStart"/>
      <w:r w:rsidRPr="0093061A">
        <w:rPr>
          <w:rFonts w:ascii="Arial" w:hAnsi="Arial" w:cs="Arial"/>
          <w:sz w:val="20"/>
        </w:rPr>
        <w:t>Angelie</w:t>
      </w:r>
      <w:proofErr w:type="spellEnd"/>
      <w:r w:rsidRPr="0093061A">
        <w:rPr>
          <w:rFonts w:ascii="Arial" w:hAnsi="Arial" w:cs="Arial"/>
          <w:sz w:val="20"/>
        </w:rPr>
        <w:t xml:space="preserve"> M. Encila, MD/ Kristy </w:t>
      </w:r>
      <w:proofErr w:type="spellStart"/>
      <w:r w:rsidRPr="0093061A">
        <w:rPr>
          <w:rFonts w:ascii="Arial" w:hAnsi="Arial" w:cs="Arial"/>
          <w:sz w:val="20"/>
        </w:rPr>
        <w:t>Pinoy</w:t>
      </w:r>
      <w:proofErr w:type="spellEnd"/>
      <w:r w:rsidRPr="0093061A">
        <w:rPr>
          <w:rFonts w:ascii="Arial" w:hAnsi="Arial" w:cs="Arial"/>
          <w:sz w:val="20"/>
        </w:rPr>
        <w:t xml:space="preserve"> </w:t>
      </w:r>
      <w:proofErr w:type="spellStart"/>
      <w:r w:rsidRPr="0093061A">
        <w:rPr>
          <w:rFonts w:ascii="Arial" w:hAnsi="Arial" w:cs="Arial"/>
          <w:sz w:val="20"/>
        </w:rPr>
        <w:t>Villamayor</w:t>
      </w:r>
      <w:proofErr w:type="spellEnd"/>
      <w:r w:rsidR="008E46C4">
        <w:rPr>
          <w:rFonts w:ascii="Arial" w:hAnsi="Arial" w:cs="Arial"/>
          <w:sz w:val="20"/>
        </w:rPr>
        <w:t>, MD</w:t>
      </w:r>
    </w:p>
    <w:p w14:paraId="57D1E6BD" w14:textId="2CE90218" w:rsidR="0093061A" w:rsidRPr="0093061A" w:rsidRDefault="0093061A" w:rsidP="0093061A">
      <w:pPr>
        <w:spacing w:after="0" w:line="240" w:lineRule="auto"/>
        <w:jc w:val="both"/>
        <w:rPr>
          <w:rFonts w:ascii="Arial" w:hAnsi="Arial" w:cs="Arial"/>
          <w:sz w:val="20"/>
        </w:rPr>
      </w:pPr>
      <w:r>
        <w:rPr>
          <w:rFonts w:ascii="Arial" w:hAnsi="Arial" w:cs="Arial"/>
          <w:sz w:val="20"/>
        </w:rPr>
        <w:t>Bicol Medical Center, Department of Internal Medicine, 2019</w:t>
      </w:r>
    </w:p>
    <w:p w14:paraId="4A06A662" w14:textId="76060ABC" w:rsidR="00A9708A" w:rsidRPr="009F16A6" w:rsidRDefault="0093061A" w:rsidP="009F16A6">
      <w:pPr>
        <w:spacing w:line="240" w:lineRule="auto"/>
        <w:jc w:val="both"/>
        <w:rPr>
          <w:rFonts w:ascii="Arial" w:hAnsi="Arial" w:cs="Arial"/>
          <w:b/>
        </w:rPr>
      </w:pPr>
      <w:r w:rsidRPr="007A38A1">
        <w:rPr>
          <w:rFonts w:ascii="Arial" w:hAnsi="Arial" w:cs="Arial"/>
          <w:i/>
          <w:noProof/>
        </w:rPr>
        <mc:AlternateContent>
          <mc:Choice Requires="wps">
            <w:drawing>
              <wp:anchor distT="45720" distB="45720" distL="114300" distR="114300" simplePos="0" relativeHeight="251663360" behindDoc="0" locked="0" layoutInCell="1" allowOverlap="1" wp14:anchorId="64FD4F5C" wp14:editId="13804787">
                <wp:simplePos x="0" y="0"/>
                <wp:positionH relativeFrom="column">
                  <wp:posOffset>-28575</wp:posOffset>
                </wp:positionH>
                <wp:positionV relativeFrom="paragraph">
                  <wp:posOffset>318135</wp:posOffset>
                </wp:positionV>
                <wp:extent cx="6017260" cy="3914775"/>
                <wp:effectExtent l="0" t="0" r="2159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260" cy="3914775"/>
                        </a:xfrm>
                        <a:prstGeom prst="rect">
                          <a:avLst/>
                        </a:prstGeom>
                        <a:solidFill>
                          <a:srgbClr val="FFFFFF"/>
                        </a:solidFill>
                        <a:ln w="9525">
                          <a:solidFill>
                            <a:srgbClr val="000000"/>
                          </a:solidFill>
                          <a:miter lim="800000"/>
                          <a:headEnd/>
                          <a:tailEnd/>
                        </a:ln>
                      </wps:spPr>
                      <wps:txbx>
                        <w:txbxContent>
                          <w:p w14:paraId="576D9625" w14:textId="77777777" w:rsidR="00EF4867" w:rsidRPr="00F2117E" w:rsidRDefault="00EF4867" w:rsidP="00F2117E">
                            <w:pPr>
                              <w:spacing w:line="240" w:lineRule="auto"/>
                              <w:rPr>
                                <w:rFonts w:cstheme="minorHAnsi"/>
                                <w:sz w:val="24"/>
                                <w:szCs w:val="24"/>
                              </w:rPr>
                            </w:pPr>
                            <w:r w:rsidRPr="00F2117E">
                              <w:rPr>
                                <w:rFonts w:cstheme="minorHAnsi"/>
                                <w:b/>
                                <w:sz w:val="24"/>
                                <w:szCs w:val="24"/>
                              </w:rPr>
                              <w:t>ABSTRACT</w:t>
                            </w:r>
                          </w:p>
                          <w:p w14:paraId="2225F5DD" w14:textId="49EB8441" w:rsidR="00EF4867" w:rsidRPr="00F2117E" w:rsidRDefault="00EF4867" w:rsidP="00F2117E">
                            <w:pPr>
                              <w:spacing w:line="240" w:lineRule="auto"/>
                              <w:jc w:val="both"/>
                              <w:rPr>
                                <w:rFonts w:cstheme="minorHAnsi"/>
                                <w:sz w:val="24"/>
                                <w:szCs w:val="24"/>
                              </w:rPr>
                            </w:pPr>
                            <w:r w:rsidRPr="00F2117E">
                              <w:rPr>
                                <w:rStyle w:val="highlight"/>
                                <w:rFonts w:cstheme="minorHAnsi"/>
                                <w:b/>
                                <w:sz w:val="24"/>
                                <w:szCs w:val="24"/>
                              </w:rPr>
                              <w:t>Objective:</w:t>
                            </w:r>
                            <w:r w:rsidRPr="00F2117E">
                              <w:rPr>
                                <w:rStyle w:val="highlight"/>
                                <w:rFonts w:cstheme="minorHAnsi"/>
                                <w:sz w:val="24"/>
                                <w:szCs w:val="24"/>
                              </w:rPr>
                              <w:t xml:space="preserve"> Drug</w:t>
                            </w:r>
                            <w:r w:rsidRPr="00F2117E">
                              <w:rPr>
                                <w:rFonts w:cstheme="minorHAnsi"/>
                                <w:sz w:val="24"/>
                                <w:szCs w:val="24"/>
                              </w:rPr>
                              <w:t xml:space="preserve"> rash with eosinophilia and systemic symptoms (</w:t>
                            </w:r>
                            <w:r w:rsidRPr="00F2117E">
                              <w:rPr>
                                <w:rStyle w:val="highlight"/>
                                <w:rFonts w:cstheme="minorHAnsi"/>
                                <w:sz w:val="24"/>
                                <w:szCs w:val="24"/>
                              </w:rPr>
                              <w:t>DRESS</w:t>
                            </w:r>
                            <w:r w:rsidRPr="00F2117E">
                              <w:rPr>
                                <w:rFonts w:cstheme="minorHAnsi"/>
                                <w:sz w:val="24"/>
                                <w:szCs w:val="24"/>
                              </w:rPr>
                              <w:t xml:space="preserve">) </w:t>
                            </w:r>
                            <w:r w:rsidRPr="00F2117E">
                              <w:rPr>
                                <w:rStyle w:val="highlight"/>
                                <w:rFonts w:cstheme="minorHAnsi"/>
                                <w:sz w:val="24"/>
                                <w:szCs w:val="24"/>
                              </w:rPr>
                              <w:t>syndrome</w:t>
                            </w:r>
                            <w:r w:rsidRPr="00F2117E">
                              <w:rPr>
                                <w:rFonts w:cstheme="minorHAnsi"/>
                                <w:sz w:val="24"/>
                                <w:szCs w:val="24"/>
                              </w:rPr>
                              <w:t xml:space="preserve"> is a potentially </w:t>
                            </w:r>
                            <w:r w:rsidR="008E46C4">
                              <w:rPr>
                                <w:rFonts w:cstheme="minorHAnsi"/>
                                <w:sz w:val="24"/>
                                <w:szCs w:val="24"/>
                              </w:rPr>
                              <w:t>fatal</w:t>
                            </w:r>
                            <w:r w:rsidRPr="00F2117E">
                              <w:rPr>
                                <w:rFonts w:cstheme="minorHAnsi"/>
                                <w:sz w:val="24"/>
                                <w:szCs w:val="24"/>
                              </w:rPr>
                              <w:t xml:space="preserve"> hypersensitivity reaction associated with a variety of drugs, mainly aromatic anticonvulsants like carbamazepine, phenytoin, which is characterized by systemic symptoms like fever, and erythematous lesions.  </w:t>
                            </w:r>
                            <w:r w:rsidRPr="00F2117E">
                              <w:rPr>
                                <w:rStyle w:val="highlight"/>
                                <w:rFonts w:cstheme="minorHAnsi"/>
                                <w:sz w:val="24"/>
                                <w:szCs w:val="24"/>
                              </w:rPr>
                              <w:t xml:space="preserve"> In this report, we describe a case of a patient newly diagnosed with seizure disorder who </w:t>
                            </w:r>
                            <w:r w:rsidR="008E46C4">
                              <w:rPr>
                                <w:rStyle w:val="highlight"/>
                                <w:rFonts w:cstheme="minorHAnsi"/>
                                <w:sz w:val="24"/>
                                <w:szCs w:val="24"/>
                              </w:rPr>
                              <w:t xml:space="preserve">was noted to have </w:t>
                            </w:r>
                            <w:r w:rsidRPr="00F2117E">
                              <w:rPr>
                                <w:rStyle w:val="highlight"/>
                                <w:rFonts w:cstheme="minorHAnsi"/>
                                <w:sz w:val="24"/>
                                <w:szCs w:val="24"/>
                              </w:rPr>
                              <w:t xml:space="preserve">exfoliative dermatitis-like skin lesions associated with </w:t>
                            </w:r>
                            <w:r w:rsidR="008E46C4">
                              <w:rPr>
                                <w:rStyle w:val="highlight"/>
                                <w:rFonts w:cstheme="minorHAnsi"/>
                                <w:sz w:val="24"/>
                                <w:szCs w:val="24"/>
                              </w:rPr>
                              <w:t>fever, body malaise and productive cough.</w:t>
                            </w:r>
                            <w:r w:rsidRPr="00F2117E">
                              <w:rPr>
                                <w:rStyle w:val="highlight"/>
                                <w:rFonts w:cstheme="minorHAnsi"/>
                                <w:sz w:val="24"/>
                                <w:szCs w:val="24"/>
                              </w:rPr>
                              <w:t xml:space="preserve"> </w:t>
                            </w:r>
                            <w:r w:rsidRPr="00F2117E">
                              <w:rPr>
                                <w:rStyle w:val="highlight"/>
                                <w:rFonts w:cstheme="minorHAnsi"/>
                                <w:b/>
                                <w:sz w:val="24"/>
                                <w:szCs w:val="24"/>
                              </w:rPr>
                              <w:t>Methods:</w:t>
                            </w:r>
                            <w:r w:rsidRPr="00F2117E">
                              <w:rPr>
                                <w:rStyle w:val="highlight"/>
                                <w:rFonts w:cstheme="minorHAnsi"/>
                                <w:sz w:val="24"/>
                                <w:szCs w:val="24"/>
                              </w:rPr>
                              <w:t xml:space="preserve"> We present a recent case </w:t>
                            </w:r>
                            <w:r w:rsidR="008E46C4">
                              <w:rPr>
                                <w:rStyle w:val="highlight"/>
                                <w:rFonts w:cstheme="minorHAnsi"/>
                                <w:sz w:val="24"/>
                                <w:szCs w:val="24"/>
                              </w:rPr>
                              <w:t xml:space="preserve">with </w:t>
                            </w:r>
                            <w:r w:rsidRPr="00F2117E">
                              <w:rPr>
                                <w:rStyle w:val="highlight"/>
                                <w:rFonts w:cstheme="minorHAnsi"/>
                                <w:sz w:val="24"/>
                                <w:szCs w:val="24"/>
                              </w:rPr>
                              <w:t xml:space="preserve">exfoliative dermatitis-like skin lesions and review of studies identifying DRESS cases mimicking TEN and other serious systemic disorders secondary to use of drugs like carbamazepine, accessed via PubMed. The keywords used in the search were: DRESS, carbamazepine, drug-induced reaction. </w:t>
                            </w:r>
                            <w:r w:rsidRPr="00F2117E">
                              <w:rPr>
                                <w:rStyle w:val="highlight"/>
                                <w:rFonts w:cstheme="minorHAnsi"/>
                                <w:b/>
                                <w:sz w:val="24"/>
                                <w:szCs w:val="24"/>
                              </w:rPr>
                              <w:t>Results:</w:t>
                            </w:r>
                            <w:r w:rsidRPr="00F2117E">
                              <w:rPr>
                                <w:rStyle w:val="highlight"/>
                                <w:rFonts w:cstheme="minorHAnsi"/>
                                <w:sz w:val="24"/>
                                <w:szCs w:val="24"/>
                              </w:rPr>
                              <w:t xml:space="preserve"> A 20-year-old male presented with dry, pruritic, exfoliative rash associated with weakness, productive cough and difficulty of breathing. Skin lesions started on bilateral lower extremities</w:t>
                            </w:r>
                            <w:r>
                              <w:rPr>
                                <w:rStyle w:val="highlight"/>
                                <w:rFonts w:cstheme="minorHAnsi"/>
                                <w:sz w:val="24"/>
                                <w:szCs w:val="24"/>
                              </w:rPr>
                              <w:t>. There is an estimated incidence of 0.4 cases per 1000,000 with a mortality of 10-30%</w:t>
                            </w:r>
                            <w:r w:rsidRPr="00F2117E">
                              <w:rPr>
                                <w:rStyle w:val="highlight"/>
                                <w:rFonts w:cstheme="minorHAnsi"/>
                                <w:sz w:val="24"/>
                                <w:szCs w:val="24"/>
                              </w:rPr>
                              <w:t xml:space="preserve">. </w:t>
                            </w:r>
                            <w:r w:rsidRPr="00F2117E">
                              <w:rPr>
                                <w:rStyle w:val="highlight"/>
                                <w:rFonts w:cstheme="minorHAnsi"/>
                                <w:b/>
                                <w:sz w:val="24"/>
                                <w:szCs w:val="24"/>
                              </w:rPr>
                              <w:t>Conclusion:</w:t>
                            </w:r>
                            <w:r w:rsidRPr="00F2117E">
                              <w:rPr>
                                <w:rStyle w:val="highlight"/>
                                <w:rFonts w:cstheme="minorHAnsi"/>
                                <w:sz w:val="24"/>
                                <w:szCs w:val="24"/>
                              </w:rPr>
                              <w:t xml:space="preserve"> DRESS</w:t>
                            </w:r>
                            <w:r w:rsidRPr="00F2117E">
                              <w:rPr>
                                <w:rFonts w:cstheme="minorHAnsi"/>
                                <w:sz w:val="24"/>
                                <w:szCs w:val="24"/>
                              </w:rPr>
                              <w:t xml:space="preserve"> is an uncommon clinical entity that requires a high index of suspicion due to the fact that symptoms can mimic with those of other adverse cutaneous reactions to drugs. </w:t>
                            </w:r>
                            <w:r>
                              <w:rPr>
                                <w:rFonts w:cstheme="minorHAnsi"/>
                                <w:sz w:val="24"/>
                                <w:szCs w:val="24"/>
                              </w:rPr>
                              <w:t xml:space="preserve">Not all that presents with rash is rash, sometimes they are manifestation of a more fatal syndrome.  </w:t>
                            </w:r>
                            <w:r w:rsidRPr="00F2117E">
                              <w:rPr>
                                <w:rFonts w:cstheme="minorHAnsi"/>
                                <w:sz w:val="24"/>
                                <w:szCs w:val="24"/>
                              </w:rPr>
                              <w:t xml:space="preserve">Without early diagnosis and appropriate treatment, mortality increases. </w:t>
                            </w:r>
                          </w:p>
                          <w:p w14:paraId="2555F2C2" w14:textId="77777777" w:rsidR="00EF4867" w:rsidRPr="00F2117E" w:rsidRDefault="00EF4867" w:rsidP="00F2117E">
                            <w:pPr>
                              <w:spacing w:line="240" w:lineRule="auto"/>
                              <w:jc w:val="both"/>
                              <w:rPr>
                                <w:rFonts w:cstheme="minorHAnsi"/>
                                <w:sz w:val="18"/>
                                <w:szCs w:val="24"/>
                              </w:rPr>
                            </w:pPr>
                            <w:r w:rsidRPr="00F2117E">
                              <w:rPr>
                                <w:rFonts w:cstheme="minorHAnsi"/>
                                <w:sz w:val="18"/>
                                <w:szCs w:val="24"/>
                              </w:rPr>
                              <w:t>Keywords: Drug-induced, eosinophilia, carbamazepine induced hypersensitivity, DRESS</w:t>
                            </w:r>
                          </w:p>
                          <w:p w14:paraId="1796431C" w14:textId="1F2E89EA" w:rsidR="00EF4867" w:rsidRDefault="00EF48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FD4F5C" id="_x0000_t202" coordsize="21600,21600" o:spt="202" path="m,l,21600r21600,l21600,xe">
                <v:stroke joinstyle="miter"/>
                <v:path gradientshapeok="t" o:connecttype="rect"/>
              </v:shapetype>
              <v:shape id="Text Box 2" o:spid="_x0000_s1026" type="#_x0000_t202" style="position:absolute;left:0;text-align:left;margin-left:-2.25pt;margin-top:25.05pt;width:473.8pt;height:308.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">
                <v:textbox>
                  <w:txbxContent>
                    <w:p w14:paraId="576D9625" w14:textId="77777777" w:rsidR="00EF4867" w:rsidRPr="00F2117E" w:rsidRDefault="00EF4867" w:rsidP="00F2117E">
                      <w:pPr>
                        <w:spacing w:line="240" w:lineRule="auto"/>
                        <w:rPr>
                          <w:rFonts w:cstheme="minorHAnsi"/>
                          <w:sz w:val="24"/>
                          <w:szCs w:val="24"/>
                        </w:rPr>
                      </w:pPr>
                      <w:r w:rsidRPr="00F2117E">
                        <w:rPr>
                          <w:rFonts w:cstheme="minorHAnsi"/>
                          <w:b/>
                          <w:sz w:val="24"/>
                          <w:szCs w:val="24"/>
                        </w:rPr>
                        <w:t>ABSTRACT</w:t>
                      </w:r>
                    </w:p>
                    <w:p w14:paraId="2225F5DD" w14:textId="49EB8441" w:rsidR="00EF4867" w:rsidRPr="00F2117E" w:rsidRDefault="00EF4867" w:rsidP="00F2117E">
                      <w:pPr>
                        <w:spacing w:line="240" w:lineRule="auto"/>
                        <w:jc w:val="both"/>
                        <w:rPr>
                          <w:rFonts w:cstheme="minorHAnsi"/>
                          <w:sz w:val="24"/>
                          <w:szCs w:val="24"/>
                        </w:rPr>
                      </w:pPr>
                      <w:r w:rsidRPr="00F2117E">
                        <w:rPr>
                          <w:rStyle w:val="highlight"/>
                          <w:rFonts w:cstheme="minorHAnsi"/>
                          <w:b/>
                          <w:sz w:val="24"/>
                          <w:szCs w:val="24"/>
                        </w:rPr>
                        <w:t>Objective:</w:t>
                      </w:r>
                      <w:r w:rsidRPr="00F2117E">
                        <w:rPr>
                          <w:rStyle w:val="highlight"/>
                          <w:rFonts w:cstheme="minorHAnsi"/>
                          <w:sz w:val="24"/>
                          <w:szCs w:val="24"/>
                        </w:rPr>
                        <w:t xml:space="preserve"> Drug</w:t>
                      </w:r>
                      <w:r w:rsidRPr="00F2117E">
                        <w:rPr>
                          <w:rFonts w:cstheme="minorHAnsi"/>
                          <w:sz w:val="24"/>
                          <w:szCs w:val="24"/>
                        </w:rPr>
                        <w:t xml:space="preserve"> rash with eosinophilia and systemic symptoms (</w:t>
                      </w:r>
                      <w:r w:rsidRPr="00F2117E">
                        <w:rPr>
                          <w:rStyle w:val="highlight"/>
                          <w:rFonts w:cstheme="minorHAnsi"/>
                          <w:sz w:val="24"/>
                          <w:szCs w:val="24"/>
                        </w:rPr>
                        <w:t>DRESS</w:t>
                      </w:r>
                      <w:r w:rsidRPr="00F2117E">
                        <w:rPr>
                          <w:rFonts w:cstheme="minorHAnsi"/>
                          <w:sz w:val="24"/>
                          <w:szCs w:val="24"/>
                        </w:rPr>
                        <w:t xml:space="preserve">) </w:t>
                      </w:r>
                      <w:r w:rsidRPr="00F2117E">
                        <w:rPr>
                          <w:rStyle w:val="highlight"/>
                          <w:rFonts w:cstheme="minorHAnsi"/>
                          <w:sz w:val="24"/>
                          <w:szCs w:val="24"/>
                        </w:rPr>
                        <w:t>syndrome</w:t>
                      </w:r>
                      <w:r w:rsidRPr="00F2117E">
                        <w:rPr>
                          <w:rFonts w:cstheme="minorHAnsi"/>
                          <w:sz w:val="24"/>
                          <w:szCs w:val="24"/>
                        </w:rPr>
                        <w:t xml:space="preserve"> is a potentially </w:t>
                      </w:r>
                      <w:r w:rsidR="008E46C4">
                        <w:rPr>
                          <w:rFonts w:cstheme="minorHAnsi"/>
                          <w:sz w:val="24"/>
                          <w:szCs w:val="24"/>
                        </w:rPr>
                        <w:t>fatal</w:t>
                      </w:r>
                      <w:r w:rsidRPr="00F2117E">
                        <w:rPr>
                          <w:rFonts w:cstheme="minorHAnsi"/>
                          <w:sz w:val="24"/>
                          <w:szCs w:val="24"/>
                        </w:rPr>
                        <w:t xml:space="preserve"> hypersensitivity reaction associated with a variety of drugs, mainly aromatic anticonvulsants like carbamazepine, phenytoin, which is characterized by systemic symptoms like fever, and erythematous lesions.  </w:t>
                      </w:r>
                      <w:r w:rsidRPr="00F2117E">
                        <w:rPr>
                          <w:rStyle w:val="highlight"/>
                          <w:rFonts w:cstheme="minorHAnsi"/>
                          <w:sz w:val="24"/>
                          <w:szCs w:val="24"/>
                        </w:rPr>
                        <w:t xml:space="preserve"> In this report, we describe a case of a patient newly diagnosed with seizure disorder who </w:t>
                      </w:r>
                      <w:r w:rsidR="008E46C4">
                        <w:rPr>
                          <w:rStyle w:val="highlight"/>
                          <w:rFonts w:cstheme="minorHAnsi"/>
                          <w:sz w:val="24"/>
                          <w:szCs w:val="24"/>
                        </w:rPr>
                        <w:t xml:space="preserve">was noted to have </w:t>
                      </w:r>
                      <w:r w:rsidRPr="00F2117E">
                        <w:rPr>
                          <w:rStyle w:val="highlight"/>
                          <w:rFonts w:cstheme="minorHAnsi"/>
                          <w:sz w:val="24"/>
                          <w:szCs w:val="24"/>
                        </w:rPr>
                        <w:t xml:space="preserve">exfoliative dermatitis-like skin lesions associated with </w:t>
                      </w:r>
                      <w:r w:rsidR="008E46C4">
                        <w:rPr>
                          <w:rStyle w:val="highlight"/>
                          <w:rFonts w:cstheme="minorHAnsi"/>
                          <w:sz w:val="24"/>
                          <w:szCs w:val="24"/>
                        </w:rPr>
                        <w:t>fever, body malaise and productive cough.</w:t>
                      </w:r>
                      <w:r w:rsidRPr="00F2117E">
                        <w:rPr>
                          <w:rStyle w:val="highlight"/>
                          <w:rFonts w:cstheme="minorHAnsi"/>
                          <w:sz w:val="24"/>
                          <w:szCs w:val="24"/>
                        </w:rPr>
                        <w:t xml:space="preserve"> </w:t>
                      </w:r>
                      <w:r w:rsidRPr="00F2117E">
                        <w:rPr>
                          <w:rStyle w:val="highlight"/>
                          <w:rFonts w:cstheme="minorHAnsi"/>
                          <w:b/>
                          <w:sz w:val="24"/>
                          <w:szCs w:val="24"/>
                        </w:rPr>
                        <w:t>Methods:</w:t>
                      </w:r>
                      <w:r w:rsidRPr="00F2117E">
                        <w:rPr>
                          <w:rStyle w:val="highlight"/>
                          <w:rFonts w:cstheme="minorHAnsi"/>
                          <w:sz w:val="24"/>
                          <w:szCs w:val="24"/>
                        </w:rPr>
                        <w:t xml:space="preserve"> We present a recent case </w:t>
                      </w:r>
                      <w:r w:rsidR="008E46C4">
                        <w:rPr>
                          <w:rStyle w:val="highlight"/>
                          <w:rFonts w:cstheme="minorHAnsi"/>
                          <w:sz w:val="24"/>
                          <w:szCs w:val="24"/>
                        </w:rPr>
                        <w:t xml:space="preserve">with </w:t>
                      </w:r>
                      <w:r w:rsidRPr="00F2117E">
                        <w:rPr>
                          <w:rStyle w:val="highlight"/>
                          <w:rFonts w:cstheme="minorHAnsi"/>
                          <w:sz w:val="24"/>
                          <w:szCs w:val="24"/>
                        </w:rPr>
                        <w:t xml:space="preserve">exfoliative dermatitis-like skin lesions and review of studies identifying DRESS cases mimicking TEN and other serious systemic disorders secondary to use of drugs like carbamazepine, accessed via PubMed. The keywords used in the search were: DRESS, carbamazepine, drug-induced reaction. </w:t>
                      </w:r>
                      <w:r w:rsidRPr="00F2117E">
                        <w:rPr>
                          <w:rStyle w:val="highlight"/>
                          <w:rFonts w:cstheme="minorHAnsi"/>
                          <w:b/>
                          <w:sz w:val="24"/>
                          <w:szCs w:val="24"/>
                        </w:rPr>
                        <w:t>Results:</w:t>
                      </w:r>
                      <w:r w:rsidRPr="00F2117E">
                        <w:rPr>
                          <w:rStyle w:val="highlight"/>
                          <w:rFonts w:cstheme="minorHAnsi"/>
                          <w:sz w:val="24"/>
                          <w:szCs w:val="24"/>
                        </w:rPr>
                        <w:t xml:space="preserve"> A 20-year-old male presented with dry, pruritic, exfoliative rash associated with weakness, productive cough and difficulty of breathing. Skin lesions started on bilateral lower extremities</w:t>
                      </w:r>
                      <w:r>
                        <w:rPr>
                          <w:rStyle w:val="highlight"/>
                          <w:rFonts w:cstheme="minorHAnsi"/>
                          <w:sz w:val="24"/>
                          <w:szCs w:val="24"/>
                        </w:rPr>
                        <w:t>. There is an estimated incidence of 0.4 cases per 1000,000 with a mortality of 10-30%</w:t>
                      </w:r>
                      <w:r w:rsidRPr="00F2117E">
                        <w:rPr>
                          <w:rStyle w:val="highlight"/>
                          <w:rFonts w:cstheme="minorHAnsi"/>
                          <w:sz w:val="24"/>
                          <w:szCs w:val="24"/>
                        </w:rPr>
                        <w:t xml:space="preserve">. </w:t>
                      </w:r>
                      <w:r w:rsidRPr="00F2117E">
                        <w:rPr>
                          <w:rStyle w:val="highlight"/>
                          <w:rFonts w:cstheme="minorHAnsi"/>
                          <w:b/>
                          <w:sz w:val="24"/>
                          <w:szCs w:val="24"/>
                        </w:rPr>
                        <w:t>Conclusion:</w:t>
                      </w:r>
                      <w:r w:rsidRPr="00F2117E">
                        <w:rPr>
                          <w:rStyle w:val="highlight"/>
                          <w:rFonts w:cstheme="minorHAnsi"/>
                          <w:sz w:val="24"/>
                          <w:szCs w:val="24"/>
                        </w:rPr>
                        <w:t xml:space="preserve"> DRESS</w:t>
                      </w:r>
                      <w:r w:rsidRPr="00F2117E">
                        <w:rPr>
                          <w:rFonts w:cstheme="minorHAnsi"/>
                          <w:sz w:val="24"/>
                          <w:szCs w:val="24"/>
                        </w:rPr>
                        <w:t xml:space="preserve"> is an uncommon clinical entity that requires a high index of suspicion due to the fact that symptoms can mimic with those of other adverse cutaneous reactions to drugs. </w:t>
                      </w:r>
                      <w:r>
                        <w:rPr>
                          <w:rFonts w:cstheme="minorHAnsi"/>
                          <w:sz w:val="24"/>
                          <w:szCs w:val="24"/>
                        </w:rPr>
                        <w:t xml:space="preserve">Not all that presents with rash is rash, sometimes they are manifestation of a more fatal syndrome.  </w:t>
                      </w:r>
                      <w:r w:rsidRPr="00F2117E">
                        <w:rPr>
                          <w:rFonts w:cstheme="minorHAnsi"/>
                          <w:sz w:val="24"/>
                          <w:szCs w:val="24"/>
                        </w:rPr>
                        <w:t xml:space="preserve">Without early diagnosis and appropriate treatment, mortality increases. </w:t>
                      </w:r>
                    </w:p>
                    <w:p w14:paraId="2555F2C2" w14:textId="77777777" w:rsidR="00EF4867" w:rsidRPr="00F2117E" w:rsidRDefault="00EF4867" w:rsidP="00F2117E">
                      <w:pPr>
                        <w:spacing w:line="240" w:lineRule="auto"/>
                        <w:jc w:val="both"/>
                        <w:rPr>
                          <w:rFonts w:cstheme="minorHAnsi"/>
                          <w:sz w:val="18"/>
                          <w:szCs w:val="24"/>
                        </w:rPr>
                      </w:pPr>
                      <w:r w:rsidRPr="00F2117E">
                        <w:rPr>
                          <w:rFonts w:cstheme="minorHAnsi"/>
                          <w:sz w:val="18"/>
                          <w:szCs w:val="24"/>
                        </w:rPr>
                        <w:t>Keywords: Drug-induced, eosinophilia, carbamazepine induced hypersensitivity, DRESS</w:t>
                      </w:r>
                    </w:p>
                    <w:p w14:paraId="1796431C" w14:textId="1F2E89EA" w:rsidR="00EF4867" w:rsidRDefault="00EF4867"/>
                  </w:txbxContent>
                </v:textbox>
                <w10:wrap type="square"/>
              </v:shape>
            </w:pict>
          </mc:Fallback>
        </mc:AlternateContent>
      </w:r>
      <w:r>
        <w:rPr>
          <w:rFonts w:ascii="Arial" w:hAnsi="Arial" w:cs="Arial"/>
          <w:b/>
        </w:rPr>
        <w:t>____________________________________</w:t>
      </w:r>
    </w:p>
    <w:sectPr w:rsidR="00A9708A" w:rsidRPr="009F16A6" w:rsidSect="009F16A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CA0685" w14:textId="77777777" w:rsidR="00896FEC" w:rsidRDefault="00896FEC" w:rsidP="0093061A">
      <w:pPr>
        <w:spacing w:after="0" w:line="240" w:lineRule="auto"/>
      </w:pPr>
      <w:r>
        <w:separator/>
      </w:r>
    </w:p>
  </w:endnote>
  <w:endnote w:type="continuationSeparator" w:id="0">
    <w:p w14:paraId="62476534" w14:textId="77777777" w:rsidR="00896FEC" w:rsidRDefault="00896FEC" w:rsidP="00930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1314408"/>
      <w:docPartObj>
        <w:docPartGallery w:val="Page Numbers (Bottom of Page)"/>
        <w:docPartUnique/>
      </w:docPartObj>
    </w:sdtPr>
    <w:sdtEndPr>
      <w:rPr>
        <w:color w:val="7F7F7F" w:themeColor="background1" w:themeShade="7F"/>
        <w:spacing w:val="60"/>
      </w:rPr>
    </w:sdtEndPr>
    <w:sdtContent>
      <w:p w14:paraId="6225038F" w14:textId="3068CF46" w:rsidR="0093061A" w:rsidRDefault="0093061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B84580C" w14:textId="77777777" w:rsidR="0093061A" w:rsidRDefault="009306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FBF0DD" w14:textId="77777777" w:rsidR="00896FEC" w:rsidRDefault="00896FEC" w:rsidP="0093061A">
      <w:pPr>
        <w:spacing w:after="0" w:line="240" w:lineRule="auto"/>
      </w:pPr>
      <w:r>
        <w:separator/>
      </w:r>
    </w:p>
  </w:footnote>
  <w:footnote w:type="continuationSeparator" w:id="0">
    <w:p w14:paraId="3B796CFC" w14:textId="77777777" w:rsidR="00896FEC" w:rsidRDefault="00896FEC" w:rsidP="009306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794736"/>
    <w:multiLevelType w:val="hybridMultilevel"/>
    <w:tmpl w:val="9C3EA0B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6B96268E"/>
    <w:multiLevelType w:val="hybridMultilevel"/>
    <w:tmpl w:val="82101F5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56E"/>
    <w:rsid w:val="00000A3D"/>
    <w:rsid w:val="000129A9"/>
    <w:rsid w:val="00032908"/>
    <w:rsid w:val="00091F18"/>
    <w:rsid w:val="000F5A49"/>
    <w:rsid w:val="00142F6D"/>
    <w:rsid w:val="00207C79"/>
    <w:rsid w:val="00231DB2"/>
    <w:rsid w:val="00257930"/>
    <w:rsid w:val="002A075F"/>
    <w:rsid w:val="002D3724"/>
    <w:rsid w:val="002D42E4"/>
    <w:rsid w:val="00340CC3"/>
    <w:rsid w:val="00395704"/>
    <w:rsid w:val="00395CF4"/>
    <w:rsid w:val="003A0A93"/>
    <w:rsid w:val="003D5408"/>
    <w:rsid w:val="004B7B2D"/>
    <w:rsid w:val="004C22F4"/>
    <w:rsid w:val="00564437"/>
    <w:rsid w:val="005A73CF"/>
    <w:rsid w:val="005E0BCF"/>
    <w:rsid w:val="0060445B"/>
    <w:rsid w:val="00666AB8"/>
    <w:rsid w:val="0074656E"/>
    <w:rsid w:val="007A38A1"/>
    <w:rsid w:val="0080550E"/>
    <w:rsid w:val="00823317"/>
    <w:rsid w:val="00871B2A"/>
    <w:rsid w:val="0087461B"/>
    <w:rsid w:val="00894F2E"/>
    <w:rsid w:val="00896FEC"/>
    <w:rsid w:val="008E46C4"/>
    <w:rsid w:val="008F3EE9"/>
    <w:rsid w:val="0093061A"/>
    <w:rsid w:val="0095383D"/>
    <w:rsid w:val="009653BC"/>
    <w:rsid w:val="009661DA"/>
    <w:rsid w:val="00980ED8"/>
    <w:rsid w:val="009F06C0"/>
    <w:rsid w:val="009F16A6"/>
    <w:rsid w:val="00A6444A"/>
    <w:rsid w:val="00A9708A"/>
    <w:rsid w:val="00AA5DC3"/>
    <w:rsid w:val="00AF4BBD"/>
    <w:rsid w:val="00B44EB8"/>
    <w:rsid w:val="00B611FB"/>
    <w:rsid w:val="00B87037"/>
    <w:rsid w:val="00C53DCF"/>
    <w:rsid w:val="00C95B39"/>
    <w:rsid w:val="00C9653F"/>
    <w:rsid w:val="00C97344"/>
    <w:rsid w:val="00CB6FC5"/>
    <w:rsid w:val="00D20648"/>
    <w:rsid w:val="00D46EBC"/>
    <w:rsid w:val="00D87C27"/>
    <w:rsid w:val="00DD7832"/>
    <w:rsid w:val="00E30BD6"/>
    <w:rsid w:val="00E54407"/>
    <w:rsid w:val="00E94238"/>
    <w:rsid w:val="00ED7612"/>
    <w:rsid w:val="00EF4867"/>
    <w:rsid w:val="00F1342B"/>
    <w:rsid w:val="00F2117E"/>
    <w:rsid w:val="00F438AA"/>
    <w:rsid w:val="00F51B3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540D6"/>
  <w15:chartTrackingRefBased/>
  <w15:docId w15:val="{BEFBAC84-C7D0-47BE-97CC-8E1B0F717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2F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F6D"/>
    <w:rPr>
      <w:rFonts w:ascii="Segoe UI" w:hAnsi="Segoe UI" w:cs="Segoe UI"/>
      <w:sz w:val="18"/>
      <w:szCs w:val="18"/>
    </w:rPr>
  </w:style>
  <w:style w:type="character" w:customStyle="1" w:styleId="highlight">
    <w:name w:val="highlight"/>
    <w:basedOn w:val="DefaultParagraphFont"/>
    <w:rsid w:val="00F2117E"/>
  </w:style>
  <w:style w:type="paragraph" w:styleId="HTMLPreformatted">
    <w:name w:val="HTML Preformatted"/>
    <w:basedOn w:val="Normal"/>
    <w:link w:val="HTMLPreformattedChar"/>
    <w:uiPriority w:val="99"/>
    <w:unhideWhenUsed/>
    <w:rsid w:val="00F2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PH"/>
    </w:rPr>
  </w:style>
  <w:style w:type="character" w:customStyle="1" w:styleId="HTMLPreformattedChar">
    <w:name w:val="HTML Preformatted Char"/>
    <w:basedOn w:val="DefaultParagraphFont"/>
    <w:link w:val="HTMLPreformatted"/>
    <w:uiPriority w:val="99"/>
    <w:rsid w:val="00F2117E"/>
    <w:rPr>
      <w:rFonts w:ascii="Courier New" w:eastAsia="Times New Roman" w:hAnsi="Courier New" w:cs="Courier New"/>
      <w:sz w:val="20"/>
      <w:szCs w:val="20"/>
      <w:lang w:eastAsia="en-PH"/>
    </w:rPr>
  </w:style>
  <w:style w:type="character" w:styleId="Hyperlink">
    <w:name w:val="Hyperlink"/>
    <w:basedOn w:val="DefaultParagraphFont"/>
    <w:uiPriority w:val="99"/>
    <w:unhideWhenUsed/>
    <w:rsid w:val="00A9708A"/>
    <w:rPr>
      <w:color w:val="0000FF"/>
      <w:u w:val="single"/>
    </w:rPr>
  </w:style>
  <w:style w:type="paragraph" w:styleId="ListParagraph">
    <w:name w:val="List Paragraph"/>
    <w:basedOn w:val="Normal"/>
    <w:uiPriority w:val="34"/>
    <w:qFormat/>
    <w:rsid w:val="00A9708A"/>
    <w:pPr>
      <w:ind w:left="720"/>
      <w:contextualSpacing/>
    </w:pPr>
  </w:style>
  <w:style w:type="paragraph" w:styleId="Header">
    <w:name w:val="header"/>
    <w:basedOn w:val="Normal"/>
    <w:link w:val="HeaderChar"/>
    <w:uiPriority w:val="99"/>
    <w:unhideWhenUsed/>
    <w:rsid w:val="009306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61A"/>
  </w:style>
  <w:style w:type="paragraph" w:styleId="Footer">
    <w:name w:val="footer"/>
    <w:basedOn w:val="Normal"/>
    <w:link w:val="FooterChar"/>
    <w:uiPriority w:val="99"/>
    <w:unhideWhenUsed/>
    <w:rsid w:val="009306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6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3B967-DB3B-144F-811A-6CF1D5D9F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32</Words>
  <Characters>188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 encila</dc:creator>
  <cp:keywords/>
  <dc:description/>
  <cp:lastModifiedBy>prescious encila</cp:lastModifiedBy>
  <cp:revision>3</cp:revision>
  <dcterms:created xsi:type="dcterms:W3CDTF">2019-11-27T16:47:00Z</dcterms:created>
  <dcterms:modified xsi:type="dcterms:W3CDTF">2019-11-27T16:48:00Z</dcterms:modified>
</cp:coreProperties>
</file>