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4D8" w:rsidRPr="00720B8F" w:rsidRDefault="00EF54D8" w:rsidP="00EF54D8">
      <w:pPr>
        <w:pStyle w:val="Heading1"/>
        <w:spacing w:before="170"/>
        <w:ind w:left="0"/>
        <w:rPr>
          <w:rFonts w:asciiTheme="majorHAnsi" w:hAnsiTheme="majorHAnsi"/>
          <w:color w:val="000000" w:themeColor="text1"/>
          <w:sz w:val="20"/>
          <w:szCs w:val="20"/>
        </w:rPr>
      </w:pPr>
      <w:r>
        <w:rPr>
          <w:rFonts w:asciiTheme="majorHAnsi" w:hAnsiTheme="majorHAnsi"/>
          <w:color w:val="000000" w:themeColor="text1"/>
          <w:sz w:val="20"/>
          <w:szCs w:val="20"/>
        </w:rPr>
        <w:t xml:space="preserve">Title: </w:t>
      </w:r>
      <w:r w:rsidRPr="00720B8F">
        <w:rPr>
          <w:rFonts w:asciiTheme="majorHAnsi" w:hAnsiTheme="majorHAnsi"/>
          <w:color w:val="000000" w:themeColor="text1"/>
          <w:sz w:val="20"/>
          <w:szCs w:val="20"/>
        </w:rPr>
        <w:t>A study on the association of monoamine pathway g</w:t>
      </w:r>
      <w:r w:rsidR="00386302">
        <w:rPr>
          <w:rFonts w:asciiTheme="majorHAnsi" w:hAnsiTheme="majorHAnsi"/>
          <w:color w:val="000000" w:themeColor="text1"/>
          <w:sz w:val="20"/>
          <w:szCs w:val="20"/>
        </w:rPr>
        <w:t>ene polymorphisms with Alcohol D</w:t>
      </w:r>
      <w:r w:rsidRPr="00720B8F">
        <w:rPr>
          <w:rFonts w:asciiTheme="majorHAnsi" w:hAnsiTheme="majorHAnsi"/>
          <w:color w:val="000000" w:themeColor="text1"/>
          <w:sz w:val="20"/>
          <w:szCs w:val="20"/>
        </w:rPr>
        <w:t>ependence</w:t>
      </w:r>
    </w:p>
    <w:p w:rsidR="00EF54D8" w:rsidRPr="00386302" w:rsidRDefault="00EF54D8" w:rsidP="00EF54D8">
      <w:pPr>
        <w:rPr>
          <w:rFonts w:asciiTheme="majorHAnsi" w:eastAsia="Times New Roman" w:hAnsiTheme="majorHAnsi" w:cs="Arial"/>
          <w:color w:val="000000" w:themeColor="text1"/>
          <w:sz w:val="20"/>
          <w:szCs w:val="20"/>
        </w:rPr>
      </w:pPr>
    </w:p>
    <w:p w:rsidR="00386302" w:rsidRPr="00386302" w:rsidRDefault="00386302" w:rsidP="00386302">
      <w:pPr>
        <w:spacing w:after="0"/>
        <w:rPr>
          <w:rFonts w:asciiTheme="majorHAnsi" w:eastAsia="Times New Roman" w:hAnsiTheme="majorHAnsi" w:cs="Arial"/>
          <w:color w:val="000000" w:themeColor="text1"/>
          <w:sz w:val="20"/>
          <w:szCs w:val="20"/>
        </w:rPr>
      </w:pPr>
      <w:proofErr w:type="spellStart"/>
      <w:r w:rsidRPr="00386302">
        <w:rPr>
          <w:rFonts w:asciiTheme="majorHAnsi" w:eastAsia="Times New Roman" w:hAnsiTheme="majorHAnsi" w:cs="Arial"/>
          <w:color w:val="000000" w:themeColor="text1"/>
          <w:sz w:val="20"/>
          <w:szCs w:val="20"/>
        </w:rPr>
        <w:t>Renu</w:t>
      </w:r>
      <w:proofErr w:type="spellEnd"/>
      <w:r w:rsidRPr="00386302">
        <w:rPr>
          <w:rFonts w:asciiTheme="majorHAnsi" w:eastAsia="Times New Roman" w:hAnsiTheme="majorHAnsi" w:cs="Arial"/>
          <w:color w:val="000000" w:themeColor="text1"/>
          <w:sz w:val="20"/>
          <w:szCs w:val="20"/>
        </w:rPr>
        <w:t xml:space="preserve"> Singh, </w:t>
      </w:r>
      <w:proofErr w:type="spellStart"/>
      <w:r w:rsidRPr="00386302">
        <w:rPr>
          <w:rFonts w:asciiTheme="majorHAnsi" w:eastAsia="Times New Roman" w:hAnsiTheme="majorHAnsi" w:cs="Arial"/>
          <w:color w:val="000000" w:themeColor="text1"/>
          <w:sz w:val="20"/>
          <w:szCs w:val="20"/>
        </w:rPr>
        <w:t>Msc</w:t>
      </w:r>
      <w:proofErr w:type="spellEnd"/>
      <w:r w:rsidRPr="00386302">
        <w:rPr>
          <w:rFonts w:asciiTheme="majorHAnsi" w:eastAsia="Times New Roman" w:hAnsiTheme="majorHAnsi" w:cs="Arial"/>
          <w:color w:val="000000" w:themeColor="text1"/>
          <w:sz w:val="20"/>
          <w:szCs w:val="20"/>
        </w:rPr>
        <w:t xml:space="preserve">, All India Institute of Medical Sciences, India </w:t>
      </w:r>
    </w:p>
    <w:p w:rsidR="00386302" w:rsidRPr="00386302" w:rsidRDefault="00386302" w:rsidP="00386302">
      <w:pPr>
        <w:spacing w:after="0"/>
        <w:rPr>
          <w:rFonts w:asciiTheme="majorHAnsi" w:eastAsia="Times New Roman" w:hAnsiTheme="majorHAnsi" w:cs="Arial"/>
          <w:color w:val="000000" w:themeColor="text1"/>
          <w:sz w:val="20"/>
          <w:szCs w:val="20"/>
        </w:rPr>
      </w:pPr>
      <w:proofErr w:type="spellStart"/>
      <w:r w:rsidRPr="00386302">
        <w:rPr>
          <w:rFonts w:asciiTheme="majorHAnsi" w:eastAsia="Times New Roman" w:hAnsiTheme="majorHAnsi" w:cs="Arial"/>
          <w:color w:val="000000" w:themeColor="text1"/>
          <w:sz w:val="20"/>
          <w:szCs w:val="20"/>
        </w:rPr>
        <w:t>Ranjan</w:t>
      </w:r>
      <w:proofErr w:type="spellEnd"/>
      <w:r w:rsidRPr="00386302">
        <w:rPr>
          <w:rFonts w:asciiTheme="majorHAnsi" w:eastAsia="Times New Roman" w:hAnsiTheme="majorHAnsi" w:cs="Arial"/>
          <w:color w:val="000000" w:themeColor="text1"/>
          <w:sz w:val="20"/>
          <w:szCs w:val="20"/>
        </w:rPr>
        <w:t xml:space="preserve"> Gupta, </w:t>
      </w:r>
      <w:proofErr w:type="spellStart"/>
      <w:r w:rsidRPr="00386302">
        <w:rPr>
          <w:rFonts w:asciiTheme="majorHAnsi" w:eastAsia="Times New Roman" w:hAnsiTheme="majorHAnsi" w:cs="Arial"/>
          <w:color w:val="000000" w:themeColor="text1"/>
          <w:sz w:val="20"/>
          <w:szCs w:val="20"/>
        </w:rPr>
        <w:t>Msc</w:t>
      </w:r>
      <w:proofErr w:type="spellEnd"/>
      <w:r w:rsidRPr="00386302">
        <w:rPr>
          <w:rFonts w:asciiTheme="majorHAnsi" w:eastAsia="Times New Roman" w:hAnsiTheme="majorHAnsi" w:cs="Arial"/>
          <w:color w:val="000000" w:themeColor="text1"/>
          <w:sz w:val="20"/>
          <w:szCs w:val="20"/>
        </w:rPr>
        <w:t>, All India Institute of Medical Sciences, India</w:t>
      </w:r>
    </w:p>
    <w:p w:rsidR="00386302" w:rsidRPr="00386302" w:rsidRDefault="00386302" w:rsidP="00386302">
      <w:pPr>
        <w:spacing w:after="0"/>
        <w:rPr>
          <w:rFonts w:asciiTheme="majorHAnsi" w:eastAsia="Times New Roman" w:hAnsiTheme="majorHAnsi" w:cs="Arial"/>
          <w:color w:val="000000" w:themeColor="text1"/>
          <w:sz w:val="20"/>
          <w:szCs w:val="20"/>
        </w:rPr>
      </w:pPr>
      <w:proofErr w:type="spellStart"/>
      <w:r w:rsidRPr="00386302">
        <w:rPr>
          <w:rFonts w:asciiTheme="majorHAnsi" w:eastAsia="Times New Roman" w:hAnsiTheme="majorHAnsi" w:cs="Arial"/>
          <w:color w:val="000000" w:themeColor="text1"/>
          <w:sz w:val="20"/>
          <w:szCs w:val="20"/>
        </w:rPr>
        <w:t>Atul</w:t>
      </w:r>
      <w:proofErr w:type="spellEnd"/>
      <w:r w:rsidRPr="00386302">
        <w:rPr>
          <w:rFonts w:asciiTheme="majorHAnsi" w:eastAsia="Times New Roman" w:hAnsiTheme="majorHAnsi" w:cs="Arial"/>
          <w:color w:val="000000" w:themeColor="text1"/>
          <w:sz w:val="20"/>
          <w:szCs w:val="20"/>
        </w:rPr>
        <w:t xml:space="preserve"> </w:t>
      </w:r>
      <w:proofErr w:type="spellStart"/>
      <w:r w:rsidRPr="00386302">
        <w:rPr>
          <w:rFonts w:asciiTheme="majorHAnsi" w:eastAsia="Times New Roman" w:hAnsiTheme="majorHAnsi" w:cs="Arial"/>
          <w:color w:val="000000" w:themeColor="text1"/>
          <w:sz w:val="20"/>
          <w:szCs w:val="20"/>
        </w:rPr>
        <w:t>Ambekar</w:t>
      </w:r>
      <w:proofErr w:type="spellEnd"/>
      <w:r w:rsidRPr="00386302">
        <w:rPr>
          <w:rFonts w:asciiTheme="majorHAnsi" w:eastAsia="Times New Roman" w:hAnsiTheme="majorHAnsi" w:cs="Arial"/>
          <w:color w:val="000000" w:themeColor="text1"/>
          <w:sz w:val="20"/>
          <w:szCs w:val="20"/>
        </w:rPr>
        <w:t>, MD, National Drug Dependence treatment Center, AIIMS, India</w:t>
      </w:r>
    </w:p>
    <w:p w:rsidR="00386302" w:rsidRPr="00386302" w:rsidRDefault="00386302" w:rsidP="00386302">
      <w:pPr>
        <w:spacing w:after="0"/>
        <w:rPr>
          <w:rFonts w:asciiTheme="majorHAnsi" w:eastAsia="Times New Roman" w:hAnsiTheme="majorHAnsi" w:cs="Arial"/>
          <w:color w:val="000000" w:themeColor="text1"/>
          <w:sz w:val="20"/>
          <w:szCs w:val="20"/>
        </w:rPr>
      </w:pPr>
      <w:r w:rsidRPr="00386302">
        <w:rPr>
          <w:rFonts w:asciiTheme="majorHAnsi" w:eastAsia="Times New Roman" w:hAnsiTheme="majorHAnsi" w:cs="Arial"/>
          <w:color w:val="000000" w:themeColor="text1"/>
          <w:sz w:val="20"/>
          <w:szCs w:val="20"/>
        </w:rPr>
        <w:t>Tripti Grover, MSc, All India Institute of Medical Sciences, India</w:t>
      </w:r>
    </w:p>
    <w:p w:rsidR="00386302" w:rsidRPr="00386302" w:rsidRDefault="00386302" w:rsidP="00386302">
      <w:pPr>
        <w:spacing w:after="0"/>
        <w:rPr>
          <w:rFonts w:asciiTheme="majorHAnsi" w:eastAsia="Times New Roman" w:hAnsiTheme="majorHAnsi" w:cs="Arial"/>
          <w:color w:val="000000" w:themeColor="text1"/>
          <w:sz w:val="20"/>
          <w:szCs w:val="20"/>
        </w:rPr>
      </w:pPr>
      <w:proofErr w:type="spellStart"/>
      <w:r w:rsidRPr="00386302">
        <w:rPr>
          <w:rFonts w:asciiTheme="majorHAnsi" w:eastAsia="Times New Roman" w:hAnsiTheme="majorHAnsi" w:cs="Arial"/>
          <w:color w:val="000000" w:themeColor="text1"/>
          <w:sz w:val="20"/>
          <w:szCs w:val="20"/>
        </w:rPr>
        <w:t>Raka</w:t>
      </w:r>
      <w:proofErr w:type="spellEnd"/>
      <w:r w:rsidRPr="00386302">
        <w:rPr>
          <w:rFonts w:asciiTheme="majorHAnsi" w:eastAsia="Times New Roman" w:hAnsiTheme="majorHAnsi" w:cs="Arial"/>
          <w:color w:val="000000" w:themeColor="text1"/>
          <w:sz w:val="20"/>
          <w:szCs w:val="20"/>
        </w:rPr>
        <w:t xml:space="preserve"> Jain, PhD, All India Institute of Medical Sciences, India</w:t>
      </w:r>
    </w:p>
    <w:p w:rsidR="00386302" w:rsidRPr="00386302" w:rsidRDefault="00386302" w:rsidP="00386302">
      <w:pPr>
        <w:spacing w:after="0"/>
        <w:rPr>
          <w:rFonts w:asciiTheme="majorHAnsi" w:eastAsia="Times New Roman" w:hAnsiTheme="majorHAnsi" w:cs="Arial"/>
          <w:color w:val="000000" w:themeColor="text1"/>
          <w:sz w:val="20"/>
          <w:szCs w:val="20"/>
        </w:rPr>
      </w:pPr>
      <w:r w:rsidRPr="00386302">
        <w:rPr>
          <w:rFonts w:asciiTheme="majorHAnsi" w:eastAsia="Times New Roman" w:hAnsiTheme="majorHAnsi" w:cs="Arial"/>
          <w:color w:val="000000" w:themeColor="text1"/>
          <w:sz w:val="20"/>
          <w:szCs w:val="20"/>
        </w:rPr>
        <w:t>Arundhati Sharma, PhD, All India Institute of Medical Sciences, India</w:t>
      </w:r>
    </w:p>
    <w:p w:rsidR="00EF54D8" w:rsidRDefault="00EF54D8" w:rsidP="00EF54D8">
      <w:pPr>
        <w:pStyle w:val="BodyText"/>
        <w:spacing w:before="73" w:line="198" w:lineRule="exact"/>
        <w:ind w:right="5987"/>
        <w:rPr>
          <w:rFonts w:asciiTheme="majorHAnsi" w:eastAsia="Times New Roman" w:hAnsiTheme="majorHAnsi" w:cs="Arial"/>
          <w:color w:val="000000" w:themeColor="text1"/>
          <w:sz w:val="20"/>
          <w:szCs w:val="20"/>
        </w:rPr>
      </w:pPr>
    </w:p>
    <w:p w:rsidR="00EF54D8" w:rsidRDefault="00EF54D8" w:rsidP="00EF54D8">
      <w:pPr>
        <w:pStyle w:val="Heading3"/>
        <w:spacing w:before="147"/>
        <w:ind w:left="0"/>
        <w:jc w:val="both"/>
        <w:rPr>
          <w:rFonts w:asciiTheme="majorHAnsi" w:hAnsiTheme="majorHAnsi"/>
          <w:color w:val="000000" w:themeColor="text1"/>
        </w:rPr>
      </w:pPr>
      <w:r w:rsidRPr="00720B8F">
        <w:rPr>
          <w:rFonts w:asciiTheme="majorHAnsi" w:hAnsiTheme="majorHAnsi"/>
          <w:color w:val="000000" w:themeColor="text1"/>
        </w:rPr>
        <w:t xml:space="preserve">Abstract </w:t>
      </w:r>
    </w:p>
    <w:p w:rsidR="00EF54D8" w:rsidRDefault="00EF54D8" w:rsidP="00386302">
      <w:pPr>
        <w:shd w:val="clear" w:color="auto" w:fill="FFFFFF"/>
        <w:spacing w:line="360" w:lineRule="auto"/>
        <w:jc w:val="both"/>
        <w:rPr>
          <w:rFonts w:asciiTheme="majorHAnsi" w:eastAsia="Times New Roman" w:hAnsiTheme="majorHAnsi" w:cs="Arial"/>
          <w:color w:val="000000" w:themeColor="text1"/>
          <w:sz w:val="20"/>
          <w:szCs w:val="20"/>
        </w:rPr>
      </w:pPr>
      <w:r w:rsidRPr="00720B8F">
        <w:rPr>
          <w:rFonts w:asciiTheme="majorHAnsi" w:eastAsia="Times New Roman" w:hAnsiTheme="majorHAnsi" w:cs="Times New Roman"/>
          <w:color w:val="000000" w:themeColor="text1"/>
          <w:sz w:val="20"/>
          <w:szCs w:val="20"/>
        </w:rPr>
        <w:t xml:space="preserve">Alcohol dependence (AD) a neuropsychiatric disorder involves complex interaction of genes and the environment leading to a negative impact on personal, social and economic status of life. Genes of the monoamine (dopamine and serotonin) pathways regulate the release of various neurotransmitters in the brain and studies report on an association of single nucleotide polymorphisms (SNPs) in these genes with AD. The purpose of the study was to identify presence of SNPs in the monoamine   pathway genes in AD subjects. </w:t>
      </w:r>
      <w:r w:rsidRPr="00720B8F">
        <w:rPr>
          <w:rFonts w:asciiTheme="majorHAnsi" w:eastAsia="Times New Roman" w:hAnsiTheme="majorHAnsi" w:cs="Times New Roman"/>
          <w:b/>
          <w:color w:val="000000" w:themeColor="text1"/>
          <w:sz w:val="20"/>
          <w:szCs w:val="20"/>
        </w:rPr>
        <w:t>Methodology:</w:t>
      </w:r>
      <w:r w:rsidRPr="00720B8F">
        <w:rPr>
          <w:rFonts w:asciiTheme="majorHAnsi" w:eastAsia="Times New Roman" w:hAnsiTheme="majorHAnsi" w:cs="Times New Roman"/>
          <w:color w:val="000000" w:themeColor="text1"/>
          <w:sz w:val="20"/>
          <w:szCs w:val="20"/>
        </w:rPr>
        <w:t xml:space="preserve"> A total of 110 alcohol dependent males from the Department of Psychiatry (based on DSM-IVR criteria) and 100 healthy males from the general population (controls) formed the study group. Subjects were interviewed using the semi-structured questionnaire and WHO ASSIST and 5 ml peripheral blood was drawn after taking informed consent. Six SNPs of dopamine pathway DRD4 120bp duplication, DRD3 Ser9Gly, DRD2 Taq1α, COMT V158M, COMT-287A&gt;G, DRD4 -521C/T and two of pathway HT1B G861C and HTR3B Tyr129Ser were analyzed by PCR/RFLP. Genotype frequencies were assessed using chi-square test and association with clinical parameters by SPSS v20.0.</w:t>
      </w:r>
      <w:r>
        <w:rPr>
          <w:rFonts w:asciiTheme="majorHAnsi" w:eastAsia="Times New Roman" w:hAnsiTheme="majorHAnsi"/>
          <w:color w:val="000000" w:themeColor="text1"/>
          <w:sz w:val="20"/>
          <w:szCs w:val="20"/>
        </w:rPr>
        <w:t xml:space="preserve"> </w:t>
      </w:r>
      <w:r w:rsidRPr="00720B8F">
        <w:rPr>
          <w:rFonts w:asciiTheme="majorHAnsi" w:eastAsia="Times New Roman" w:hAnsiTheme="majorHAnsi" w:cs="Times New Roman"/>
          <w:b/>
          <w:bCs/>
          <w:color w:val="000000" w:themeColor="text1"/>
          <w:sz w:val="20"/>
          <w:szCs w:val="20"/>
        </w:rPr>
        <w:t xml:space="preserve">Findings: </w:t>
      </w:r>
      <w:r w:rsidRPr="00720B8F">
        <w:rPr>
          <w:rFonts w:asciiTheme="majorHAnsi" w:eastAsia="Times New Roman" w:hAnsiTheme="majorHAnsi" w:cs="Times New Roman"/>
          <w:bCs/>
          <w:color w:val="000000" w:themeColor="text1"/>
          <w:sz w:val="20"/>
          <w:szCs w:val="20"/>
        </w:rPr>
        <w:t>Of all the studied</w:t>
      </w:r>
      <w:r w:rsidRPr="00720B8F">
        <w:rPr>
          <w:rFonts w:asciiTheme="majorHAnsi" w:eastAsia="Times New Roman" w:hAnsiTheme="majorHAnsi" w:cs="Times New Roman"/>
          <w:b/>
          <w:bCs/>
          <w:color w:val="000000" w:themeColor="text1"/>
          <w:sz w:val="20"/>
          <w:szCs w:val="20"/>
        </w:rPr>
        <w:t xml:space="preserve"> </w:t>
      </w:r>
      <w:r w:rsidRPr="00720B8F">
        <w:rPr>
          <w:rFonts w:asciiTheme="majorHAnsi" w:eastAsia="Times New Roman" w:hAnsiTheme="majorHAnsi" w:cs="Times New Roman"/>
          <w:color w:val="000000" w:themeColor="text1"/>
          <w:sz w:val="20"/>
          <w:szCs w:val="20"/>
        </w:rPr>
        <w:t xml:space="preserve">SNPs – COMT Val158Met and HTR3B Tyr129Ser showed significant association with AD (p=0.03). Other SNPs studied DRD4 120bp duplication (p=0.17), DRD3 Ser9gly (p=0.185), DRD2 Taq1a (p=0.27), COMT-287 A&gt;G (p=0.12), DRD4 -521C/T (p=0.48) did not show any association. Correlation of clinical features of the AD subjects showed an association of HTR1B G861C with quantity of alcohol consumed per day (p=0.05) and COMT -287A/G with liver function (SGPT p=0.04).  </w:t>
      </w:r>
      <w:r w:rsidRPr="00720B8F">
        <w:rPr>
          <w:rFonts w:asciiTheme="majorHAnsi" w:eastAsia="Times New Roman" w:hAnsiTheme="majorHAnsi" w:cs="Times New Roman"/>
          <w:b/>
          <w:bCs/>
          <w:color w:val="000000" w:themeColor="text1"/>
          <w:sz w:val="20"/>
          <w:szCs w:val="20"/>
        </w:rPr>
        <w:t>Conclusion and Significance: </w:t>
      </w:r>
      <w:r w:rsidRPr="00720B8F">
        <w:rPr>
          <w:rFonts w:asciiTheme="majorHAnsi" w:eastAsia="Times New Roman" w:hAnsiTheme="majorHAnsi" w:cs="Times New Roman"/>
          <w:bCs/>
          <w:color w:val="000000" w:themeColor="text1"/>
          <w:sz w:val="20"/>
          <w:szCs w:val="20"/>
        </w:rPr>
        <w:t>The p</w:t>
      </w:r>
      <w:r w:rsidRPr="00720B8F">
        <w:rPr>
          <w:rFonts w:asciiTheme="majorHAnsi" w:eastAsia="Times New Roman" w:hAnsiTheme="majorHAnsi" w:cs="Times New Roman"/>
          <w:color w:val="000000" w:themeColor="text1"/>
          <w:sz w:val="20"/>
          <w:szCs w:val="20"/>
        </w:rPr>
        <w:t>resent study is indicative of the role of COMT Val158Met and HTR3B Tyr129Ser with AD and suggests that</w:t>
      </w:r>
      <w:r w:rsidRPr="00720B8F">
        <w:rPr>
          <w:rStyle w:val="apple-converted-space"/>
          <w:rFonts w:asciiTheme="majorHAnsi" w:hAnsiTheme="majorHAnsi" w:cs="Times New Roman"/>
          <w:color w:val="000000" w:themeColor="text1"/>
          <w:sz w:val="20"/>
          <w:szCs w:val="20"/>
        </w:rPr>
        <w:t xml:space="preserve"> </w:t>
      </w:r>
      <w:r w:rsidRPr="00720B8F">
        <w:rPr>
          <w:rFonts w:asciiTheme="majorHAnsi" w:hAnsiTheme="majorHAnsi" w:cs="Times New Roman"/>
          <w:color w:val="000000" w:themeColor="text1"/>
          <w:sz w:val="20"/>
          <w:szCs w:val="20"/>
        </w:rPr>
        <w:t>SNPs of the monoamine pathway genes may influence alcohol related behavior in dependent individuals.</w:t>
      </w:r>
      <w:r w:rsidR="00386302">
        <w:rPr>
          <w:rFonts w:asciiTheme="majorHAnsi" w:hAnsiTheme="majorHAnsi" w:cs="Times New Roman"/>
          <w:color w:val="000000" w:themeColor="text1"/>
          <w:sz w:val="20"/>
          <w:szCs w:val="20"/>
        </w:rPr>
        <w:t xml:space="preserve"> </w:t>
      </w:r>
    </w:p>
    <w:p w:rsidR="00EF54D8" w:rsidRPr="00EF54D8" w:rsidRDefault="00EF54D8" w:rsidP="00EF54D8">
      <w:pPr>
        <w:pStyle w:val="BodyText"/>
        <w:spacing w:before="73" w:line="198" w:lineRule="exact"/>
        <w:ind w:right="5987"/>
        <w:rPr>
          <w:rFonts w:asciiTheme="majorHAnsi" w:hAnsiTheme="majorHAnsi" w:cs="Arial"/>
          <w:color w:val="000000" w:themeColor="text1"/>
          <w:sz w:val="20"/>
          <w:szCs w:val="20"/>
        </w:rPr>
        <w:sectPr w:rsidR="00EF54D8" w:rsidRPr="00EF54D8" w:rsidSect="00BE43D9">
          <w:headerReference w:type="default" r:id="rId8"/>
          <w:footerReference w:type="default" r:id="rId9"/>
          <w:pgSz w:w="11910" w:h="16840"/>
          <w:pgMar w:top="1740" w:right="600" w:bottom="840" w:left="620" w:header="288" w:footer="642" w:gutter="0"/>
          <w:cols w:space="720"/>
          <w:docGrid w:linePitch="299"/>
        </w:sectPr>
      </w:pPr>
    </w:p>
    <w:p w:rsidR="00502505" w:rsidRPr="00502505" w:rsidRDefault="00EF54D8" w:rsidP="00502505">
      <w:pPr>
        <w:rPr>
          <w:rFonts w:asciiTheme="majorHAnsi" w:hAnsiTheme="majorHAnsi"/>
          <w:sz w:val="20"/>
          <w:szCs w:val="20"/>
        </w:rPr>
      </w:pPr>
      <w:r w:rsidRPr="00EF54D8">
        <w:rPr>
          <w:rFonts w:asciiTheme="majorHAnsi" w:hAnsiTheme="majorHAnsi"/>
          <w:noProof/>
          <w:sz w:val="20"/>
          <w:szCs w:val="20"/>
          <w:lang w:val="en-IN" w:eastAsia="en-IN"/>
        </w:rPr>
        <w:lastRenderedPageBreak/>
        <w:drawing>
          <wp:inline distT="0" distB="0" distL="0" distR="0">
            <wp:extent cx="673355" cy="623695"/>
            <wp:effectExtent l="19050" t="0" r="0" b="0"/>
            <wp:docPr id="1" name="Picture 2" descr="E:\scan cetificat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can cetificates\2.JPG"/>
                    <pic:cNvPicPr>
                      <a:picLocks noChangeAspect="1" noChangeArrowheads="1"/>
                    </pic:cNvPicPr>
                  </pic:nvPicPr>
                  <pic:blipFill>
                    <a:blip r:embed="rId10"/>
                    <a:srcRect/>
                    <a:stretch>
                      <a:fillRect/>
                    </a:stretch>
                  </pic:blipFill>
                  <pic:spPr bwMode="auto">
                    <a:xfrm>
                      <a:off x="0" y="0"/>
                      <a:ext cx="673468" cy="623799"/>
                    </a:xfrm>
                    <a:prstGeom prst="rect">
                      <a:avLst/>
                    </a:prstGeom>
                    <a:noFill/>
                    <a:ln w="9525">
                      <a:noFill/>
                      <a:miter lim="800000"/>
                      <a:headEnd/>
                      <a:tailEnd/>
                    </a:ln>
                  </pic:spPr>
                </pic:pic>
              </a:graphicData>
            </a:graphic>
          </wp:inline>
        </w:drawing>
      </w:r>
    </w:p>
    <w:p w:rsidR="00502505" w:rsidRPr="00386302" w:rsidRDefault="00502505" w:rsidP="00502505">
      <w:pPr>
        <w:rPr>
          <w:rFonts w:asciiTheme="majorHAnsi" w:hAnsiTheme="majorHAnsi"/>
          <w:b/>
          <w:sz w:val="20"/>
          <w:szCs w:val="20"/>
        </w:rPr>
      </w:pPr>
      <w:r w:rsidRPr="00386302">
        <w:rPr>
          <w:rFonts w:asciiTheme="majorHAnsi" w:hAnsiTheme="majorHAnsi"/>
          <w:b/>
          <w:sz w:val="20"/>
          <w:szCs w:val="20"/>
        </w:rPr>
        <w:t>Biography (150 word limit)</w:t>
      </w:r>
      <w:bookmarkStart w:id="0" w:name="_GoBack"/>
      <w:bookmarkEnd w:id="0"/>
    </w:p>
    <w:p w:rsidR="00386302" w:rsidRPr="00386302" w:rsidRDefault="00386302" w:rsidP="00BE43D9">
      <w:pPr>
        <w:spacing w:before="41" w:line="360" w:lineRule="auto"/>
        <w:ind w:left="213" w:right="231"/>
        <w:jc w:val="both"/>
        <w:rPr>
          <w:rFonts w:asciiTheme="majorHAnsi" w:hAnsiTheme="majorHAnsi"/>
          <w:color w:val="000000" w:themeColor="text1"/>
          <w:sz w:val="20"/>
          <w:szCs w:val="20"/>
        </w:rPr>
      </w:pPr>
      <w:r w:rsidRPr="00BE43D9">
        <w:rPr>
          <w:rFonts w:asciiTheme="majorHAnsi" w:eastAsia="Times New Roman" w:hAnsiTheme="majorHAnsi" w:cs="Times New Roman"/>
          <w:color w:val="000000" w:themeColor="text1"/>
          <w:sz w:val="20"/>
          <w:szCs w:val="20"/>
        </w:rPr>
        <w:t xml:space="preserve">I am </w:t>
      </w:r>
      <w:proofErr w:type="spellStart"/>
      <w:r w:rsidRPr="00BE43D9">
        <w:rPr>
          <w:rFonts w:asciiTheme="majorHAnsi" w:eastAsia="Times New Roman" w:hAnsiTheme="majorHAnsi" w:cs="Times New Roman"/>
          <w:color w:val="000000" w:themeColor="text1"/>
          <w:sz w:val="20"/>
          <w:szCs w:val="20"/>
        </w:rPr>
        <w:t>Renu</w:t>
      </w:r>
      <w:proofErr w:type="spellEnd"/>
      <w:r w:rsidRPr="00BE43D9">
        <w:rPr>
          <w:rFonts w:asciiTheme="majorHAnsi" w:eastAsia="Times New Roman" w:hAnsiTheme="majorHAnsi" w:cs="Times New Roman"/>
          <w:color w:val="000000" w:themeColor="text1"/>
          <w:sz w:val="20"/>
          <w:szCs w:val="20"/>
        </w:rPr>
        <w:t xml:space="preserve"> Singh PhD student in Department Of Anatomy, All India Institute of Medical Sciences having</w:t>
      </w:r>
      <w:r w:rsidRPr="00BE43D9">
        <w:rPr>
          <w:rFonts w:asciiTheme="majorHAnsi" w:eastAsia="Times New Roman" w:hAnsiTheme="majorHAnsi" w:cs="Times New Roman"/>
          <w:color w:val="000000" w:themeColor="text1"/>
          <w:sz w:val="20"/>
          <w:szCs w:val="20"/>
        </w:rPr>
        <w:t xml:space="preserve"> </w:t>
      </w:r>
      <w:r w:rsidRPr="00BE43D9">
        <w:rPr>
          <w:rFonts w:asciiTheme="majorHAnsi" w:eastAsia="Times New Roman" w:hAnsiTheme="majorHAnsi" w:cs="Times New Roman"/>
          <w:color w:val="000000" w:themeColor="text1"/>
          <w:sz w:val="20"/>
          <w:szCs w:val="20"/>
        </w:rPr>
        <w:t>knowledge in molecular biology techniques such as DNA isolation, polymerase chain reaction, gel electrophoresis, restriction digestion and various other techniques. Besides that I have experience of microbiology and cultur</w:t>
      </w:r>
      <w:r w:rsidRPr="00BE43D9">
        <w:rPr>
          <w:rFonts w:asciiTheme="majorHAnsi" w:eastAsia="Times New Roman" w:hAnsiTheme="majorHAnsi" w:cs="Times New Roman"/>
          <w:color w:val="000000" w:themeColor="text1"/>
          <w:sz w:val="20"/>
          <w:szCs w:val="20"/>
        </w:rPr>
        <w:t>e techniques</w:t>
      </w:r>
      <w:r w:rsidRPr="00386302">
        <w:rPr>
          <w:rFonts w:asciiTheme="majorHAnsi" w:hAnsiTheme="majorHAnsi"/>
          <w:color w:val="000000" w:themeColor="text1"/>
          <w:sz w:val="20"/>
          <w:szCs w:val="20"/>
        </w:rPr>
        <w:t xml:space="preserve">.    </w:t>
      </w:r>
    </w:p>
    <w:p w:rsidR="00386302" w:rsidRPr="00386302" w:rsidRDefault="00386302" w:rsidP="00386302">
      <w:pPr>
        <w:spacing w:before="62"/>
        <w:ind w:left="4217" w:right="4235"/>
        <w:jc w:val="center"/>
        <w:rPr>
          <w:rFonts w:asciiTheme="majorHAnsi" w:hAnsiTheme="majorHAnsi"/>
          <w:color w:val="000000" w:themeColor="text1"/>
          <w:sz w:val="20"/>
          <w:szCs w:val="20"/>
        </w:rPr>
      </w:pPr>
    </w:p>
    <w:p w:rsidR="00502505" w:rsidRPr="00386302" w:rsidRDefault="00386302" w:rsidP="00386302">
      <w:pPr>
        <w:spacing w:before="62"/>
        <w:ind w:right="4235"/>
        <w:rPr>
          <w:rFonts w:asciiTheme="majorHAnsi" w:hAnsiTheme="majorHAnsi"/>
          <w:color w:val="000000" w:themeColor="text1"/>
          <w:sz w:val="20"/>
          <w:szCs w:val="20"/>
        </w:rPr>
      </w:pPr>
      <w:r w:rsidRPr="00386302">
        <w:rPr>
          <w:rFonts w:asciiTheme="majorHAnsi" w:hAnsiTheme="majorHAnsi"/>
          <w:color w:val="000000" w:themeColor="text1"/>
          <w:sz w:val="20"/>
          <w:szCs w:val="20"/>
        </w:rPr>
        <w:t xml:space="preserve"> </w:t>
      </w:r>
      <w:r w:rsidR="00502505" w:rsidRPr="00502505">
        <w:rPr>
          <w:rFonts w:asciiTheme="majorHAnsi" w:hAnsiTheme="majorHAnsi"/>
          <w:b/>
          <w:sz w:val="20"/>
          <w:szCs w:val="20"/>
        </w:rPr>
        <w:t xml:space="preserve">Presenting author details </w:t>
      </w:r>
    </w:p>
    <w:p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Full name:  </w:t>
      </w:r>
      <w:proofErr w:type="spellStart"/>
      <w:r w:rsidR="00386302">
        <w:rPr>
          <w:rFonts w:asciiTheme="majorHAnsi" w:hAnsiTheme="majorHAnsi"/>
          <w:sz w:val="20"/>
          <w:szCs w:val="20"/>
        </w:rPr>
        <w:t>Renu</w:t>
      </w:r>
      <w:proofErr w:type="spellEnd"/>
      <w:r w:rsidR="00386302">
        <w:rPr>
          <w:rFonts w:asciiTheme="majorHAnsi" w:hAnsiTheme="majorHAnsi"/>
          <w:sz w:val="20"/>
          <w:szCs w:val="20"/>
        </w:rPr>
        <w:t xml:space="preserve"> Singh</w:t>
      </w:r>
    </w:p>
    <w:p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Email: </w:t>
      </w:r>
      <w:r w:rsidR="00386302" w:rsidRPr="00386302">
        <w:rPr>
          <w:rFonts w:asciiTheme="majorHAnsi" w:hAnsiTheme="majorHAnsi"/>
          <w:color w:val="000000" w:themeColor="text1"/>
          <w:sz w:val="20"/>
          <w:szCs w:val="20"/>
        </w:rPr>
        <w:t>renu.singh2611@gmail.com</w:t>
      </w:r>
    </w:p>
    <w:p w:rsidR="00502505" w:rsidRPr="00502505" w:rsidRDefault="00502505" w:rsidP="00502505">
      <w:pPr>
        <w:autoSpaceDE w:val="0"/>
        <w:autoSpaceDN w:val="0"/>
        <w:adjustRightInd w:val="0"/>
        <w:spacing w:after="0"/>
        <w:rPr>
          <w:rFonts w:asciiTheme="majorHAnsi" w:hAnsiTheme="majorHAnsi"/>
          <w:b/>
          <w:sz w:val="20"/>
          <w:szCs w:val="20"/>
          <w:lang w:val="en-NZ"/>
        </w:rPr>
      </w:pPr>
      <w:r w:rsidRPr="00502505">
        <w:rPr>
          <w:rFonts w:asciiTheme="majorHAnsi" w:hAnsiTheme="majorHAnsi"/>
          <w:sz w:val="20"/>
          <w:szCs w:val="20"/>
          <w:lang w:val="en-NZ"/>
        </w:rPr>
        <w:t>Contact number:</w:t>
      </w:r>
      <w:r w:rsidR="00386302">
        <w:rPr>
          <w:rFonts w:asciiTheme="majorHAnsi" w:hAnsiTheme="majorHAnsi"/>
          <w:sz w:val="20"/>
          <w:szCs w:val="20"/>
          <w:lang w:val="en-NZ"/>
        </w:rPr>
        <w:t xml:space="preserve"> 9599128433</w:t>
      </w:r>
    </w:p>
    <w:p w:rsidR="00502505" w:rsidRPr="00502505" w:rsidRDefault="00502505" w:rsidP="00502505">
      <w:pPr>
        <w:autoSpaceDE w:val="0"/>
        <w:autoSpaceDN w:val="0"/>
        <w:adjustRightInd w:val="0"/>
        <w:spacing w:after="0"/>
        <w:rPr>
          <w:rFonts w:asciiTheme="majorHAnsi" w:hAnsiTheme="majorHAnsi"/>
          <w:sz w:val="20"/>
          <w:szCs w:val="20"/>
          <w:lang w:val="en-NZ" w:eastAsia="ko-KR"/>
        </w:rPr>
      </w:pPr>
      <w:r w:rsidRPr="00502505">
        <w:rPr>
          <w:rFonts w:asciiTheme="majorHAnsi" w:hAnsiTheme="majorHAnsi"/>
          <w:sz w:val="20"/>
          <w:szCs w:val="20"/>
          <w:lang w:val="en-NZ"/>
        </w:rPr>
        <w:t>Category: (</w:t>
      </w:r>
      <w:proofErr w:type="spellStart"/>
      <w:r w:rsidRPr="00502505">
        <w:rPr>
          <w:rFonts w:asciiTheme="majorHAnsi" w:hAnsiTheme="majorHAnsi"/>
          <w:b/>
          <w:sz w:val="20"/>
          <w:szCs w:val="20"/>
          <w:lang w:val="en-NZ"/>
        </w:rPr>
        <w:t>Oralpresentation</w:t>
      </w:r>
      <w:proofErr w:type="spellEnd"/>
      <w:r w:rsidRPr="00502505">
        <w:rPr>
          <w:rFonts w:asciiTheme="majorHAnsi" w:hAnsiTheme="majorHAnsi"/>
          <w:sz w:val="20"/>
          <w:szCs w:val="20"/>
          <w:lang w:val="en-NZ"/>
        </w:rPr>
        <w:t>)</w:t>
      </w:r>
      <w:r w:rsidRPr="00502505">
        <w:rPr>
          <w:rFonts w:asciiTheme="majorHAnsi" w:hAnsiTheme="majorHAnsi"/>
          <w:sz w:val="20"/>
          <w:szCs w:val="20"/>
          <w:lang w:val="en-NZ"/>
        </w:rPr>
        <w:br/>
      </w:r>
    </w:p>
    <w:p w:rsidR="00502505" w:rsidRPr="00502505" w:rsidRDefault="00502505" w:rsidP="00502505">
      <w:pPr>
        <w:jc w:val="both"/>
        <w:rPr>
          <w:rFonts w:asciiTheme="majorHAnsi" w:hAnsiTheme="majorHAnsi"/>
          <w:b/>
          <w:sz w:val="20"/>
          <w:szCs w:val="20"/>
        </w:rPr>
      </w:pPr>
    </w:p>
    <w:p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t>Notes/Comments:</w:t>
      </w:r>
    </w:p>
    <w:p w:rsidR="00FA4BB6" w:rsidRPr="00502505" w:rsidRDefault="00645C51">
      <w:pPr>
        <w:rPr>
          <w:rFonts w:asciiTheme="majorHAnsi" w:hAnsiTheme="majorHAnsi"/>
          <w:sz w:val="20"/>
          <w:szCs w:val="20"/>
        </w:rPr>
      </w:pPr>
    </w:p>
    <w:sectPr w:rsidR="00FA4BB6" w:rsidRPr="00502505" w:rsidSect="00A70B34">
      <w:pgSz w:w="12240" w:h="15840"/>
      <w:pgMar w:top="2880" w:right="720" w:bottom="288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51" w:rsidRDefault="00645C51">
      <w:pPr>
        <w:spacing w:after="0" w:line="240" w:lineRule="auto"/>
      </w:pPr>
      <w:r>
        <w:separator/>
      </w:r>
    </w:p>
  </w:endnote>
  <w:endnote w:type="continuationSeparator" w:id="0">
    <w:p w:rsidR="00645C51" w:rsidRDefault="00645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45C51">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122D0E">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122D0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lang w:val="en-IN" w:eastAsia="en-IN"/>
      </w:rPr>
      <w:pict>
        <v:shape id="Text Box 2" o:spid="_x0000_s2052" type="#_x0000_t202" style="position:absolute;margin-left:252.1pt;margin-top:799.05pt;width:91.9pt;height:24.9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122D0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122D0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v:shape id="Text Box 1" o:spid="_x0000_s2053" type="#_x0000_t202" style="position:absolute;margin-left:468.9pt;margin-top:798.8pt;width:91.4pt;height:26.0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122D0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122D0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51" w:rsidRDefault="00645C51">
      <w:pPr>
        <w:spacing w:after="0" w:line="240" w:lineRule="auto"/>
      </w:pPr>
      <w:r>
        <w:separator/>
      </w:r>
    </w:p>
  </w:footnote>
  <w:footnote w:type="continuationSeparator" w:id="0">
    <w:p w:rsidR="00645C51" w:rsidRDefault="00645C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3D9" w:rsidRDefault="00BE43D9">
    <w:pPr>
      <w:pStyle w:val="BodyText"/>
      <w:spacing w:line="14" w:lineRule="auto"/>
      <w:rPr>
        <w:sz w:val="20"/>
      </w:rPr>
    </w:pPr>
  </w:p>
  <w:p w:rsidR="00AE3E37" w:rsidRDefault="00645C51">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122D0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IN" w:eastAsia="en-IN"/>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122D0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122D0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66DD5"/>
    <w:multiLevelType w:val="hybridMultilevel"/>
    <w:tmpl w:val="14CAE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displayVertic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990B57"/>
    <w:rsid w:val="00122D0E"/>
    <w:rsid w:val="00161E3E"/>
    <w:rsid w:val="001E7E78"/>
    <w:rsid w:val="00386302"/>
    <w:rsid w:val="00502505"/>
    <w:rsid w:val="00645C51"/>
    <w:rsid w:val="00946499"/>
    <w:rsid w:val="0096398E"/>
    <w:rsid w:val="00971B12"/>
    <w:rsid w:val="00975289"/>
    <w:rsid w:val="00990B57"/>
    <w:rsid w:val="009A7053"/>
    <w:rsid w:val="00A419F4"/>
    <w:rsid w:val="00A70B34"/>
    <w:rsid w:val="00BE43D9"/>
    <w:rsid w:val="00C97A3B"/>
    <w:rsid w:val="00CB2481"/>
    <w:rsid w:val="00EF54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B12"/>
  </w:style>
  <w:style w:type="paragraph" w:styleId="Heading1">
    <w:name w:val="heading 1"/>
    <w:basedOn w:val="Normal"/>
    <w:link w:val="Heading1Char"/>
    <w:uiPriority w:val="1"/>
    <w:qFormat/>
    <w:rsid w:val="00EF54D8"/>
    <w:pPr>
      <w:widowControl w:val="0"/>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EF54D8"/>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 w:type="character" w:customStyle="1" w:styleId="Heading1Char">
    <w:name w:val="Heading 1 Char"/>
    <w:basedOn w:val="DefaultParagraphFont"/>
    <w:link w:val="Heading1"/>
    <w:uiPriority w:val="1"/>
    <w:rsid w:val="00EF54D8"/>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EF54D8"/>
    <w:rPr>
      <w:rFonts w:ascii="Arial" w:eastAsia="Arial" w:hAnsi="Arial" w:cs="Arial"/>
      <w:b/>
      <w:bCs/>
      <w:sz w:val="20"/>
      <w:szCs w:val="20"/>
    </w:rPr>
  </w:style>
  <w:style w:type="paragraph" w:styleId="BodyText">
    <w:name w:val="Body Text"/>
    <w:basedOn w:val="Normal"/>
    <w:link w:val="BodyTextChar"/>
    <w:uiPriority w:val="1"/>
    <w:qFormat/>
    <w:rsid w:val="00EF54D8"/>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EF54D8"/>
    <w:rPr>
      <w:rFonts w:ascii="Tw Cen MT" w:eastAsia="Tw Cen MT" w:hAnsi="Tw Cen MT" w:cs="Tw Cen MT"/>
      <w:sz w:val="18"/>
      <w:szCs w:val="18"/>
    </w:rPr>
  </w:style>
  <w:style w:type="character" w:customStyle="1" w:styleId="apple-converted-space">
    <w:name w:val="apple-converted-space"/>
    <w:basedOn w:val="DefaultParagraphFont"/>
    <w:rsid w:val="00EF54D8"/>
  </w:style>
  <w:style w:type="paragraph" w:styleId="Header">
    <w:name w:val="header"/>
    <w:basedOn w:val="Normal"/>
    <w:link w:val="HeaderChar"/>
    <w:uiPriority w:val="99"/>
    <w:unhideWhenUsed/>
    <w:rsid w:val="00BE43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43D9"/>
  </w:style>
  <w:style w:type="paragraph" w:styleId="Footer">
    <w:name w:val="footer"/>
    <w:basedOn w:val="Normal"/>
    <w:link w:val="FooterChar"/>
    <w:uiPriority w:val="99"/>
    <w:unhideWhenUsed/>
    <w:rsid w:val="00BE43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43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438</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2936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Forensic Psychology 2016</dc:creator>
  <cp:lastModifiedBy>Tripti</cp:lastModifiedBy>
  <cp:revision>2</cp:revision>
  <dcterms:created xsi:type="dcterms:W3CDTF">2017-03-09T05:59:00Z</dcterms:created>
  <dcterms:modified xsi:type="dcterms:W3CDTF">2017-03-09T05:59:00Z</dcterms:modified>
</cp:coreProperties>
</file>