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7EB" w:rsidRPr="00405097" w:rsidRDefault="005F57EB" w:rsidP="002A7FA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05097">
        <w:rPr>
          <w:rFonts w:asciiTheme="majorBidi" w:hAnsiTheme="majorBidi" w:cstheme="majorBidi"/>
          <w:b/>
          <w:bCs/>
          <w:sz w:val="32"/>
          <w:szCs w:val="32"/>
        </w:rPr>
        <w:t xml:space="preserve">Utilization of </w:t>
      </w:r>
      <w:r w:rsidR="00437327" w:rsidRPr="00405097">
        <w:rPr>
          <w:rFonts w:asciiTheme="majorBidi" w:hAnsiTheme="majorBidi" w:cstheme="majorBidi"/>
          <w:b/>
          <w:bCs/>
          <w:sz w:val="32"/>
          <w:szCs w:val="32"/>
        </w:rPr>
        <w:t>seashell</w:t>
      </w:r>
      <w:r w:rsidR="00E327BC" w:rsidRPr="00405097">
        <w:rPr>
          <w:rFonts w:asciiTheme="majorBidi" w:hAnsiTheme="majorBidi" w:cstheme="majorBidi"/>
          <w:b/>
          <w:bCs/>
          <w:sz w:val="32"/>
          <w:szCs w:val="32"/>
        </w:rPr>
        <w:t>s</w:t>
      </w:r>
      <w:r w:rsidR="007A6051" w:rsidRPr="00405097">
        <w:rPr>
          <w:rFonts w:asciiTheme="majorBidi" w:hAnsiTheme="majorBidi" w:cstheme="majorBidi"/>
          <w:b/>
          <w:bCs/>
          <w:sz w:val="32"/>
          <w:szCs w:val="32"/>
        </w:rPr>
        <w:t xml:space="preserve"> and </w:t>
      </w:r>
      <w:r w:rsidR="00936A7C" w:rsidRPr="00405097">
        <w:rPr>
          <w:rFonts w:asciiTheme="majorBidi" w:hAnsiTheme="majorBidi" w:cstheme="majorBidi"/>
          <w:b/>
          <w:bCs/>
          <w:sz w:val="32"/>
          <w:szCs w:val="32"/>
        </w:rPr>
        <w:t>sand powders</w:t>
      </w:r>
      <w:r w:rsidRPr="00405097">
        <w:rPr>
          <w:rFonts w:asciiTheme="majorBidi" w:hAnsiTheme="majorBidi" w:cstheme="majorBidi"/>
          <w:b/>
          <w:bCs/>
          <w:sz w:val="32"/>
          <w:szCs w:val="32"/>
        </w:rPr>
        <w:t xml:space="preserve"> as natural bleaching material </w:t>
      </w:r>
      <w:r w:rsidR="002A7FA9" w:rsidRPr="00405097">
        <w:rPr>
          <w:rFonts w:asciiTheme="majorBidi" w:hAnsiTheme="majorBidi" w:cstheme="majorBidi"/>
          <w:b/>
          <w:bCs/>
          <w:sz w:val="32"/>
          <w:szCs w:val="32"/>
          <w:lang w:val="en-GB"/>
        </w:rPr>
        <w:t>for</w:t>
      </w:r>
      <w:r w:rsidRPr="00405097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0F552A" w:rsidRPr="00405097">
        <w:rPr>
          <w:rFonts w:asciiTheme="majorBidi" w:hAnsiTheme="majorBidi" w:cstheme="majorBidi"/>
          <w:b/>
          <w:bCs/>
          <w:sz w:val="32"/>
          <w:szCs w:val="32"/>
        </w:rPr>
        <w:t>crude soybean oil</w:t>
      </w:r>
    </w:p>
    <w:p w:rsidR="00630086" w:rsidRPr="00E86A4E" w:rsidRDefault="00630086" w:rsidP="005F57EB">
      <w:pPr>
        <w:autoSpaceDE w:val="0"/>
        <w:autoSpaceDN w:val="0"/>
        <w:bidi w:val="0"/>
        <w:adjustRightInd w:val="0"/>
        <w:spacing w:line="360" w:lineRule="auto"/>
        <w:jc w:val="center"/>
        <w:rPr>
          <w:rFonts w:asciiTheme="majorBidi" w:hAnsiTheme="majorBidi" w:cstheme="majorBidi"/>
          <w:b/>
          <w:bCs/>
          <w:lang w:bidi="ar-EG"/>
        </w:rPr>
      </w:pPr>
      <w:r w:rsidRPr="00E86A4E">
        <w:rPr>
          <w:rFonts w:asciiTheme="majorBidi" w:hAnsiTheme="majorBidi" w:cstheme="majorBidi"/>
          <w:b/>
          <w:bCs/>
          <w:lang w:bidi="ar-EG"/>
        </w:rPr>
        <w:t xml:space="preserve">Ahmed A. </w:t>
      </w:r>
      <w:proofErr w:type="spellStart"/>
      <w:r w:rsidRPr="00E86A4E">
        <w:rPr>
          <w:rFonts w:asciiTheme="majorBidi" w:hAnsiTheme="majorBidi" w:cstheme="majorBidi"/>
          <w:b/>
          <w:bCs/>
          <w:lang w:bidi="ar-EG"/>
        </w:rPr>
        <w:t>Aly</w:t>
      </w:r>
      <w:proofErr w:type="spellEnd"/>
    </w:p>
    <w:p w:rsidR="00630086" w:rsidRPr="00E86A4E" w:rsidRDefault="00630086" w:rsidP="000E4A2D">
      <w:pPr>
        <w:bidi w:val="0"/>
        <w:spacing w:before="120" w:line="360" w:lineRule="auto"/>
        <w:jc w:val="center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 w:rsidRPr="00E86A4E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Home </w:t>
      </w:r>
      <w:r w:rsidR="000E4A2D">
        <w:rPr>
          <w:rFonts w:asciiTheme="majorBidi" w:hAnsiTheme="majorBidi" w:cstheme="majorBidi"/>
          <w:b/>
          <w:bCs/>
          <w:sz w:val="20"/>
          <w:szCs w:val="20"/>
          <w:lang w:bidi="ar-EG"/>
        </w:rPr>
        <w:t>E</w:t>
      </w:r>
      <w:r w:rsidRPr="00E86A4E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conomics Department, Faculty of Specific Education, </w:t>
      </w:r>
      <w:proofErr w:type="spellStart"/>
      <w:r w:rsidRPr="00E86A4E">
        <w:rPr>
          <w:rFonts w:asciiTheme="majorBidi" w:hAnsiTheme="majorBidi" w:cstheme="majorBidi"/>
          <w:b/>
          <w:bCs/>
          <w:sz w:val="20"/>
          <w:szCs w:val="20"/>
          <w:lang w:bidi="ar-EG"/>
        </w:rPr>
        <w:t>Benha</w:t>
      </w:r>
      <w:proofErr w:type="spellEnd"/>
      <w:r w:rsidRPr="00E86A4E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University, Egypt</w:t>
      </w:r>
    </w:p>
    <w:p w:rsidR="00630086" w:rsidRPr="00EB4490" w:rsidRDefault="00630086" w:rsidP="00CB3EBF">
      <w:pPr>
        <w:autoSpaceDE w:val="0"/>
        <w:autoSpaceDN w:val="0"/>
        <w:bidi w:val="0"/>
        <w:adjustRightInd w:val="0"/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B4490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48375A" w:rsidRDefault="002A5D57" w:rsidP="003D11D2">
      <w:pPr>
        <w:bidi w:val="0"/>
        <w:spacing w:line="360" w:lineRule="auto"/>
        <w:ind w:firstLine="720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 w:rsidRPr="0010499C">
        <w:rPr>
          <w:rFonts w:asciiTheme="majorBidi" w:hAnsiTheme="majorBidi" w:cstheme="majorBidi"/>
          <w:sz w:val="28"/>
          <w:szCs w:val="28"/>
        </w:rPr>
        <w:t>This study was carried out to u</w:t>
      </w:r>
      <w:r w:rsidR="003D11D2">
        <w:rPr>
          <w:rFonts w:asciiTheme="majorBidi" w:hAnsiTheme="majorBidi" w:cstheme="majorBidi"/>
          <w:sz w:val="28"/>
          <w:szCs w:val="28"/>
        </w:rPr>
        <w:t>se</w:t>
      </w:r>
      <w:r w:rsidRPr="0010499C">
        <w:rPr>
          <w:rFonts w:asciiTheme="majorBidi" w:hAnsiTheme="majorBidi" w:cstheme="majorBidi"/>
          <w:sz w:val="28"/>
          <w:szCs w:val="28"/>
        </w:rPr>
        <w:t xml:space="preserve"> the </w:t>
      </w:r>
      <w:r w:rsidR="00437327">
        <w:rPr>
          <w:rFonts w:asciiTheme="majorBidi" w:hAnsiTheme="majorBidi" w:cstheme="majorBidi"/>
          <w:sz w:val="28"/>
          <w:szCs w:val="28"/>
          <w:lang w:bidi="ar-EG"/>
        </w:rPr>
        <w:t>seashell</w:t>
      </w:r>
      <w:r w:rsidR="00E327BC">
        <w:rPr>
          <w:rFonts w:asciiTheme="majorBidi" w:hAnsiTheme="majorBidi" w:cstheme="majorBidi"/>
          <w:sz w:val="28"/>
          <w:szCs w:val="28"/>
          <w:lang w:bidi="ar-EG"/>
        </w:rPr>
        <w:t>s</w:t>
      </w:r>
      <w:r w:rsidR="007A6051" w:rsidRPr="0085381B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7A6051">
        <w:rPr>
          <w:rFonts w:asciiTheme="majorBidi" w:hAnsiTheme="majorBidi" w:cstheme="majorBidi"/>
          <w:sz w:val="28"/>
          <w:szCs w:val="28"/>
          <w:lang w:bidi="ar-EG"/>
        </w:rPr>
        <w:t>and sand</w:t>
      </w:r>
      <w:r w:rsidR="00936A7C">
        <w:rPr>
          <w:rFonts w:asciiTheme="majorBidi" w:hAnsiTheme="majorBidi" w:cstheme="majorBidi"/>
          <w:sz w:val="28"/>
          <w:szCs w:val="28"/>
          <w:lang w:bidi="ar-EG"/>
        </w:rPr>
        <w:t xml:space="preserve"> powders</w:t>
      </w:r>
      <w:r w:rsidR="007A6051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DA582B">
        <w:rPr>
          <w:rFonts w:asciiTheme="majorBidi" w:hAnsiTheme="majorBidi" w:cstheme="majorBidi"/>
          <w:sz w:val="28"/>
          <w:szCs w:val="28"/>
        </w:rPr>
        <w:t xml:space="preserve">as natural </w:t>
      </w:r>
      <w:r w:rsidR="00485017">
        <w:rPr>
          <w:rFonts w:asciiTheme="majorBidi" w:hAnsiTheme="majorBidi" w:cstheme="majorBidi"/>
          <w:sz w:val="28"/>
          <w:szCs w:val="28"/>
        </w:rPr>
        <w:t>b</w:t>
      </w:r>
      <w:r w:rsidR="00485017" w:rsidRPr="00DA582B">
        <w:rPr>
          <w:rFonts w:asciiTheme="majorBidi" w:hAnsiTheme="majorBidi" w:cstheme="majorBidi"/>
          <w:sz w:val="28"/>
          <w:szCs w:val="28"/>
        </w:rPr>
        <w:t>leaching</w:t>
      </w:r>
      <w:r w:rsidR="00485017">
        <w:rPr>
          <w:rFonts w:asciiTheme="majorBidi" w:hAnsiTheme="majorBidi" w:cstheme="majorBidi"/>
          <w:sz w:val="28"/>
          <w:szCs w:val="28"/>
        </w:rPr>
        <w:t xml:space="preserve"> </w:t>
      </w:r>
      <w:r w:rsidR="00DA582B">
        <w:rPr>
          <w:rFonts w:asciiTheme="majorBidi" w:hAnsiTheme="majorBidi" w:cstheme="majorBidi"/>
          <w:sz w:val="28"/>
          <w:szCs w:val="28"/>
        </w:rPr>
        <w:t xml:space="preserve">material </w:t>
      </w:r>
      <w:r w:rsidRPr="0010499C">
        <w:rPr>
          <w:rFonts w:asciiTheme="majorBidi" w:hAnsiTheme="majorBidi" w:cstheme="majorBidi"/>
          <w:sz w:val="28"/>
          <w:szCs w:val="28"/>
        </w:rPr>
        <w:t xml:space="preserve">to reduce </w:t>
      </w:r>
      <w:r w:rsidR="00DA582B">
        <w:rPr>
          <w:rFonts w:asciiTheme="majorBidi" w:hAnsiTheme="majorBidi" w:cstheme="majorBidi"/>
          <w:sz w:val="28"/>
          <w:szCs w:val="28"/>
        </w:rPr>
        <w:t xml:space="preserve">color of </w:t>
      </w:r>
      <w:r w:rsidR="000F552A">
        <w:rPr>
          <w:rFonts w:asciiTheme="majorBidi" w:hAnsiTheme="majorBidi" w:cstheme="majorBidi"/>
          <w:sz w:val="28"/>
          <w:szCs w:val="28"/>
        </w:rPr>
        <w:t>crude soybean oil</w:t>
      </w:r>
      <w:r w:rsidR="00DA582B">
        <w:rPr>
          <w:rFonts w:asciiTheme="majorBidi" w:hAnsiTheme="majorBidi" w:cstheme="majorBidi"/>
          <w:sz w:val="28"/>
          <w:szCs w:val="28"/>
        </w:rPr>
        <w:t xml:space="preserve"> and </w:t>
      </w:r>
      <w:r w:rsidR="00DA582B" w:rsidRPr="00DA582B">
        <w:rPr>
          <w:rFonts w:asciiTheme="majorBidi" w:hAnsiTheme="majorBidi" w:cstheme="majorBidi"/>
          <w:sz w:val="28"/>
          <w:szCs w:val="28"/>
        </w:rPr>
        <w:t>compared</w:t>
      </w:r>
      <w:r w:rsidR="00DA582B">
        <w:rPr>
          <w:rFonts w:asciiTheme="majorBidi" w:hAnsiTheme="majorBidi" w:cstheme="majorBidi"/>
          <w:sz w:val="28"/>
          <w:szCs w:val="28"/>
        </w:rPr>
        <w:t xml:space="preserve"> </w:t>
      </w:r>
      <w:r w:rsidR="00DA582B" w:rsidRPr="00DA582B">
        <w:rPr>
          <w:rFonts w:asciiTheme="majorBidi" w:hAnsiTheme="majorBidi" w:cstheme="majorBidi"/>
          <w:sz w:val="28"/>
          <w:szCs w:val="28"/>
        </w:rPr>
        <w:t xml:space="preserve">with </w:t>
      </w:r>
      <w:r w:rsidR="00197533" w:rsidRPr="00477268">
        <w:rPr>
          <w:rFonts w:asciiTheme="majorBidi" w:hAnsiTheme="majorBidi" w:cstheme="majorBidi"/>
          <w:sz w:val="28"/>
          <w:szCs w:val="28"/>
          <w:lang w:bidi="ar-EG"/>
        </w:rPr>
        <w:t>synthetic</w:t>
      </w:r>
      <w:r w:rsidR="00197533">
        <w:rPr>
          <w:rFonts w:asciiTheme="majorBidi" w:hAnsiTheme="majorBidi" w:cstheme="majorBidi"/>
          <w:sz w:val="28"/>
          <w:szCs w:val="28"/>
        </w:rPr>
        <w:t xml:space="preserve"> </w:t>
      </w:r>
      <w:r w:rsidR="00DA582B">
        <w:rPr>
          <w:rFonts w:asciiTheme="majorBidi" w:hAnsiTheme="majorBidi" w:cstheme="majorBidi"/>
          <w:sz w:val="28"/>
          <w:szCs w:val="28"/>
        </w:rPr>
        <w:t>b</w:t>
      </w:r>
      <w:r w:rsidR="00DA582B" w:rsidRPr="00DA582B">
        <w:rPr>
          <w:rFonts w:asciiTheme="majorBidi" w:hAnsiTheme="majorBidi" w:cstheme="majorBidi"/>
          <w:sz w:val="28"/>
          <w:szCs w:val="28"/>
        </w:rPr>
        <w:t>leaching earth</w:t>
      </w:r>
      <w:r w:rsidR="005F57EB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48375A">
        <w:rPr>
          <w:rFonts w:asciiTheme="majorBidi" w:hAnsiTheme="majorBidi" w:cstheme="majorBidi"/>
          <w:sz w:val="28"/>
          <w:szCs w:val="28"/>
        </w:rPr>
        <w:t>(Clay)</w:t>
      </w:r>
      <w:r w:rsidR="00075438">
        <w:rPr>
          <w:rFonts w:asciiTheme="majorBidi" w:hAnsiTheme="majorBidi" w:cstheme="majorBidi"/>
          <w:sz w:val="28"/>
          <w:szCs w:val="28"/>
        </w:rPr>
        <w:t xml:space="preserve"> during their refining process, </w:t>
      </w:r>
      <w:r w:rsidR="00075438" w:rsidRPr="0010499C">
        <w:rPr>
          <w:rFonts w:asciiTheme="majorBidi" w:hAnsiTheme="majorBidi" w:cstheme="majorBidi"/>
          <w:sz w:val="28"/>
          <w:szCs w:val="28"/>
        </w:rPr>
        <w:t xml:space="preserve">furthermore study the </w:t>
      </w:r>
      <w:r w:rsidR="005D6E26">
        <w:rPr>
          <w:rFonts w:asciiTheme="majorBidi" w:hAnsiTheme="majorBidi" w:cstheme="majorBidi"/>
          <w:sz w:val="28"/>
          <w:szCs w:val="28"/>
        </w:rPr>
        <w:t xml:space="preserve">some </w:t>
      </w:r>
      <w:r w:rsidR="00075438" w:rsidRPr="0010499C">
        <w:rPr>
          <w:rFonts w:asciiTheme="majorBidi" w:hAnsiTheme="majorBidi" w:cstheme="majorBidi"/>
          <w:sz w:val="28"/>
          <w:szCs w:val="28"/>
        </w:rPr>
        <w:t xml:space="preserve">chemical </w:t>
      </w:r>
      <w:r w:rsidR="00075438">
        <w:rPr>
          <w:rFonts w:asciiTheme="majorBidi" w:hAnsiTheme="majorBidi" w:cstheme="majorBidi"/>
          <w:sz w:val="28"/>
          <w:szCs w:val="28"/>
        </w:rPr>
        <w:t>properties</w:t>
      </w:r>
      <w:r w:rsidR="00AC78B1">
        <w:rPr>
          <w:rFonts w:asciiTheme="majorBidi" w:hAnsiTheme="majorBidi" w:cstheme="majorBidi"/>
          <w:sz w:val="28"/>
          <w:szCs w:val="28"/>
        </w:rPr>
        <w:t xml:space="preserve"> </w:t>
      </w:r>
      <w:r w:rsidR="00075438">
        <w:rPr>
          <w:rFonts w:asciiTheme="majorBidi" w:hAnsiTheme="majorBidi" w:cstheme="majorBidi"/>
          <w:sz w:val="28"/>
          <w:szCs w:val="28"/>
        </w:rPr>
        <w:t>(</w:t>
      </w:r>
      <w:r w:rsidR="00075438" w:rsidRPr="0010499C">
        <w:rPr>
          <w:rFonts w:asciiTheme="majorBidi" w:hAnsiTheme="majorBidi" w:cstheme="majorBidi"/>
          <w:sz w:val="28"/>
          <w:szCs w:val="28"/>
        </w:rPr>
        <w:t>acid</w:t>
      </w:r>
      <w:r w:rsidR="00075438">
        <w:rPr>
          <w:rFonts w:asciiTheme="majorBidi" w:hAnsiTheme="majorBidi" w:cstheme="majorBidi"/>
          <w:sz w:val="28"/>
          <w:szCs w:val="28"/>
        </w:rPr>
        <w:t>, peroxide</w:t>
      </w:r>
      <w:r w:rsidR="00075438" w:rsidRPr="0010499C">
        <w:rPr>
          <w:rFonts w:asciiTheme="majorBidi" w:hAnsiTheme="majorBidi" w:cstheme="majorBidi"/>
          <w:sz w:val="28"/>
          <w:szCs w:val="28"/>
        </w:rPr>
        <w:t xml:space="preserve"> </w:t>
      </w:r>
      <w:r w:rsidR="00075438">
        <w:rPr>
          <w:rFonts w:asciiTheme="majorBidi" w:hAnsiTheme="majorBidi" w:cstheme="majorBidi"/>
          <w:sz w:val="28"/>
          <w:szCs w:val="28"/>
        </w:rPr>
        <w:t xml:space="preserve">and </w:t>
      </w:r>
      <w:proofErr w:type="spellStart"/>
      <w:r w:rsidR="000949B7">
        <w:rPr>
          <w:rFonts w:asciiTheme="majorBidi" w:hAnsiTheme="majorBidi" w:cstheme="majorBidi"/>
          <w:sz w:val="28"/>
          <w:szCs w:val="28"/>
        </w:rPr>
        <w:t>t</w:t>
      </w:r>
      <w:r w:rsidR="00075438" w:rsidRPr="0010499C">
        <w:rPr>
          <w:rFonts w:asciiTheme="majorBidi" w:hAnsiTheme="majorBidi" w:cstheme="majorBidi"/>
          <w:sz w:val="28"/>
          <w:szCs w:val="28"/>
        </w:rPr>
        <w:t>hiobarbituric</w:t>
      </w:r>
      <w:proofErr w:type="spellEnd"/>
      <w:r w:rsidR="00075438" w:rsidRPr="0010499C">
        <w:rPr>
          <w:rFonts w:asciiTheme="majorBidi" w:hAnsiTheme="majorBidi" w:cstheme="majorBidi"/>
          <w:sz w:val="28"/>
          <w:szCs w:val="28"/>
        </w:rPr>
        <w:t xml:space="preserve"> acid</w:t>
      </w:r>
      <w:r w:rsidR="007A6051" w:rsidRPr="007A6051">
        <w:rPr>
          <w:rFonts w:asciiTheme="majorBidi" w:hAnsiTheme="majorBidi" w:cstheme="majorBidi"/>
          <w:sz w:val="28"/>
          <w:szCs w:val="28"/>
        </w:rPr>
        <w:t xml:space="preserve"> </w:t>
      </w:r>
      <w:r w:rsidR="007A6051" w:rsidRPr="0010499C">
        <w:rPr>
          <w:rFonts w:asciiTheme="majorBidi" w:hAnsiTheme="majorBidi" w:cstheme="majorBidi"/>
          <w:sz w:val="28"/>
          <w:szCs w:val="28"/>
        </w:rPr>
        <w:t>values</w:t>
      </w:r>
      <w:r w:rsidR="00075438">
        <w:rPr>
          <w:rFonts w:asciiTheme="majorBidi" w:hAnsiTheme="majorBidi" w:cstheme="majorBidi"/>
          <w:sz w:val="28"/>
          <w:szCs w:val="28"/>
        </w:rPr>
        <w:t xml:space="preserve">) of </w:t>
      </w:r>
      <w:r w:rsidR="007A6051">
        <w:rPr>
          <w:rFonts w:asciiTheme="majorBidi" w:hAnsiTheme="majorBidi" w:cstheme="majorBidi"/>
          <w:sz w:val="28"/>
          <w:szCs w:val="28"/>
        </w:rPr>
        <w:t>crude soybean oils</w:t>
      </w:r>
      <w:r w:rsidR="002249DB">
        <w:rPr>
          <w:rFonts w:asciiTheme="majorBidi" w:hAnsiTheme="majorBidi" w:cstheme="majorBidi"/>
          <w:sz w:val="28"/>
          <w:szCs w:val="28"/>
        </w:rPr>
        <w:t>.</w:t>
      </w:r>
      <w:r w:rsidR="002249DB" w:rsidRPr="002249DB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2249DB" w:rsidRPr="0010499C">
        <w:rPr>
          <w:rFonts w:asciiTheme="majorBidi" w:hAnsiTheme="majorBidi" w:cstheme="majorBidi"/>
          <w:sz w:val="28"/>
          <w:szCs w:val="28"/>
          <w:lang w:bidi="ar-EG"/>
        </w:rPr>
        <w:t xml:space="preserve">In the present study, the </w:t>
      </w:r>
      <w:r w:rsidR="002249DB">
        <w:rPr>
          <w:rFonts w:asciiTheme="majorBidi" w:hAnsiTheme="majorBidi" w:cstheme="majorBidi"/>
          <w:sz w:val="28"/>
          <w:szCs w:val="28"/>
          <w:lang w:bidi="ar-EG"/>
        </w:rPr>
        <w:t>color</w:t>
      </w:r>
      <w:r w:rsidR="002249DB" w:rsidRPr="0010499C">
        <w:rPr>
          <w:rFonts w:asciiTheme="majorBidi" w:hAnsiTheme="majorBidi" w:cstheme="majorBidi"/>
          <w:sz w:val="28"/>
          <w:szCs w:val="28"/>
          <w:lang w:bidi="ar-EG"/>
        </w:rPr>
        <w:t xml:space="preserve"> of </w:t>
      </w:r>
      <w:r w:rsidR="002249DB" w:rsidRPr="00DA582B">
        <w:rPr>
          <w:rFonts w:asciiTheme="majorBidi" w:hAnsiTheme="majorBidi" w:cstheme="majorBidi"/>
          <w:sz w:val="28"/>
          <w:szCs w:val="28"/>
        </w:rPr>
        <w:t>crude soybean oils</w:t>
      </w:r>
      <w:r w:rsidR="002249DB">
        <w:rPr>
          <w:rFonts w:asciiTheme="majorBidi" w:hAnsiTheme="majorBidi" w:cstheme="majorBidi"/>
          <w:sz w:val="28"/>
          <w:szCs w:val="28"/>
        </w:rPr>
        <w:t xml:space="preserve"> under investigation</w:t>
      </w:r>
      <w:r w:rsidR="002249DB" w:rsidRPr="0010499C">
        <w:rPr>
          <w:rFonts w:asciiTheme="majorBidi" w:hAnsiTheme="majorBidi" w:cstheme="majorBidi"/>
          <w:sz w:val="28"/>
          <w:szCs w:val="28"/>
          <w:lang w:bidi="ar-EG"/>
        </w:rPr>
        <w:t xml:space="preserve"> were</w:t>
      </w:r>
      <w:r w:rsidR="002249DB">
        <w:rPr>
          <w:rFonts w:asciiTheme="majorBidi" w:hAnsiTheme="majorBidi" w:cstheme="majorBidi"/>
          <w:sz w:val="28"/>
          <w:szCs w:val="28"/>
          <w:lang w:bidi="ar-EG"/>
        </w:rPr>
        <w:t xml:space="preserve"> determined using </w:t>
      </w:r>
      <w:proofErr w:type="spellStart"/>
      <w:r w:rsidR="002249DB">
        <w:rPr>
          <w:rFonts w:asciiTheme="majorBidi" w:hAnsiTheme="majorBidi" w:cstheme="majorBidi"/>
          <w:sz w:val="28"/>
          <w:szCs w:val="28"/>
          <w:lang w:bidi="ar-EG"/>
        </w:rPr>
        <w:t>Lovibond</w:t>
      </w:r>
      <w:proofErr w:type="spellEnd"/>
      <w:r w:rsidR="002249DB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proofErr w:type="spellStart"/>
      <w:r w:rsidR="00F17E62">
        <w:rPr>
          <w:rFonts w:asciiTheme="majorBidi" w:hAnsiTheme="majorBidi" w:cstheme="majorBidi"/>
          <w:sz w:val="28"/>
          <w:szCs w:val="28"/>
          <w:lang w:bidi="ar-EG"/>
        </w:rPr>
        <w:t>Tentometer</w:t>
      </w:r>
      <w:proofErr w:type="spellEnd"/>
      <w:r w:rsidR="00F17E62">
        <w:rPr>
          <w:rFonts w:asciiTheme="majorBidi" w:hAnsiTheme="majorBidi" w:cstheme="majorBidi"/>
          <w:sz w:val="28"/>
          <w:szCs w:val="28"/>
          <w:lang w:bidi="ar-EG"/>
        </w:rPr>
        <w:t xml:space="preserve"> (</w:t>
      </w:r>
      <w:r w:rsidR="004B28B9">
        <w:rPr>
          <w:rFonts w:asciiTheme="majorBidi" w:hAnsiTheme="majorBidi" w:cstheme="majorBidi"/>
          <w:sz w:val="28"/>
          <w:szCs w:val="28"/>
          <w:lang w:bidi="ar-EG"/>
        </w:rPr>
        <w:t>model</w:t>
      </w:r>
      <w:r w:rsidR="00F17E62">
        <w:rPr>
          <w:rFonts w:asciiTheme="majorBidi" w:hAnsiTheme="majorBidi" w:cstheme="majorBidi"/>
          <w:sz w:val="28"/>
          <w:szCs w:val="28"/>
          <w:lang w:bidi="ar-EG"/>
        </w:rPr>
        <w:t xml:space="preserve"> F)</w:t>
      </w:r>
      <w:r w:rsidR="002249DB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C0796F">
        <w:rPr>
          <w:rFonts w:asciiTheme="majorBidi" w:hAnsiTheme="majorBidi" w:cstheme="majorBidi"/>
          <w:sz w:val="28"/>
          <w:szCs w:val="28"/>
          <w:lang w:bidi="ar-EG"/>
        </w:rPr>
        <w:t xml:space="preserve">and </w:t>
      </w:r>
      <w:r w:rsidR="00656641">
        <w:rPr>
          <w:rFonts w:asciiTheme="majorBidi" w:hAnsiTheme="majorBidi" w:cstheme="majorBidi"/>
          <w:sz w:val="28"/>
          <w:szCs w:val="28"/>
          <w:lang w:bidi="ar-EG"/>
        </w:rPr>
        <w:t xml:space="preserve">the percentage of </w:t>
      </w:r>
      <w:r w:rsidR="00C0796F">
        <w:rPr>
          <w:rFonts w:asciiTheme="majorBidi" w:hAnsiTheme="majorBidi" w:cstheme="majorBidi"/>
          <w:sz w:val="28"/>
          <w:szCs w:val="28"/>
          <w:lang w:bidi="ar-EG"/>
        </w:rPr>
        <w:t>r</w:t>
      </w:r>
      <w:r w:rsidR="00C0796F" w:rsidRPr="00C0796F">
        <w:rPr>
          <w:rFonts w:asciiTheme="majorBidi" w:hAnsiTheme="majorBidi" w:cstheme="majorBidi"/>
          <w:sz w:val="28"/>
          <w:szCs w:val="28"/>
          <w:lang w:bidi="ar-EG"/>
        </w:rPr>
        <w:t>emoval of red color</w:t>
      </w:r>
      <w:r w:rsidR="002249DB" w:rsidRPr="0010499C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C0796F">
        <w:rPr>
          <w:rFonts w:asciiTheme="majorBidi" w:hAnsiTheme="majorBidi" w:cstheme="majorBidi"/>
          <w:sz w:val="28"/>
          <w:szCs w:val="28"/>
          <w:lang w:bidi="ar-EG"/>
        </w:rPr>
        <w:t>were calculated.</w:t>
      </w:r>
      <w:r w:rsidR="00C0796F" w:rsidRPr="00C0796F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C0796F" w:rsidRPr="0010499C">
        <w:rPr>
          <w:rFonts w:asciiTheme="majorBidi" w:hAnsiTheme="majorBidi" w:cstheme="majorBidi"/>
          <w:sz w:val="28"/>
          <w:szCs w:val="28"/>
          <w:lang w:bidi="ar-EG"/>
        </w:rPr>
        <w:t>The results showed that</w:t>
      </w:r>
      <w:r w:rsidR="00C0796F">
        <w:rPr>
          <w:rFonts w:asciiTheme="majorBidi" w:hAnsiTheme="majorBidi" w:cstheme="majorBidi"/>
          <w:sz w:val="28"/>
          <w:szCs w:val="28"/>
          <w:lang w:bidi="ar-EG"/>
        </w:rPr>
        <w:t xml:space="preserve"> r</w:t>
      </w:r>
      <w:r w:rsidR="00C0796F" w:rsidRPr="00C0796F">
        <w:rPr>
          <w:rFonts w:asciiTheme="majorBidi" w:hAnsiTheme="majorBidi" w:cstheme="majorBidi"/>
          <w:sz w:val="28"/>
          <w:szCs w:val="28"/>
          <w:lang w:bidi="ar-EG"/>
        </w:rPr>
        <w:t>emoval of red color</w:t>
      </w:r>
      <w:r w:rsidR="00C0796F" w:rsidRPr="00C0796F">
        <w:rPr>
          <w:rFonts w:asciiTheme="majorBidi" w:hAnsiTheme="majorBidi" w:cstheme="majorBidi"/>
          <w:sz w:val="28"/>
          <w:szCs w:val="28"/>
        </w:rPr>
        <w:t xml:space="preserve"> </w:t>
      </w:r>
      <w:r w:rsidR="00C0796F">
        <w:rPr>
          <w:rFonts w:asciiTheme="majorBidi" w:hAnsiTheme="majorBidi" w:cstheme="majorBidi"/>
          <w:sz w:val="28"/>
          <w:szCs w:val="28"/>
        </w:rPr>
        <w:t xml:space="preserve">of </w:t>
      </w:r>
      <w:r w:rsidR="00C0796F" w:rsidRPr="00DA582B">
        <w:rPr>
          <w:rFonts w:asciiTheme="majorBidi" w:hAnsiTheme="majorBidi" w:cstheme="majorBidi"/>
          <w:sz w:val="28"/>
          <w:szCs w:val="28"/>
        </w:rPr>
        <w:t>crude soybean oils</w:t>
      </w:r>
      <w:r w:rsidR="00C0796F">
        <w:rPr>
          <w:rFonts w:asciiTheme="majorBidi" w:hAnsiTheme="majorBidi" w:cstheme="majorBidi"/>
          <w:sz w:val="28"/>
          <w:szCs w:val="28"/>
        </w:rPr>
        <w:t xml:space="preserve"> treated with </w:t>
      </w:r>
      <w:r w:rsidR="00936A7C" w:rsidRPr="00DA582B">
        <w:rPr>
          <w:rFonts w:asciiTheme="majorBidi" w:hAnsiTheme="majorBidi" w:cstheme="majorBidi"/>
          <w:sz w:val="28"/>
          <w:szCs w:val="28"/>
        </w:rPr>
        <w:t>seashell</w:t>
      </w:r>
      <w:r w:rsidR="00936A7C">
        <w:rPr>
          <w:rFonts w:asciiTheme="majorBidi" w:hAnsiTheme="majorBidi" w:cstheme="majorBidi"/>
          <w:sz w:val="28"/>
          <w:szCs w:val="28"/>
        </w:rPr>
        <w:t xml:space="preserve">s </w:t>
      </w:r>
      <w:r w:rsidR="00936A7C" w:rsidRPr="00DA582B">
        <w:rPr>
          <w:rFonts w:asciiTheme="majorBidi" w:hAnsiTheme="majorBidi" w:cstheme="majorBidi"/>
          <w:sz w:val="28"/>
          <w:szCs w:val="28"/>
        </w:rPr>
        <w:t xml:space="preserve">and </w:t>
      </w:r>
      <w:r w:rsidR="00C0796F" w:rsidRPr="00DA582B">
        <w:rPr>
          <w:rFonts w:asciiTheme="majorBidi" w:hAnsiTheme="majorBidi" w:cstheme="majorBidi"/>
          <w:sz w:val="28"/>
          <w:szCs w:val="28"/>
        </w:rPr>
        <w:t xml:space="preserve">sand </w:t>
      </w:r>
      <w:r w:rsidR="00936A7C">
        <w:rPr>
          <w:rFonts w:asciiTheme="majorBidi" w:hAnsiTheme="majorBidi" w:cstheme="majorBidi"/>
          <w:sz w:val="28"/>
          <w:szCs w:val="28"/>
          <w:lang w:bidi="ar-EG"/>
        </w:rPr>
        <w:t>powder</w:t>
      </w:r>
      <w:r w:rsidR="00936A7C">
        <w:rPr>
          <w:rFonts w:asciiTheme="majorBidi" w:hAnsiTheme="majorBidi" w:cstheme="majorBidi"/>
          <w:sz w:val="28"/>
          <w:szCs w:val="28"/>
        </w:rPr>
        <w:t>s were</w:t>
      </w:r>
      <w:r w:rsidR="00C0796F">
        <w:rPr>
          <w:rFonts w:asciiTheme="majorBidi" w:hAnsiTheme="majorBidi" w:cstheme="majorBidi"/>
          <w:sz w:val="28"/>
          <w:szCs w:val="28"/>
        </w:rPr>
        <w:t xml:space="preserve"> higher than b</w:t>
      </w:r>
      <w:r w:rsidR="00C0796F" w:rsidRPr="00DA582B">
        <w:rPr>
          <w:rFonts w:asciiTheme="majorBidi" w:hAnsiTheme="majorBidi" w:cstheme="majorBidi"/>
          <w:sz w:val="28"/>
          <w:szCs w:val="28"/>
        </w:rPr>
        <w:t>leaching earth</w:t>
      </w:r>
      <w:r w:rsidR="00C0796F">
        <w:rPr>
          <w:rFonts w:asciiTheme="majorBidi" w:hAnsiTheme="majorBidi" w:cstheme="majorBidi"/>
          <w:sz w:val="28"/>
          <w:szCs w:val="28"/>
        </w:rPr>
        <w:t xml:space="preserve"> and the </w:t>
      </w:r>
      <w:r w:rsidR="00503F50">
        <w:rPr>
          <w:rFonts w:asciiTheme="majorBidi" w:hAnsiTheme="majorBidi" w:cstheme="majorBidi"/>
          <w:sz w:val="28"/>
          <w:szCs w:val="28"/>
        </w:rPr>
        <w:t>highest</w:t>
      </w:r>
      <w:r w:rsidR="00503F50" w:rsidRPr="00503F50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503F50">
        <w:rPr>
          <w:rFonts w:asciiTheme="majorBidi" w:hAnsiTheme="majorBidi" w:cstheme="majorBidi"/>
          <w:sz w:val="28"/>
          <w:szCs w:val="28"/>
          <w:lang w:bidi="ar-EG"/>
        </w:rPr>
        <w:t>r</w:t>
      </w:r>
      <w:r w:rsidR="00503F50" w:rsidRPr="00C0796F">
        <w:rPr>
          <w:rFonts w:asciiTheme="majorBidi" w:hAnsiTheme="majorBidi" w:cstheme="majorBidi"/>
          <w:sz w:val="28"/>
          <w:szCs w:val="28"/>
          <w:lang w:bidi="ar-EG"/>
        </w:rPr>
        <w:t>emoval</w:t>
      </w:r>
      <w:r w:rsidR="00503F50">
        <w:rPr>
          <w:rFonts w:asciiTheme="majorBidi" w:hAnsiTheme="majorBidi" w:cstheme="majorBidi"/>
          <w:sz w:val="28"/>
          <w:szCs w:val="28"/>
          <w:lang w:bidi="ar-EG"/>
        </w:rPr>
        <w:t xml:space="preserve"> were observed with</w:t>
      </w:r>
      <w:r w:rsidR="00503F50" w:rsidRPr="00503F50">
        <w:rPr>
          <w:rFonts w:asciiTheme="majorBidi" w:hAnsiTheme="majorBidi" w:cstheme="majorBidi"/>
          <w:sz w:val="28"/>
          <w:szCs w:val="28"/>
        </w:rPr>
        <w:t xml:space="preserve"> </w:t>
      </w:r>
      <w:r w:rsidR="00503F50">
        <w:rPr>
          <w:rFonts w:asciiTheme="majorBidi" w:hAnsiTheme="majorBidi" w:cstheme="majorBidi"/>
          <w:sz w:val="28"/>
          <w:szCs w:val="28"/>
        </w:rPr>
        <w:t>crude soybean oil treated with</w:t>
      </w:r>
      <w:r w:rsidR="00503F50" w:rsidRPr="00503F50">
        <w:rPr>
          <w:rFonts w:asciiTheme="majorBidi" w:hAnsiTheme="majorBidi" w:cstheme="majorBidi"/>
          <w:sz w:val="28"/>
          <w:szCs w:val="28"/>
        </w:rPr>
        <w:t xml:space="preserve"> </w:t>
      </w:r>
      <w:r w:rsidR="003D11D2" w:rsidRPr="00DA582B">
        <w:rPr>
          <w:rFonts w:asciiTheme="majorBidi" w:hAnsiTheme="majorBidi" w:cstheme="majorBidi"/>
          <w:sz w:val="28"/>
          <w:szCs w:val="28"/>
        </w:rPr>
        <w:t>seashell</w:t>
      </w:r>
      <w:r w:rsidR="003D11D2">
        <w:rPr>
          <w:rFonts w:asciiTheme="majorBidi" w:hAnsiTheme="majorBidi" w:cstheme="majorBidi"/>
          <w:sz w:val="28"/>
          <w:szCs w:val="28"/>
        </w:rPr>
        <w:t xml:space="preserve"> powder. </w:t>
      </w:r>
      <w:r w:rsidR="0048375A" w:rsidRPr="0010499C">
        <w:rPr>
          <w:rFonts w:asciiTheme="majorBidi" w:hAnsiTheme="majorBidi" w:cstheme="majorBidi"/>
          <w:sz w:val="28"/>
          <w:szCs w:val="28"/>
          <w:lang w:bidi="ar-EG"/>
        </w:rPr>
        <w:t>Observational studies have demonstrated that additives</w:t>
      </w:r>
      <w:r w:rsidR="0048375A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437327">
        <w:rPr>
          <w:rFonts w:asciiTheme="majorBidi" w:hAnsiTheme="majorBidi" w:cstheme="majorBidi"/>
          <w:sz w:val="28"/>
          <w:szCs w:val="28"/>
          <w:lang w:bidi="ar-EG"/>
        </w:rPr>
        <w:t>seashell</w:t>
      </w:r>
      <w:r w:rsidR="00E327BC">
        <w:rPr>
          <w:rFonts w:asciiTheme="majorBidi" w:hAnsiTheme="majorBidi" w:cstheme="majorBidi"/>
          <w:sz w:val="28"/>
          <w:szCs w:val="28"/>
          <w:lang w:bidi="ar-EG"/>
        </w:rPr>
        <w:t>s</w:t>
      </w:r>
      <w:r w:rsidR="0048375A" w:rsidRPr="0085381B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48375A">
        <w:rPr>
          <w:rFonts w:asciiTheme="majorBidi" w:hAnsiTheme="majorBidi" w:cstheme="majorBidi"/>
          <w:sz w:val="28"/>
          <w:szCs w:val="28"/>
          <w:lang w:bidi="ar-EG"/>
        </w:rPr>
        <w:t>and sand</w:t>
      </w:r>
      <w:r w:rsidR="00936A7C" w:rsidRPr="00936A7C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936A7C">
        <w:rPr>
          <w:rFonts w:asciiTheme="majorBidi" w:hAnsiTheme="majorBidi" w:cstheme="majorBidi"/>
          <w:sz w:val="28"/>
          <w:szCs w:val="28"/>
          <w:lang w:bidi="ar-EG"/>
        </w:rPr>
        <w:t>powders</w:t>
      </w:r>
      <w:r w:rsidR="0048375A">
        <w:rPr>
          <w:rFonts w:asciiTheme="majorBidi" w:hAnsiTheme="majorBidi" w:cstheme="majorBidi"/>
          <w:sz w:val="28"/>
          <w:szCs w:val="28"/>
          <w:lang w:bidi="ar-EG"/>
        </w:rPr>
        <w:t xml:space="preserve"> to soybean oils</w:t>
      </w:r>
      <w:r w:rsidR="0048375A" w:rsidRPr="00A42DDC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48375A" w:rsidRPr="0010499C">
        <w:rPr>
          <w:rFonts w:asciiTheme="majorBidi" w:hAnsiTheme="majorBidi" w:cstheme="majorBidi"/>
          <w:sz w:val="28"/>
          <w:szCs w:val="28"/>
          <w:lang w:bidi="ar-EG"/>
        </w:rPr>
        <w:t>as natural</w:t>
      </w:r>
      <w:r w:rsidR="0048375A">
        <w:rPr>
          <w:rFonts w:asciiTheme="majorBidi" w:hAnsiTheme="majorBidi" w:cstheme="majorBidi"/>
          <w:sz w:val="28"/>
          <w:szCs w:val="28"/>
          <w:lang w:bidi="ar-EG"/>
        </w:rPr>
        <w:t xml:space="preserve"> bleaching earth during </w:t>
      </w:r>
      <w:r w:rsidR="003D11D2">
        <w:rPr>
          <w:rFonts w:asciiTheme="majorBidi" w:hAnsiTheme="majorBidi" w:cstheme="majorBidi"/>
          <w:sz w:val="28"/>
          <w:szCs w:val="28"/>
          <w:lang w:bidi="ar-EG"/>
        </w:rPr>
        <w:t xml:space="preserve">their </w:t>
      </w:r>
      <w:r w:rsidR="0048375A">
        <w:rPr>
          <w:rFonts w:asciiTheme="majorBidi" w:hAnsiTheme="majorBidi" w:cstheme="majorBidi"/>
          <w:sz w:val="28"/>
          <w:szCs w:val="28"/>
          <w:lang w:bidi="ar-EG"/>
        </w:rPr>
        <w:t>bleaching process retarded the red color of these oils compared with</w:t>
      </w:r>
      <w:r w:rsidR="00477268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477268" w:rsidRPr="00477268">
        <w:rPr>
          <w:rFonts w:asciiTheme="majorBidi" w:hAnsiTheme="majorBidi" w:cstheme="majorBidi"/>
          <w:sz w:val="28"/>
          <w:szCs w:val="28"/>
          <w:lang w:bidi="ar-EG"/>
        </w:rPr>
        <w:t>synthetic</w:t>
      </w:r>
      <w:r w:rsidR="0048375A" w:rsidRPr="0048375A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48375A">
        <w:rPr>
          <w:rFonts w:asciiTheme="majorBidi" w:hAnsiTheme="majorBidi" w:cstheme="majorBidi"/>
          <w:sz w:val="28"/>
          <w:szCs w:val="28"/>
          <w:lang w:bidi="ar-EG"/>
        </w:rPr>
        <w:t>b</w:t>
      </w:r>
      <w:r w:rsidR="0048375A" w:rsidRPr="00DA582B">
        <w:rPr>
          <w:rFonts w:asciiTheme="majorBidi" w:hAnsiTheme="majorBidi" w:cstheme="majorBidi"/>
          <w:sz w:val="28"/>
          <w:szCs w:val="28"/>
        </w:rPr>
        <w:t>leaching earth</w:t>
      </w:r>
      <w:r w:rsidR="0048375A">
        <w:rPr>
          <w:rFonts w:asciiTheme="majorBidi" w:hAnsiTheme="majorBidi" w:cstheme="majorBidi"/>
          <w:sz w:val="28"/>
          <w:szCs w:val="28"/>
        </w:rPr>
        <w:t xml:space="preserve"> (</w:t>
      </w:r>
      <w:r w:rsidR="0048375A">
        <w:rPr>
          <w:rFonts w:asciiTheme="majorBidi" w:hAnsiTheme="majorBidi" w:cstheme="majorBidi"/>
          <w:sz w:val="28"/>
          <w:szCs w:val="28"/>
          <w:lang w:bidi="ar-EG"/>
        </w:rPr>
        <w:t xml:space="preserve">Clay) </w:t>
      </w:r>
      <w:r w:rsidR="00293590" w:rsidRPr="00BD1477">
        <w:rPr>
          <w:rFonts w:asciiTheme="majorBidi" w:hAnsiTheme="majorBidi" w:cstheme="majorBidi"/>
          <w:sz w:val="28"/>
          <w:szCs w:val="28"/>
          <w:lang w:bidi="ar-EG"/>
        </w:rPr>
        <w:t xml:space="preserve">additional </w:t>
      </w:r>
      <w:r w:rsidR="00E225D5">
        <w:rPr>
          <w:rFonts w:asciiTheme="majorBidi" w:hAnsiTheme="majorBidi" w:cstheme="majorBidi"/>
          <w:sz w:val="28"/>
          <w:szCs w:val="28"/>
          <w:lang w:bidi="ar-EG"/>
        </w:rPr>
        <w:t>seashell</w:t>
      </w:r>
      <w:r w:rsidR="003D11D2">
        <w:rPr>
          <w:rFonts w:asciiTheme="majorBidi" w:hAnsiTheme="majorBidi" w:cstheme="majorBidi"/>
          <w:sz w:val="28"/>
          <w:szCs w:val="28"/>
          <w:lang w:bidi="ar-EG"/>
        </w:rPr>
        <w:t>s</w:t>
      </w:r>
      <w:r w:rsidR="00293590" w:rsidRPr="0085381B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293590">
        <w:rPr>
          <w:rFonts w:asciiTheme="majorBidi" w:hAnsiTheme="majorBidi" w:cstheme="majorBidi"/>
          <w:sz w:val="28"/>
          <w:szCs w:val="28"/>
          <w:lang w:bidi="ar-EG"/>
        </w:rPr>
        <w:t>and sand</w:t>
      </w:r>
      <w:r w:rsidR="003D11D2">
        <w:rPr>
          <w:rFonts w:asciiTheme="majorBidi" w:hAnsiTheme="majorBidi" w:cstheme="majorBidi"/>
          <w:sz w:val="28"/>
          <w:szCs w:val="28"/>
          <w:lang w:bidi="ar-EG"/>
        </w:rPr>
        <w:t xml:space="preserve"> powders</w:t>
      </w:r>
      <w:r w:rsidR="00293590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293590" w:rsidRPr="00BD1477">
        <w:rPr>
          <w:rFonts w:asciiTheme="majorBidi" w:hAnsiTheme="majorBidi" w:cstheme="majorBidi"/>
          <w:sz w:val="28"/>
          <w:szCs w:val="28"/>
          <w:lang w:bidi="ar-EG"/>
        </w:rPr>
        <w:t xml:space="preserve">enhanced the acid, peroxide and </w:t>
      </w:r>
      <w:proofErr w:type="spellStart"/>
      <w:r w:rsidR="00293590">
        <w:rPr>
          <w:rFonts w:asciiTheme="majorBidi" w:hAnsiTheme="majorBidi" w:cstheme="majorBidi"/>
          <w:sz w:val="28"/>
          <w:szCs w:val="28"/>
          <w:lang w:bidi="ar-EG"/>
        </w:rPr>
        <w:t>t</w:t>
      </w:r>
      <w:r w:rsidR="00293590" w:rsidRPr="0010499C">
        <w:rPr>
          <w:rFonts w:asciiTheme="majorBidi" w:hAnsiTheme="majorBidi" w:cstheme="majorBidi"/>
          <w:sz w:val="28"/>
          <w:szCs w:val="28"/>
          <w:lang w:bidi="ar-EG"/>
        </w:rPr>
        <w:t>hiobarbituric</w:t>
      </w:r>
      <w:proofErr w:type="spellEnd"/>
      <w:r w:rsidR="00293590" w:rsidRPr="0010499C">
        <w:rPr>
          <w:rFonts w:asciiTheme="majorBidi" w:hAnsiTheme="majorBidi" w:cstheme="majorBidi"/>
          <w:sz w:val="28"/>
          <w:szCs w:val="28"/>
          <w:lang w:bidi="ar-EG"/>
        </w:rPr>
        <w:t xml:space="preserve"> acid</w:t>
      </w:r>
      <w:r w:rsidR="00293590" w:rsidRPr="00BD1477">
        <w:rPr>
          <w:rFonts w:asciiTheme="majorBidi" w:hAnsiTheme="majorBidi" w:cstheme="majorBidi"/>
          <w:sz w:val="28"/>
          <w:szCs w:val="28"/>
          <w:lang w:bidi="ar-EG"/>
        </w:rPr>
        <w:t xml:space="preserve"> values </w:t>
      </w:r>
      <w:r w:rsidR="003D11D2" w:rsidRPr="00BD1477">
        <w:rPr>
          <w:rFonts w:asciiTheme="majorBidi" w:hAnsiTheme="majorBidi" w:cstheme="majorBidi"/>
          <w:sz w:val="28"/>
          <w:szCs w:val="28"/>
          <w:lang w:bidi="ar-EG"/>
        </w:rPr>
        <w:t>of crude</w:t>
      </w:r>
      <w:r w:rsidR="00293590" w:rsidRPr="00BD1477">
        <w:rPr>
          <w:rFonts w:asciiTheme="majorBidi" w:hAnsiTheme="majorBidi" w:cstheme="majorBidi"/>
          <w:sz w:val="28"/>
          <w:szCs w:val="28"/>
          <w:lang w:bidi="ar-EG"/>
        </w:rPr>
        <w:t xml:space="preserve"> soybean oils.</w:t>
      </w:r>
      <w:r w:rsidR="0048375A">
        <w:rPr>
          <w:rFonts w:asciiTheme="majorBidi" w:hAnsiTheme="majorBidi" w:cstheme="majorBidi"/>
          <w:sz w:val="28"/>
          <w:szCs w:val="28"/>
          <w:lang w:bidi="ar-EG"/>
        </w:rPr>
        <w:t xml:space="preserve">  </w:t>
      </w:r>
    </w:p>
    <w:p w:rsidR="003D5A0D" w:rsidRDefault="003D5A0D" w:rsidP="003D5A0D">
      <w:pPr>
        <w:bidi w:val="0"/>
        <w:spacing w:line="360" w:lineRule="auto"/>
        <w:ind w:firstLine="720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:rsidR="003D5A0D" w:rsidRDefault="003D5A0D" w:rsidP="003D5A0D">
      <w:pPr>
        <w:bidi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0796F" w:rsidRDefault="00C0796F" w:rsidP="00C0796F">
      <w:pPr>
        <w:bidi w:val="0"/>
        <w:spacing w:line="360" w:lineRule="auto"/>
        <w:ind w:firstLine="720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:rsidR="00C01402" w:rsidRDefault="00C01402" w:rsidP="002A5D57">
      <w:pPr>
        <w:bidi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01402" w:rsidRDefault="00C01402" w:rsidP="00C01402">
      <w:pPr>
        <w:bidi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01402" w:rsidRDefault="00C01402" w:rsidP="00C01402">
      <w:pPr>
        <w:bidi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C01402" w:rsidSect="005E7D8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26128"/>
    <w:rsid w:val="000019A4"/>
    <w:rsid w:val="00075438"/>
    <w:rsid w:val="0007617B"/>
    <w:rsid w:val="000949B7"/>
    <w:rsid w:val="000E4A2D"/>
    <w:rsid w:val="000F552A"/>
    <w:rsid w:val="0010499C"/>
    <w:rsid w:val="00142029"/>
    <w:rsid w:val="00172400"/>
    <w:rsid w:val="00197533"/>
    <w:rsid w:val="00203BAF"/>
    <w:rsid w:val="002249DB"/>
    <w:rsid w:val="00234023"/>
    <w:rsid w:val="00254C59"/>
    <w:rsid w:val="00265724"/>
    <w:rsid w:val="00284017"/>
    <w:rsid w:val="00293590"/>
    <w:rsid w:val="002A5D57"/>
    <w:rsid w:val="002A7E87"/>
    <w:rsid w:val="002A7FA9"/>
    <w:rsid w:val="002F7B68"/>
    <w:rsid w:val="00307F25"/>
    <w:rsid w:val="00374293"/>
    <w:rsid w:val="003D11D2"/>
    <w:rsid w:val="003D5A0D"/>
    <w:rsid w:val="00405097"/>
    <w:rsid w:val="00437327"/>
    <w:rsid w:val="00474AA2"/>
    <w:rsid w:val="00477268"/>
    <w:rsid w:val="0048375A"/>
    <w:rsid w:val="00485017"/>
    <w:rsid w:val="004A56C1"/>
    <w:rsid w:val="004B28B9"/>
    <w:rsid w:val="004D4D06"/>
    <w:rsid w:val="00503F50"/>
    <w:rsid w:val="005205C8"/>
    <w:rsid w:val="00586EF1"/>
    <w:rsid w:val="00591CEE"/>
    <w:rsid w:val="005D6E26"/>
    <w:rsid w:val="005E7D8B"/>
    <w:rsid w:val="005F57EB"/>
    <w:rsid w:val="006260E9"/>
    <w:rsid w:val="00630086"/>
    <w:rsid w:val="00643042"/>
    <w:rsid w:val="00656641"/>
    <w:rsid w:val="00692019"/>
    <w:rsid w:val="006D0289"/>
    <w:rsid w:val="006F1759"/>
    <w:rsid w:val="00726128"/>
    <w:rsid w:val="007809C1"/>
    <w:rsid w:val="00793AC5"/>
    <w:rsid w:val="007A6051"/>
    <w:rsid w:val="007D603F"/>
    <w:rsid w:val="00807FB2"/>
    <w:rsid w:val="0085381B"/>
    <w:rsid w:val="00881D5B"/>
    <w:rsid w:val="008F53B6"/>
    <w:rsid w:val="00927B5E"/>
    <w:rsid w:val="00936A7C"/>
    <w:rsid w:val="009965EE"/>
    <w:rsid w:val="009F404B"/>
    <w:rsid w:val="00A42DDC"/>
    <w:rsid w:val="00A47C26"/>
    <w:rsid w:val="00A71198"/>
    <w:rsid w:val="00A85D8D"/>
    <w:rsid w:val="00A953A9"/>
    <w:rsid w:val="00A96EBA"/>
    <w:rsid w:val="00AC78B1"/>
    <w:rsid w:val="00AE20DC"/>
    <w:rsid w:val="00B46065"/>
    <w:rsid w:val="00B4737E"/>
    <w:rsid w:val="00B82314"/>
    <w:rsid w:val="00BD1477"/>
    <w:rsid w:val="00C01402"/>
    <w:rsid w:val="00C0796F"/>
    <w:rsid w:val="00C42175"/>
    <w:rsid w:val="00CA6FFB"/>
    <w:rsid w:val="00CB3EBF"/>
    <w:rsid w:val="00CE5A07"/>
    <w:rsid w:val="00D12C20"/>
    <w:rsid w:val="00D6237F"/>
    <w:rsid w:val="00D946C3"/>
    <w:rsid w:val="00DA582B"/>
    <w:rsid w:val="00DA6B79"/>
    <w:rsid w:val="00E225D5"/>
    <w:rsid w:val="00E327BC"/>
    <w:rsid w:val="00E61F64"/>
    <w:rsid w:val="00E83D97"/>
    <w:rsid w:val="00EE4D23"/>
    <w:rsid w:val="00F17E62"/>
    <w:rsid w:val="00F94D01"/>
    <w:rsid w:val="00FB1871"/>
    <w:rsid w:val="00FE10CA"/>
    <w:rsid w:val="00FE7DE8"/>
    <w:rsid w:val="00FF3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5E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F7B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F7B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5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dc:description/>
  <cp:lastModifiedBy>SICO</cp:lastModifiedBy>
  <cp:revision>119</cp:revision>
  <dcterms:created xsi:type="dcterms:W3CDTF">2018-08-01T21:58:00Z</dcterms:created>
  <dcterms:modified xsi:type="dcterms:W3CDTF">2018-08-26T11:29:00Z</dcterms:modified>
</cp:coreProperties>
</file>