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A1E" w:rsidRPr="004B4B4E" w:rsidRDefault="004B4B4E" w:rsidP="00B17A1E">
      <w:pPr>
        <w:spacing w:before="120" w:after="240"/>
        <w:rPr>
          <w:rFonts w:ascii="Arial" w:hAnsi="Arial" w:cs="Arial"/>
          <w:b/>
          <w:sz w:val="20"/>
          <w:szCs w:val="20"/>
        </w:rPr>
      </w:pPr>
      <w:r w:rsidRPr="004B4B4E">
        <w:rPr>
          <w:rFonts w:ascii="Arial" w:hAnsi="Arial" w:cs="Arial"/>
          <w:b/>
          <w:sz w:val="20"/>
          <w:szCs w:val="20"/>
        </w:rPr>
        <w:t xml:space="preserve">Evaluation </w:t>
      </w:r>
      <w:proofErr w:type="gramStart"/>
      <w:r w:rsidRPr="004B4B4E">
        <w:rPr>
          <w:rFonts w:ascii="Arial" w:hAnsi="Arial" w:cs="Arial"/>
          <w:b/>
          <w:sz w:val="20"/>
          <w:szCs w:val="20"/>
        </w:rPr>
        <w:t>of  Leaf</w:t>
      </w:r>
      <w:proofErr w:type="gramEnd"/>
      <w:r w:rsidRPr="004B4B4E">
        <w:rPr>
          <w:rFonts w:ascii="Arial" w:hAnsi="Arial" w:cs="Arial"/>
          <w:b/>
          <w:sz w:val="20"/>
          <w:szCs w:val="20"/>
        </w:rPr>
        <w:t xml:space="preserve">  Extracts  of Four  Plant Species Against  Rice Blast Pathogen</w:t>
      </w:r>
      <w:r w:rsidR="00B17A1E" w:rsidRPr="004B4B4E">
        <w:rPr>
          <w:rFonts w:ascii="Arial" w:hAnsi="Arial" w:cs="Arial"/>
          <w:b/>
          <w:sz w:val="20"/>
          <w:szCs w:val="20"/>
        </w:rPr>
        <w:t>(</w:t>
      </w:r>
      <w:proofErr w:type="spellStart"/>
      <w:r w:rsidR="00B17A1E" w:rsidRPr="004B4B4E">
        <w:rPr>
          <w:rFonts w:ascii="Arial" w:hAnsi="Arial" w:cs="Arial"/>
          <w:b/>
          <w:i/>
          <w:sz w:val="20"/>
          <w:szCs w:val="20"/>
        </w:rPr>
        <w:t>Magnaporthe</w:t>
      </w:r>
      <w:proofErr w:type="spellEnd"/>
      <w:r w:rsidR="00B17A1E" w:rsidRPr="004B4B4E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B17A1E" w:rsidRPr="004B4B4E">
        <w:rPr>
          <w:rFonts w:ascii="Arial" w:hAnsi="Arial" w:cs="Arial"/>
          <w:b/>
          <w:i/>
          <w:sz w:val="20"/>
          <w:szCs w:val="20"/>
        </w:rPr>
        <w:t>oryzae</w:t>
      </w:r>
      <w:proofErr w:type="spellEnd"/>
      <w:r w:rsidR="00B17A1E" w:rsidRPr="004B4B4E">
        <w:rPr>
          <w:rFonts w:ascii="Arial" w:hAnsi="Arial" w:cs="Arial"/>
          <w:b/>
          <w:i/>
          <w:sz w:val="20"/>
          <w:szCs w:val="20"/>
        </w:rPr>
        <w:t>)</w:t>
      </w:r>
      <w:r w:rsidR="00B17A1E" w:rsidRPr="004B4B4E">
        <w:rPr>
          <w:rFonts w:ascii="Arial" w:hAnsi="Arial" w:cs="Arial"/>
          <w:b/>
          <w:sz w:val="20"/>
          <w:szCs w:val="20"/>
        </w:rPr>
        <w:t xml:space="preserve"> .</w:t>
      </w:r>
    </w:p>
    <w:p w:rsidR="00B17A1E" w:rsidRDefault="00B17A1E" w:rsidP="00B17A1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Adebola, M.O.</w:t>
      </w:r>
      <w:r w:rsidRPr="00747E73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Ayeni</w:t>
      </w:r>
      <w:proofErr w:type="spellEnd"/>
      <w:r>
        <w:rPr>
          <w:rFonts w:ascii="Times New Roman" w:hAnsi="Times New Roman"/>
          <w:b/>
          <w:sz w:val="24"/>
          <w:szCs w:val="24"/>
        </w:rPr>
        <w:t>, O.B</w:t>
      </w:r>
      <w:r w:rsidRPr="00B17A1E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b/>
          <w:sz w:val="24"/>
          <w:szCs w:val="24"/>
        </w:rPr>
        <w:t>Aremu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M.B. </w:t>
      </w:r>
      <w:r w:rsidRPr="00747E73"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17A1E" w:rsidRDefault="00B17A1E" w:rsidP="00B17A1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Federal University of Technology, Department of Plant Biology </w:t>
      </w:r>
      <w:proofErr w:type="spellStart"/>
      <w:r>
        <w:rPr>
          <w:rFonts w:ascii="Times New Roman" w:hAnsi="Times New Roman" w:cs="Times New Roman"/>
          <w:sz w:val="24"/>
          <w:szCs w:val="24"/>
        </w:rPr>
        <w:t>Minna</w:t>
      </w:r>
      <w:proofErr w:type="spellEnd"/>
    </w:p>
    <w:p w:rsidR="00B17A1E" w:rsidRPr="00652BD3" w:rsidRDefault="00B17A1E" w:rsidP="00B827D1">
      <w:pPr>
        <w:tabs>
          <w:tab w:val="right" w:pos="9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52B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2. National Cereal Research Institute, </w:t>
      </w:r>
      <w:proofErr w:type="spellStart"/>
      <w:r>
        <w:rPr>
          <w:rFonts w:ascii="Times New Roman" w:hAnsi="Times New Roman"/>
          <w:sz w:val="24"/>
          <w:szCs w:val="24"/>
        </w:rPr>
        <w:t>Badeggi</w:t>
      </w:r>
      <w:proofErr w:type="spellEnd"/>
      <w:r>
        <w:rPr>
          <w:rFonts w:ascii="Times New Roman" w:hAnsi="Times New Roman"/>
          <w:sz w:val="24"/>
          <w:szCs w:val="24"/>
        </w:rPr>
        <w:t xml:space="preserve">, Nigeria  </w:t>
      </w:r>
      <w:r w:rsidR="00B827D1">
        <w:rPr>
          <w:rFonts w:ascii="Times New Roman" w:hAnsi="Times New Roman"/>
          <w:sz w:val="24"/>
          <w:szCs w:val="24"/>
        </w:rPr>
        <w:tab/>
      </w:r>
    </w:p>
    <w:p w:rsidR="00B17A1E" w:rsidRDefault="00B17A1E" w:rsidP="00B17A1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*</w:t>
      </w:r>
      <w:r w:rsidRPr="00B71A66">
        <w:rPr>
          <w:rFonts w:ascii="Times New Roman" w:hAnsi="Times New Roman"/>
          <w:sz w:val="24"/>
          <w:szCs w:val="24"/>
        </w:rPr>
        <w:t xml:space="preserve"> Corresponding author Email: </w:t>
      </w:r>
      <w:hyperlink r:id="rId4" w:history="1">
        <w:r w:rsidRPr="00B71A66">
          <w:rPr>
            <w:rStyle w:val="Hyperlink"/>
            <w:rFonts w:ascii="Times New Roman" w:hAnsi="Times New Roman"/>
            <w:sz w:val="24"/>
            <w:szCs w:val="24"/>
          </w:rPr>
          <w:t>adebolamo@gmail.com</w:t>
        </w:r>
      </w:hyperlink>
      <w:r>
        <w:rPr>
          <w:rFonts w:ascii="Times New Roman" w:hAnsi="Times New Roman"/>
          <w:sz w:val="24"/>
          <w:szCs w:val="24"/>
        </w:rPr>
        <w:t>. Phone</w:t>
      </w:r>
      <w:proofErr w:type="gramStart"/>
      <w:r>
        <w:rPr>
          <w:rFonts w:ascii="Times New Roman" w:hAnsi="Times New Roman"/>
          <w:sz w:val="24"/>
          <w:szCs w:val="24"/>
        </w:rPr>
        <w:t>:08033821297</w:t>
      </w:r>
      <w:proofErr w:type="gramEnd"/>
      <w:r>
        <w:rPr>
          <w:rFonts w:ascii="Times New Roman" w:hAnsi="Times New Roman"/>
          <w:sz w:val="24"/>
          <w:szCs w:val="24"/>
        </w:rPr>
        <w:t xml:space="preserve">      </w:t>
      </w:r>
    </w:p>
    <w:p w:rsidR="00B17A1E" w:rsidRDefault="00B17A1E" w:rsidP="00B17A1E">
      <w:pPr>
        <w:jc w:val="both"/>
        <w:rPr>
          <w:rFonts w:ascii="Times New Roman" w:hAnsi="Times New Roman"/>
          <w:b/>
          <w:sz w:val="24"/>
          <w:szCs w:val="24"/>
        </w:rPr>
      </w:pPr>
    </w:p>
    <w:p w:rsidR="00B17A1E" w:rsidRPr="00E1396B" w:rsidRDefault="00B17A1E" w:rsidP="00B17A1E">
      <w:pPr>
        <w:ind w:left="2880" w:firstLine="720"/>
        <w:jc w:val="both"/>
        <w:rPr>
          <w:rFonts w:ascii="Times New Roman" w:hAnsi="Times New Roman"/>
          <w:b/>
          <w:sz w:val="24"/>
          <w:szCs w:val="24"/>
        </w:rPr>
      </w:pPr>
      <w:r w:rsidRPr="00E1396B">
        <w:rPr>
          <w:rFonts w:ascii="Times New Roman" w:hAnsi="Times New Roman"/>
          <w:b/>
          <w:sz w:val="24"/>
          <w:szCs w:val="24"/>
        </w:rPr>
        <w:t>ABSTRACT</w:t>
      </w:r>
    </w:p>
    <w:p w:rsidR="00B17A1E" w:rsidRPr="00313550" w:rsidRDefault="00B17A1E" w:rsidP="00B17A1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Rice </w:t>
      </w:r>
      <w:r w:rsidRPr="00E1396B">
        <w:rPr>
          <w:rFonts w:ascii="Times New Roman" w:hAnsi="Times New Roman"/>
          <w:sz w:val="24"/>
          <w:szCs w:val="24"/>
        </w:rPr>
        <w:t>(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Oryza</w:t>
      </w:r>
      <w:proofErr w:type="spellEnd"/>
      <w:r w:rsidRPr="00E1396B">
        <w:rPr>
          <w:rFonts w:ascii="Times New Roman" w:hAnsi="Times New Roman"/>
          <w:i/>
          <w:sz w:val="24"/>
          <w:szCs w:val="24"/>
        </w:rPr>
        <w:t xml:space="preserve"> sativa</w:t>
      </w:r>
      <w:r w:rsidRPr="00E1396B">
        <w:rPr>
          <w:rFonts w:ascii="Times New Roman" w:hAnsi="Times New Roman"/>
          <w:sz w:val="24"/>
          <w:szCs w:val="24"/>
        </w:rPr>
        <w:t xml:space="preserve">) is one of the most popular food crops in Nigeria. Its successful production has been drastically affected by blast disease caused by </w:t>
      </w:r>
      <w:proofErr w:type="spellStart"/>
      <w:r w:rsidRPr="00E1396B">
        <w:rPr>
          <w:rFonts w:ascii="Times New Roman" w:hAnsi="Times New Roman"/>
          <w:i/>
          <w:iCs/>
          <w:sz w:val="24"/>
          <w:szCs w:val="24"/>
        </w:rPr>
        <w:t>Magnaporthe</w:t>
      </w:r>
      <w:proofErr w:type="spellEnd"/>
      <w:r w:rsidRPr="00E1396B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E1396B">
        <w:rPr>
          <w:rFonts w:ascii="Times New Roman" w:hAnsi="Times New Roman"/>
          <w:i/>
          <w:iCs/>
          <w:sz w:val="24"/>
          <w:szCs w:val="24"/>
        </w:rPr>
        <w:t>oryzae</w:t>
      </w:r>
      <w:proofErr w:type="spellEnd"/>
      <w:r w:rsidRPr="00E1396B">
        <w:rPr>
          <w:rFonts w:ascii="Times New Roman" w:hAnsi="Times New Roman"/>
          <w:sz w:val="24"/>
          <w:szCs w:val="24"/>
        </w:rPr>
        <w:t xml:space="preserve">. </w:t>
      </w:r>
      <w:r w:rsidRPr="00E1396B">
        <w:rPr>
          <w:rFonts w:ascii="Times New Roman" w:hAnsi="Times New Roman"/>
          <w:i/>
          <w:sz w:val="24"/>
          <w:szCs w:val="24"/>
        </w:rPr>
        <w:t xml:space="preserve">In vitro </w:t>
      </w:r>
      <w:r w:rsidRPr="00E1396B">
        <w:rPr>
          <w:rFonts w:ascii="Times New Roman" w:hAnsi="Times New Roman"/>
          <w:sz w:val="24"/>
          <w:szCs w:val="24"/>
        </w:rPr>
        <w:t>control of the pathogen by four medicinal plants</w:t>
      </w:r>
      <w:r w:rsidRPr="00E1396B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Carica</w:t>
      </w:r>
      <w:proofErr w:type="spellEnd"/>
      <w:r w:rsidRPr="00E1396B">
        <w:rPr>
          <w:rFonts w:ascii="Times New Roman" w:hAnsi="Times New Roman"/>
          <w:i/>
          <w:sz w:val="24"/>
          <w:szCs w:val="24"/>
        </w:rPr>
        <w:t xml:space="preserve"> papaya</w:t>
      </w:r>
      <w:r w:rsidRPr="00E139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Azadirachta</w:t>
      </w:r>
      <w:proofErr w:type="spellEnd"/>
      <w:r w:rsidRPr="00E1396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indica</w:t>
      </w:r>
      <w:proofErr w:type="gramStart"/>
      <w:r w:rsidRPr="00E1396B">
        <w:rPr>
          <w:rFonts w:ascii="Times New Roman" w:hAnsi="Times New Roman"/>
          <w:i/>
          <w:sz w:val="24"/>
          <w:szCs w:val="24"/>
        </w:rPr>
        <w:t>,Calotropis</w:t>
      </w:r>
      <w:proofErr w:type="spellEnd"/>
      <w:proofErr w:type="gramEnd"/>
      <w:r w:rsidRPr="00E1396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procera</w:t>
      </w:r>
      <w:proofErr w:type="spellEnd"/>
      <w:r w:rsidRPr="00E1396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Anacardium</w:t>
      </w:r>
      <w:proofErr w:type="spellEnd"/>
      <w:r w:rsidRPr="00E1396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occidentale</w:t>
      </w:r>
      <w:proofErr w:type="spellEnd"/>
      <w:r w:rsidRPr="00E1396B">
        <w:rPr>
          <w:rFonts w:ascii="Times New Roman" w:hAnsi="Times New Roman"/>
          <w:i/>
          <w:sz w:val="24"/>
          <w:szCs w:val="24"/>
        </w:rPr>
        <w:t>)</w:t>
      </w:r>
      <w:r w:rsidRPr="00E1396B">
        <w:rPr>
          <w:rFonts w:ascii="Times New Roman" w:hAnsi="Times New Roman"/>
          <w:sz w:val="24"/>
          <w:szCs w:val="24"/>
        </w:rPr>
        <w:t xml:space="preserve"> was assessed in this study. </w:t>
      </w:r>
      <w:r w:rsidRPr="00E1396B">
        <w:rPr>
          <w:rFonts w:ascii="Times New Roman" w:hAnsi="Times New Roman"/>
          <w:bCs/>
          <w:sz w:val="24"/>
          <w:szCs w:val="24"/>
        </w:rPr>
        <w:t>The extracts of the plants we</w:t>
      </w:r>
      <w:r>
        <w:rPr>
          <w:rFonts w:ascii="Times New Roman" w:hAnsi="Times New Roman"/>
          <w:bCs/>
          <w:sz w:val="24"/>
          <w:szCs w:val="24"/>
        </w:rPr>
        <w:t xml:space="preserve">re prepared using aqueous and methanol, and agar well diffusion method was used to assess the toxicity of each extract. </w:t>
      </w:r>
      <w:r w:rsidRPr="00E1396B">
        <w:rPr>
          <w:rFonts w:ascii="Times New Roman" w:hAnsi="Times New Roman"/>
          <w:bCs/>
          <w:sz w:val="24"/>
          <w:szCs w:val="24"/>
        </w:rPr>
        <w:t>The patho</w:t>
      </w:r>
      <w:r>
        <w:rPr>
          <w:rFonts w:ascii="Times New Roman" w:hAnsi="Times New Roman"/>
          <w:bCs/>
          <w:sz w:val="24"/>
          <w:szCs w:val="24"/>
        </w:rPr>
        <w:t xml:space="preserve">gen was isolated from rice </w:t>
      </w:r>
      <w:r>
        <w:rPr>
          <w:rFonts w:ascii="Times New Roman" w:hAnsi="Times New Roman"/>
          <w:sz w:val="24"/>
          <w:szCs w:val="24"/>
        </w:rPr>
        <w:t xml:space="preserve">infected with blast </w:t>
      </w:r>
      <w:r w:rsidRPr="00E1396B">
        <w:rPr>
          <w:rFonts w:ascii="Times New Roman" w:hAnsi="Times New Roman"/>
          <w:sz w:val="24"/>
          <w:szCs w:val="24"/>
        </w:rPr>
        <w:t xml:space="preserve">disease. </w:t>
      </w:r>
      <w:r w:rsidRPr="00E1396B">
        <w:rPr>
          <w:rFonts w:ascii="Times New Roman" w:hAnsi="Times New Roman"/>
          <w:bCs/>
          <w:sz w:val="24"/>
          <w:szCs w:val="24"/>
        </w:rPr>
        <w:t xml:space="preserve">The results revealed </w:t>
      </w:r>
      <w:r>
        <w:rPr>
          <w:rFonts w:ascii="Times New Roman" w:hAnsi="Times New Roman"/>
          <w:bCs/>
          <w:sz w:val="24"/>
          <w:szCs w:val="24"/>
        </w:rPr>
        <w:t xml:space="preserve">the presence of one or more phytochemicals in each of the plant extracts. Among these were alkaloids, tannins, </w:t>
      </w:r>
      <w:proofErr w:type="spellStart"/>
      <w:r>
        <w:rPr>
          <w:rFonts w:ascii="Times New Roman" w:hAnsi="Times New Roman"/>
          <w:bCs/>
          <w:sz w:val="24"/>
          <w:szCs w:val="24"/>
        </w:rPr>
        <w:t>f</w:t>
      </w:r>
      <w:r w:rsidRPr="00E1396B">
        <w:rPr>
          <w:rFonts w:ascii="Times New Roman" w:hAnsi="Times New Roman"/>
          <w:bCs/>
          <w:sz w:val="24"/>
          <w:szCs w:val="24"/>
        </w:rPr>
        <w:t>lavonoids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sapon</w:t>
      </w:r>
      <w:r w:rsidRPr="00E1396B">
        <w:rPr>
          <w:rFonts w:ascii="Times New Roman" w:hAnsi="Times New Roman"/>
          <w:bCs/>
          <w:sz w:val="24"/>
          <w:szCs w:val="24"/>
        </w:rPr>
        <w:t>in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anthocyan</w:t>
      </w:r>
      <w:r w:rsidRPr="00E1396B">
        <w:rPr>
          <w:rFonts w:ascii="Times New Roman" w:hAnsi="Times New Roman"/>
          <w:bCs/>
          <w:sz w:val="24"/>
          <w:szCs w:val="24"/>
        </w:rPr>
        <w:t>in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and phenol.</w:t>
      </w:r>
      <w:r w:rsidRPr="005B6F80">
        <w:rPr>
          <w:rFonts w:ascii="Times New Roman" w:hAnsi="Times New Roman"/>
          <w:bCs/>
          <w:sz w:val="24"/>
          <w:szCs w:val="24"/>
        </w:rPr>
        <w:t xml:space="preserve"> All t</w:t>
      </w:r>
      <w:r w:rsidRPr="005B6F80">
        <w:rPr>
          <w:rFonts w:ascii="Times New Roman" w:hAnsi="Times New Roman"/>
          <w:sz w:val="24"/>
          <w:szCs w:val="24"/>
        </w:rPr>
        <w:t>he</w:t>
      </w:r>
      <w:r w:rsidRPr="00E1396B">
        <w:rPr>
          <w:rFonts w:ascii="Times New Roman" w:hAnsi="Times New Roman"/>
          <w:sz w:val="24"/>
          <w:szCs w:val="24"/>
        </w:rPr>
        <w:t xml:space="preserve"> extracts</w:t>
      </w:r>
      <w:r>
        <w:rPr>
          <w:rFonts w:ascii="Times New Roman" w:hAnsi="Times New Roman"/>
          <w:sz w:val="24"/>
          <w:szCs w:val="24"/>
        </w:rPr>
        <w:t xml:space="preserve"> inhibited </w:t>
      </w:r>
      <w:proofErr w:type="gramStart"/>
      <w:r>
        <w:rPr>
          <w:rFonts w:ascii="Times New Roman" w:hAnsi="Times New Roman"/>
          <w:sz w:val="24"/>
          <w:szCs w:val="24"/>
        </w:rPr>
        <w:t>mycelia</w:t>
      </w:r>
      <w:proofErr w:type="gramEnd"/>
      <w:r w:rsidRPr="00E1396B">
        <w:rPr>
          <w:rFonts w:ascii="Times New Roman" w:hAnsi="Times New Roman"/>
          <w:sz w:val="24"/>
          <w:szCs w:val="24"/>
        </w:rPr>
        <w:t xml:space="preserve"> growth of </w:t>
      </w:r>
      <w:r>
        <w:rPr>
          <w:rFonts w:ascii="Times New Roman" w:hAnsi="Times New Roman"/>
          <w:i/>
          <w:iCs/>
          <w:sz w:val="24"/>
          <w:szCs w:val="24"/>
        </w:rPr>
        <w:t xml:space="preserve">M.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oryzae</w:t>
      </w:r>
      <w:proofErr w:type="spellEnd"/>
      <w:r>
        <w:rPr>
          <w:rFonts w:ascii="Times New Roman" w:hAnsi="Times New Roman"/>
          <w:sz w:val="24"/>
          <w:szCs w:val="24"/>
        </w:rPr>
        <w:t xml:space="preserve">. The potency of all the extracts </w:t>
      </w:r>
      <w:r w:rsidRPr="00C032E8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 xml:space="preserve">creased with increasing </w:t>
      </w:r>
      <w:r w:rsidRPr="00C032E8">
        <w:rPr>
          <w:rFonts w:ascii="Times New Roman" w:hAnsi="Times New Roman"/>
          <w:sz w:val="24"/>
          <w:szCs w:val="24"/>
        </w:rPr>
        <w:t>concentration</w:t>
      </w:r>
      <w:r>
        <w:rPr>
          <w:rFonts w:ascii="Times New Roman" w:hAnsi="Times New Roman"/>
          <w:sz w:val="24"/>
          <w:szCs w:val="24"/>
        </w:rPr>
        <w:t xml:space="preserve"> in the order; 50mg/ml</w:t>
      </w:r>
      <w:r w:rsidRPr="00C032E8">
        <w:rPr>
          <w:rFonts w:ascii="Times New Roman" w:hAnsi="Times New Roman"/>
          <w:sz w:val="24"/>
          <w:szCs w:val="24"/>
        </w:rPr>
        <w:t>&lt;100mg/ml/150mg/ml.</w:t>
      </w:r>
      <w:r>
        <w:rPr>
          <w:rFonts w:ascii="Times New Roman" w:hAnsi="Times New Roman"/>
          <w:sz w:val="24"/>
          <w:szCs w:val="24"/>
        </w:rPr>
        <w:t xml:space="preserve"> The inhibitions by methanol extracts were </w:t>
      </w:r>
      <w:r w:rsidRPr="00E1396B">
        <w:rPr>
          <w:rFonts w:ascii="Times New Roman" w:hAnsi="Times New Roman"/>
          <w:sz w:val="24"/>
          <w:szCs w:val="24"/>
        </w:rPr>
        <w:t>high</w:t>
      </w:r>
      <w:r>
        <w:rPr>
          <w:rFonts w:ascii="Times New Roman" w:hAnsi="Times New Roman"/>
          <w:sz w:val="24"/>
          <w:szCs w:val="24"/>
        </w:rPr>
        <w:t>er</w:t>
      </w:r>
      <w:r w:rsidRPr="00E1396B">
        <w:rPr>
          <w:rFonts w:ascii="Times New Roman" w:hAnsi="Times New Roman"/>
          <w:sz w:val="24"/>
          <w:szCs w:val="24"/>
        </w:rPr>
        <w:t xml:space="preserve"> and significantly different</w:t>
      </w:r>
      <w:r>
        <w:rPr>
          <w:rFonts w:ascii="Times New Roman" w:hAnsi="Times New Roman"/>
          <w:sz w:val="24"/>
          <w:szCs w:val="24"/>
        </w:rPr>
        <w:t xml:space="preserve"> (P&gt;0.05) from aqueous</w:t>
      </w:r>
      <w:r w:rsidRPr="00E1396B">
        <w:rPr>
          <w:rFonts w:ascii="Times New Roman" w:hAnsi="Times New Roman"/>
          <w:sz w:val="24"/>
          <w:szCs w:val="24"/>
        </w:rPr>
        <w:t xml:space="preserve"> extracts. </w:t>
      </w:r>
      <w:r>
        <w:rPr>
          <w:rFonts w:ascii="Times New Roman" w:hAnsi="Times New Roman"/>
          <w:sz w:val="24"/>
          <w:szCs w:val="24"/>
        </w:rPr>
        <w:t xml:space="preserve">At the highest concentration tested (150mg/ml), </w:t>
      </w:r>
      <w:r w:rsidRPr="00BB6F40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BB6F40">
        <w:rPr>
          <w:rFonts w:ascii="Times New Roman" w:hAnsi="Times New Roman"/>
          <w:i/>
          <w:sz w:val="24"/>
          <w:szCs w:val="24"/>
        </w:rPr>
        <w:t>occidentale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r w:rsidRPr="00E1396B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procera</w:t>
      </w:r>
      <w:proofErr w:type="spellEnd"/>
      <w:r>
        <w:rPr>
          <w:rFonts w:ascii="Times New Roman" w:hAnsi="Times New Roman"/>
          <w:sz w:val="24"/>
          <w:szCs w:val="24"/>
        </w:rPr>
        <w:t xml:space="preserve"> gave the highest inhibitions (99.0mm and 98.6mm respectively) which were not significantly  different (P&lt;0.05) but different from </w:t>
      </w:r>
      <w:r w:rsidRPr="00E1396B">
        <w:rPr>
          <w:rFonts w:ascii="Times New Roman" w:hAnsi="Times New Roman"/>
          <w:i/>
          <w:sz w:val="24"/>
          <w:szCs w:val="24"/>
        </w:rPr>
        <w:t>C. papaya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E1396B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E1396B">
        <w:rPr>
          <w:rFonts w:ascii="Times New Roman" w:hAnsi="Times New Roman"/>
          <w:i/>
          <w:sz w:val="24"/>
          <w:szCs w:val="24"/>
        </w:rPr>
        <w:t>indica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(89.1mm and 90.4mm respectively). However, in all, </w:t>
      </w:r>
      <w:r w:rsidRPr="00BB6F40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BB6F40">
        <w:rPr>
          <w:rFonts w:ascii="Times New Roman" w:hAnsi="Times New Roman"/>
          <w:i/>
          <w:sz w:val="24"/>
          <w:szCs w:val="24"/>
        </w:rPr>
        <w:t>occidentale</w:t>
      </w:r>
      <w:proofErr w:type="spellEnd"/>
      <w:r>
        <w:rPr>
          <w:rFonts w:ascii="Times New Roman" w:hAnsi="Times New Roman"/>
          <w:sz w:val="24"/>
          <w:szCs w:val="24"/>
        </w:rPr>
        <w:t xml:space="preserve"> aqueous and methanol extracts gave the highest percentage growth inhibition of the pathogen at all levels of concentrations tested while </w:t>
      </w:r>
      <w:r w:rsidRPr="00E1396B">
        <w:rPr>
          <w:rFonts w:ascii="Times New Roman" w:hAnsi="Times New Roman"/>
          <w:i/>
          <w:sz w:val="24"/>
          <w:szCs w:val="24"/>
        </w:rPr>
        <w:t>C. papaya</w:t>
      </w:r>
      <w:r>
        <w:rPr>
          <w:rFonts w:ascii="Times New Roman" w:hAnsi="Times New Roman"/>
          <w:sz w:val="24"/>
          <w:szCs w:val="24"/>
        </w:rPr>
        <w:t xml:space="preserve"> aqueous and methanol extracts though effective were the least. Therefore, field trials of these four </w:t>
      </w:r>
      <w:r w:rsidRPr="00E1396B">
        <w:rPr>
          <w:rFonts w:ascii="Times New Roman" w:hAnsi="Times New Roman"/>
          <w:sz w:val="24"/>
          <w:szCs w:val="24"/>
        </w:rPr>
        <w:t>medicin</w:t>
      </w:r>
      <w:r>
        <w:rPr>
          <w:rFonts w:ascii="Times New Roman" w:hAnsi="Times New Roman"/>
          <w:sz w:val="24"/>
          <w:szCs w:val="24"/>
        </w:rPr>
        <w:t>al plants on the control of rice blast disease are recommended since they</w:t>
      </w:r>
      <w:r w:rsidRPr="00E1396B">
        <w:rPr>
          <w:rFonts w:ascii="Times New Roman" w:hAnsi="Times New Roman"/>
          <w:sz w:val="24"/>
          <w:szCs w:val="24"/>
        </w:rPr>
        <w:t xml:space="preserve"> are easy to obtain and the extracts could easily be made via a simple process of maceration or</w:t>
      </w:r>
      <w:r>
        <w:rPr>
          <w:rFonts w:ascii="Times New Roman" w:hAnsi="Times New Roman"/>
          <w:sz w:val="24"/>
          <w:szCs w:val="24"/>
        </w:rPr>
        <w:t xml:space="preserve"> infusion, they could </w:t>
      </w:r>
      <w:r w:rsidRPr="00E1396B">
        <w:rPr>
          <w:rFonts w:ascii="Times New Roman" w:hAnsi="Times New Roman"/>
          <w:sz w:val="24"/>
          <w:szCs w:val="24"/>
        </w:rPr>
        <w:t>be cheaper substitute for conventional drugs in control</w:t>
      </w:r>
      <w:r>
        <w:rPr>
          <w:rFonts w:ascii="Times New Roman" w:hAnsi="Times New Roman"/>
          <w:sz w:val="24"/>
          <w:szCs w:val="24"/>
        </w:rPr>
        <w:t>ling rice blast disease.</w:t>
      </w:r>
    </w:p>
    <w:p w:rsidR="00B17A1E" w:rsidRDefault="00B17A1E" w:rsidP="00B17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12C7" w:rsidRDefault="003B12C7" w:rsidP="00B17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Key Words: Blast, Potency, Extract, Phytochemicals, Pathogen</w:t>
      </w:r>
    </w:p>
    <w:p w:rsidR="00204A64" w:rsidRDefault="00204A64"/>
    <w:sectPr w:rsidR="00204A64" w:rsidSect="00204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17A1E"/>
    <w:rsid w:val="00204A64"/>
    <w:rsid w:val="00223EBB"/>
    <w:rsid w:val="00227756"/>
    <w:rsid w:val="003512EC"/>
    <w:rsid w:val="003B12C7"/>
    <w:rsid w:val="004B4B4E"/>
    <w:rsid w:val="004C14CB"/>
    <w:rsid w:val="0061578B"/>
    <w:rsid w:val="00617108"/>
    <w:rsid w:val="00637E30"/>
    <w:rsid w:val="008139C0"/>
    <w:rsid w:val="009F131E"/>
    <w:rsid w:val="00A42A01"/>
    <w:rsid w:val="00A57A58"/>
    <w:rsid w:val="00A809B3"/>
    <w:rsid w:val="00AD0ED5"/>
    <w:rsid w:val="00B17A1E"/>
    <w:rsid w:val="00B27809"/>
    <w:rsid w:val="00B439F4"/>
    <w:rsid w:val="00B827D1"/>
    <w:rsid w:val="00BD5889"/>
    <w:rsid w:val="00E10AF9"/>
    <w:rsid w:val="00F12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A1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A1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character" w:styleId="Hyperlink">
    <w:name w:val="Hyperlink"/>
    <w:basedOn w:val="DefaultParagraphFont"/>
    <w:uiPriority w:val="99"/>
    <w:unhideWhenUsed/>
    <w:rsid w:val="00B17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ebolam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ADEBOLA M. O</dc:creator>
  <cp:lastModifiedBy>DR ADEBOLA M. O</cp:lastModifiedBy>
  <cp:revision>7</cp:revision>
  <cp:lastPrinted>2017-01-10T20:21:00Z</cp:lastPrinted>
  <dcterms:created xsi:type="dcterms:W3CDTF">2016-10-03T07:25:00Z</dcterms:created>
  <dcterms:modified xsi:type="dcterms:W3CDTF">2017-01-10T21:39:00Z</dcterms:modified>
</cp:coreProperties>
</file>