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B87" w:rsidRDefault="00F54805" w:rsidP="00B52B8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AE73A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943390" cy="1257853"/>
            <wp:effectExtent l="19050" t="0" r="9110" b="0"/>
            <wp:docPr id="1" name="Picture 1" descr="C:\Users\DR. AJUBIARO\Desktop\Habibat_Adubiaro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AJUBIARO\Desktop\Habibat_Adubiaro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344" cy="125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B87" w:rsidRPr="00B52B87" w:rsidRDefault="00861F0F" w:rsidP="00B52B8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Characterization of Fatty acids of Sesame, Roselle and S</w:t>
      </w:r>
      <w:r w:rsidR="00B52B87">
        <w:rPr>
          <w:rFonts w:ascii="Times New Roman" w:hAnsi="Times New Roman" w:cs="Times New Roman"/>
          <w:b/>
          <w:sz w:val="24"/>
          <w:szCs w:val="24"/>
        </w:rPr>
        <w:t xml:space="preserve">mooth </w:t>
      </w:r>
      <w:proofErr w:type="spellStart"/>
      <w:r w:rsidR="00B52B87">
        <w:rPr>
          <w:rFonts w:ascii="Times New Roman" w:hAnsi="Times New Roman" w:cs="Times New Roman"/>
          <w:b/>
          <w:sz w:val="24"/>
          <w:szCs w:val="24"/>
        </w:rPr>
        <w:t>loofah</w:t>
      </w:r>
      <w:proofErr w:type="spellEnd"/>
      <w:r w:rsidR="00B52B87">
        <w:rPr>
          <w:rFonts w:ascii="Times New Roman" w:hAnsi="Times New Roman" w:cs="Times New Roman"/>
          <w:b/>
          <w:sz w:val="24"/>
          <w:szCs w:val="24"/>
        </w:rPr>
        <w:t xml:space="preserve"> seeds</w:t>
      </w:r>
      <w:r w:rsidR="00B52B87" w:rsidRPr="00AE73A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86FA7" w:rsidRPr="00384AA1" w:rsidRDefault="00686FA7" w:rsidP="00686FA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Habibat O.</w:t>
      </w:r>
      <w:r w:rsidR="00D3477B" w:rsidRPr="00384AA1">
        <w:rPr>
          <w:rFonts w:ascii="Times New Roman" w:hAnsi="Times New Roman" w:cs="Times New Roman"/>
          <w:sz w:val="24"/>
          <w:szCs w:val="24"/>
        </w:rPr>
        <w:t xml:space="preserve"> Adubiaro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. </w:t>
      </w:r>
      <w:r w:rsidRPr="00384AA1">
        <w:rPr>
          <w:rFonts w:ascii="Times New Roman" w:hAnsi="Times New Roman" w:cs="Times New Roman"/>
          <w:sz w:val="24"/>
          <w:szCs w:val="24"/>
        </w:rPr>
        <w:t>Department of</w:t>
      </w:r>
      <w:r>
        <w:rPr>
          <w:rFonts w:ascii="Times New Roman" w:hAnsi="Times New Roman" w:cs="Times New Roman"/>
          <w:sz w:val="24"/>
          <w:szCs w:val="24"/>
        </w:rPr>
        <w:t xml:space="preserve"> Industrial Chemistry, </w:t>
      </w:r>
      <w:r w:rsidRPr="00384AA1">
        <w:rPr>
          <w:rFonts w:ascii="Times New Roman" w:hAnsi="Times New Roman" w:cs="Times New Roman"/>
          <w:sz w:val="24"/>
          <w:szCs w:val="24"/>
        </w:rPr>
        <w:t xml:space="preserve">Federal University </w:t>
      </w:r>
      <w:proofErr w:type="spellStart"/>
      <w:r w:rsidRPr="00384AA1">
        <w:rPr>
          <w:rFonts w:ascii="Times New Roman" w:hAnsi="Times New Roman" w:cs="Times New Roman"/>
          <w:sz w:val="24"/>
          <w:szCs w:val="24"/>
        </w:rPr>
        <w:t>Oye</w:t>
      </w:r>
      <w:proofErr w:type="spellEnd"/>
      <w:r w:rsidRPr="00384AA1">
        <w:rPr>
          <w:rFonts w:ascii="Times New Roman" w:hAnsi="Times New Roman" w:cs="Times New Roman"/>
          <w:sz w:val="24"/>
          <w:szCs w:val="24"/>
        </w:rPr>
        <w:t>-Ekiti, Ekiti State, Nigeria</w:t>
      </w:r>
    </w:p>
    <w:p w:rsidR="00686FA7" w:rsidRPr="00384AA1" w:rsidRDefault="00B52B87" w:rsidP="00686FA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86FA7">
        <w:rPr>
          <w:rFonts w:ascii="Times New Roman" w:hAnsi="Times New Roman" w:cs="Times New Roman"/>
          <w:sz w:val="24"/>
          <w:szCs w:val="24"/>
        </w:rPr>
        <w:t xml:space="preserve">Abdul A. </w:t>
      </w:r>
      <w:proofErr w:type="spellStart"/>
      <w:proofErr w:type="gramStart"/>
      <w:r w:rsidR="00D3477B" w:rsidRPr="00384AA1">
        <w:rPr>
          <w:rFonts w:ascii="Times New Roman" w:hAnsi="Times New Roman" w:cs="Times New Roman"/>
          <w:sz w:val="24"/>
          <w:szCs w:val="24"/>
        </w:rPr>
        <w:t>Olaleye</w:t>
      </w:r>
      <w:proofErr w:type="spellEnd"/>
      <w:r w:rsidR="008754B2">
        <w:rPr>
          <w:rFonts w:ascii="Times New Roman" w:hAnsi="Times New Roman" w:cs="Times New Roman"/>
          <w:sz w:val="24"/>
          <w:szCs w:val="24"/>
        </w:rPr>
        <w:t xml:space="preserve"> </w:t>
      </w:r>
      <w:r w:rsidR="00686FA7" w:rsidRPr="00686FA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86FA7" w:rsidRPr="00384AA1">
        <w:rPr>
          <w:rFonts w:ascii="Times New Roman" w:hAnsi="Times New Roman" w:cs="Times New Roman"/>
          <w:sz w:val="24"/>
          <w:szCs w:val="24"/>
        </w:rPr>
        <w:t>Department</w:t>
      </w:r>
      <w:proofErr w:type="gramEnd"/>
      <w:r w:rsidR="00686FA7" w:rsidRPr="00384AA1">
        <w:rPr>
          <w:rFonts w:ascii="Times New Roman" w:hAnsi="Times New Roman" w:cs="Times New Roman"/>
          <w:sz w:val="24"/>
          <w:szCs w:val="24"/>
        </w:rPr>
        <w:t xml:space="preserve"> o</w:t>
      </w:r>
      <w:r w:rsidR="00686FA7">
        <w:rPr>
          <w:rFonts w:ascii="Times New Roman" w:hAnsi="Times New Roman" w:cs="Times New Roman"/>
          <w:sz w:val="24"/>
          <w:szCs w:val="24"/>
        </w:rPr>
        <w:t>f Chemistry,</w:t>
      </w:r>
      <w:r w:rsidR="00686FA7" w:rsidRPr="00384AA1">
        <w:rPr>
          <w:rFonts w:ascii="Times New Roman" w:hAnsi="Times New Roman" w:cs="Times New Roman"/>
          <w:sz w:val="24"/>
          <w:szCs w:val="24"/>
        </w:rPr>
        <w:t xml:space="preserve"> Federal University </w:t>
      </w:r>
      <w:proofErr w:type="spellStart"/>
      <w:r w:rsidR="00686FA7" w:rsidRPr="00384AA1">
        <w:rPr>
          <w:rFonts w:ascii="Times New Roman" w:hAnsi="Times New Roman" w:cs="Times New Roman"/>
          <w:sz w:val="24"/>
          <w:szCs w:val="24"/>
        </w:rPr>
        <w:t>Dutse</w:t>
      </w:r>
      <w:proofErr w:type="spellEnd"/>
      <w:r w:rsidR="00686FA7" w:rsidRPr="00384A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86FA7" w:rsidRPr="00384AA1">
        <w:rPr>
          <w:rFonts w:ascii="Times New Roman" w:hAnsi="Times New Roman" w:cs="Times New Roman"/>
          <w:sz w:val="24"/>
          <w:szCs w:val="24"/>
        </w:rPr>
        <w:t>Jigawa</w:t>
      </w:r>
      <w:proofErr w:type="spellEnd"/>
      <w:r w:rsidR="00686FA7" w:rsidRPr="00384AA1">
        <w:rPr>
          <w:rFonts w:ascii="Times New Roman" w:hAnsi="Times New Roman" w:cs="Times New Roman"/>
          <w:sz w:val="24"/>
          <w:szCs w:val="24"/>
        </w:rPr>
        <w:t xml:space="preserve"> State, Nigeria</w:t>
      </w:r>
    </w:p>
    <w:p w:rsidR="00D3477B" w:rsidRPr="00384AA1" w:rsidRDefault="00D3477B" w:rsidP="00686FA7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54805" w:rsidRPr="00F54805" w:rsidRDefault="00F54805" w:rsidP="00686FA7">
      <w:pPr>
        <w:spacing w:before="120" w:after="120"/>
        <w:jc w:val="both"/>
        <w:rPr>
          <w:rStyle w:val="Emphasis"/>
          <w:b/>
          <w:i w:val="0"/>
        </w:rPr>
      </w:pPr>
      <w:r w:rsidRPr="00F54805">
        <w:rPr>
          <w:rStyle w:val="Emphasis"/>
          <w:b/>
          <w:i w:val="0"/>
        </w:rPr>
        <w:t xml:space="preserve">ABSTRACT </w:t>
      </w:r>
    </w:p>
    <w:p w:rsidR="0064346E" w:rsidRDefault="00F3592F" w:rsidP="00686FA7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84AA1">
        <w:rPr>
          <w:rStyle w:val="Emphasis"/>
          <w:i w:val="0"/>
        </w:rPr>
        <w:t>Sesame (</w:t>
      </w:r>
      <w:proofErr w:type="spellStart"/>
      <w:r w:rsidRPr="00384AA1">
        <w:rPr>
          <w:rStyle w:val="Emphasis"/>
        </w:rPr>
        <w:t>Sesamum</w:t>
      </w:r>
      <w:proofErr w:type="spellEnd"/>
      <w:r w:rsidRPr="00384AA1">
        <w:rPr>
          <w:rStyle w:val="Emphasis"/>
        </w:rPr>
        <w:t xml:space="preserve"> </w:t>
      </w:r>
      <w:proofErr w:type="spellStart"/>
      <w:r w:rsidRPr="00384AA1">
        <w:rPr>
          <w:rStyle w:val="Emphasis"/>
        </w:rPr>
        <w:t>indicum</w:t>
      </w:r>
      <w:proofErr w:type="spellEnd"/>
      <w:proofErr w:type="gramStart"/>
      <w:r w:rsidRPr="00384AA1">
        <w:rPr>
          <w:rStyle w:val="Emphasis"/>
          <w:i w:val="0"/>
        </w:rPr>
        <w:t>)</w:t>
      </w:r>
      <w:r w:rsidRPr="00384AA1">
        <w:rPr>
          <w:rStyle w:val="Emphasis"/>
        </w:rPr>
        <w:t xml:space="preserve"> </w:t>
      </w:r>
      <w:r w:rsidRPr="00384AA1">
        <w:t xml:space="preserve"> belongs</w:t>
      </w:r>
      <w:proofErr w:type="gramEnd"/>
      <w:r w:rsidRPr="00384AA1">
        <w:t xml:space="preserve"> to the family </w:t>
      </w:r>
      <w:proofErr w:type="spellStart"/>
      <w:r w:rsidRPr="00384AA1">
        <w:t>Pedaliaceae</w:t>
      </w:r>
      <w:proofErr w:type="spellEnd"/>
      <w:r w:rsidRPr="00384AA1">
        <w:t xml:space="preserve"> and </w:t>
      </w:r>
      <w:r>
        <w:t xml:space="preserve">genus </w:t>
      </w:r>
      <w:proofErr w:type="spellStart"/>
      <w:r>
        <w:t>sesam</w:t>
      </w:r>
      <w:r w:rsidRPr="00384AA1">
        <w:t>um</w:t>
      </w:r>
      <w:proofErr w:type="spellEnd"/>
      <w:r w:rsidRPr="00384AA1">
        <w:t>. It is considered to be the oldest oilseed crop known to man, domest</w:t>
      </w:r>
      <w:r w:rsidR="0091634B">
        <w:t>icated well over 5000 years ago</w:t>
      </w:r>
      <w:r w:rsidRPr="00384AA1">
        <w:t xml:space="preserve">. Sesame seed oil (or </w:t>
      </w:r>
      <w:proofErr w:type="spellStart"/>
      <w:r w:rsidRPr="00384AA1">
        <w:t>til</w:t>
      </w:r>
      <w:proofErr w:type="spellEnd"/>
      <w:r w:rsidRPr="00384AA1">
        <w:t xml:space="preserve"> oil) is rich and of high nutritive quality and stability (</w:t>
      </w:r>
      <w:proofErr w:type="spellStart"/>
      <w:r w:rsidRPr="00384AA1">
        <w:t>Nayar</w:t>
      </w:r>
      <w:proofErr w:type="spellEnd"/>
      <w:r w:rsidRPr="00384AA1">
        <w:t xml:space="preserve"> &amp; </w:t>
      </w:r>
      <w:proofErr w:type="spellStart"/>
      <w:r w:rsidRPr="00384AA1">
        <w:t>Mehra</w:t>
      </w:r>
      <w:proofErr w:type="spellEnd"/>
      <w:r>
        <w:t xml:space="preserve">, 2002). </w:t>
      </w:r>
      <w:r w:rsidR="009571B2" w:rsidRPr="00384AA1">
        <w:t>Roselle (</w:t>
      </w:r>
      <w:r w:rsidR="009571B2" w:rsidRPr="00384AA1">
        <w:rPr>
          <w:i/>
        </w:rPr>
        <w:t xml:space="preserve">Hibiscus </w:t>
      </w:r>
      <w:proofErr w:type="spellStart"/>
      <w:r w:rsidR="009571B2" w:rsidRPr="00384AA1">
        <w:rPr>
          <w:i/>
        </w:rPr>
        <w:t>sabdariffa</w:t>
      </w:r>
      <w:proofErr w:type="spellEnd"/>
      <w:r w:rsidR="009571B2">
        <w:t>) b</w:t>
      </w:r>
      <w:r w:rsidR="009571B2" w:rsidRPr="00384AA1">
        <w:t xml:space="preserve">elongs to the plant family </w:t>
      </w:r>
      <w:proofErr w:type="spellStart"/>
      <w:r w:rsidR="009571B2" w:rsidRPr="00384AA1">
        <w:rPr>
          <w:i/>
        </w:rPr>
        <w:t>Malvaceae</w:t>
      </w:r>
      <w:proofErr w:type="spellEnd"/>
      <w:r w:rsidR="009571B2" w:rsidRPr="00384AA1">
        <w:t xml:space="preserve"> and a species of </w:t>
      </w:r>
      <w:r w:rsidR="009571B2" w:rsidRPr="006E5B9D">
        <w:rPr>
          <w:i/>
        </w:rPr>
        <w:t>Hibiscus</w:t>
      </w:r>
      <w:r w:rsidR="009571B2" w:rsidRPr="00384AA1">
        <w:t xml:space="preserve"> native from Asia (India to Malaysia) (</w:t>
      </w:r>
      <w:proofErr w:type="spellStart"/>
      <w:r w:rsidR="009571B2" w:rsidRPr="00384AA1">
        <w:t>Mahadevan</w:t>
      </w:r>
      <w:proofErr w:type="spellEnd"/>
      <w:r w:rsidR="009571B2" w:rsidRPr="00384AA1">
        <w:t xml:space="preserve"> </w:t>
      </w:r>
      <w:r w:rsidR="009571B2" w:rsidRPr="00384AA1">
        <w:rPr>
          <w:i/>
        </w:rPr>
        <w:t>et al</w:t>
      </w:r>
      <w:r w:rsidR="009571B2" w:rsidRPr="00384AA1">
        <w:t>., 2009).</w:t>
      </w:r>
      <w:r w:rsidR="00803797">
        <w:t xml:space="preserve"> </w:t>
      </w:r>
      <w:r w:rsidR="00CE6D18">
        <w:t xml:space="preserve">It is common </w:t>
      </w:r>
      <w:r w:rsidR="00803797" w:rsidRPr="00384AA1">
        <w:t>in warm countries such Malaysia, Nig</w:t>
      </w:r>
      <w:r w:rsidR="00CE6D18">
        <w:t xml:space="preserve">eria India and Saudi Arabia. </w:t>
      </w:r>
      <w:r w:rsidR="00803797" w:rsidRPr="00384AA1">
        <w:rPr>
          <w:iCs/>
        </w:rPr>
        <w:t xml:space="preserve">Smooth </w:t>
      </w:r>
      <w:proofErr w:type="spellStart"/>
      <w:r w:rsidR="00803797" w:rsidRPr="00384AA1">
        <w:rPr>
          <w:iCs/>
        </w:rPr>
        <w:t>loofah</w:t>
      </w:r>
      <w:proofErr w:type="spellEnd"/>
      <w:r w:rsidR="00803797" w:rsidRPr="00384AA1">
        <w:rPr>
          <w:iCs/>
        </w:rPr>
        <w:t xml:space="preserve"> (</w:t>
      </w:r>
      <w:proofErr w:type="spellStart"/>
      <w:r w:rsidR="00803797" w:rsidRPr="00384AA1">
        <w:rPr>
          <w:i/>
          <w:iCs/>
        </w:rPr>
        <w:t>Luffa</w:t>
      </w:r>
      <w:proofErr w:type="spellEnd"/>
      <w:r w:rsidR="00803797" w:rsidRPr="00384AA1">
        <w:rPr>
          <w:i/>
          <w:iCs/>
        </w:rPr>
        <w:t xml:space="preserve"> cylindrical</w:t>
      </w:r>
      <w:r w:rsidR="00803797" w:rsidRPr="00384AA1">
        <w:rPr>
          <w:iCs/>
        </w:rPr>
        <w:t xml:space="preserve">) </w:t>
      </w:r>
      <w:r w:rsidR="00803797" w:rsidRPr="00384AA1">
        <w:t xml:space="preserve">is a member of </w:t>
      </w:r>
      <w:proofErr w:type="spellStart"/>
      <w:r w:rsidR="00803797" w:rsidRPr="00384AA1">
        <w:t>Cucurbitaceae</w:t>
      </w:r>
      <w:proofErr w:type="spellEnd"/>
      <w:r w:rsidR="00803797" w:rsidRPr="00384AA1">
        <w:t xml:space="preserve"> family; it looks like cucumber. </w:t>
      </w:r>
      <w:proofErr w:type="spellStart"/>
      <w:r w:rsidR="00803797" w:rsidRPr="00384AA1">
        <w:t>Loofah</w:t>
      </w:r>
      <w:proofErr w:type="spellEnd"/>
      <w:r w:rsidR="00803797" w:rsidRPr="00384AA1">
        <w:t xml:space="preserve"> (in English) refers to the fruits of the two species </w:t>
      </w:r>
      <w:proofErr w:type="spellStart"/>
      <w:r w:rsidR="00803797" w:rsidRPr="00384AA1">
        <w:rPr>
          <w:i/>
          <w:iCs/>
        </w:rPr>
        <w:t>Luffa</w:t>
      </w:r>
      <w:proofErr w:type="spellEnd"/>
      <w:r w:rsidR="00803797" w:rsidRPr="00384AA1">
        <w:rPr>
          <w:i/>
          <w:iCs/>
        </w:rPr>
        <w:t xml:space="preserve"> </w:t>
      </w:r>
      <w:proofErr w:type="spellStart"/>
      <w:r w:rsidR="00803797" w:rsidRPr="00384AA1">
        <w:rPr>
          <w:i/>
          <w:iCs/>
        </w:rPr>
        <w:t>aegyptiaca</w:t>
      </w:r>
      <w:proofErr w:type="spellEnd"/>
      <w:r w:rsidR="00803797" w:rsidRPr="00384AA1">
        <w:rPr>
          <w:iCs/>
        </w:rPr>
        <w:t xml:space="preserve"> and </w:t>
      </w:r>
      <w:proofErr w:type="spellStart"/>
      <w:r w:rsidR="00803797" w:rsidRPr="00384AA1">
        <w:rPr>
          <w:i/>
          <w:iCs/>
        </w:rPr>
        <w:t>Luffa</w:t>
      </w:r>
      <w:proofErr w:type="spellEnd"/>
      <w:r w:rsidR="00803797" w:rsidRPr="00384AA1">
        <w:rPr>
          <w:i/>
          <w:iCs/>
        </w:rPr>
        <w:t xml:space="preserve"> </w:t>
      </w:r>
      <w:proofErr w:type="spellStart"/>
      <w:r w:rsidR="00803797" w:rsidRPr="00384AA1">
        <w:rPr>
          <w:i/>
          <w:iCs/>
        </w:rPr>
        <w:t>acutangula</w:t>
      </w:r>
      <w:proofErr w:type="spellEnd"/>
      <w:r w:rsidR="00803797" w:rsidRPr="00384AA1">
        <w:rPr>
          <w:iCs/>
        </w:rPr>
        <w:t xml:space="preserve">. </w:t>
      </w:r>
      <w:proofErr w:type="spellStart"/>
      <w:r w:rsidR="00803797" w:rsidRPr="00384AA1">
        <w:rPr>
          <w:i/>
          <w:iCs/>
        </w:rPr>
        <w:t>Luffa</w:t>
      </w:r>
      <w:proofErr w:type="spellEnd"/>
      <w:r w:rsidR="00803797" w:rsidRPr="00384AA1">
        <w:rPr>
          <w:i/>
          <w:iCs/>
        </w:rPr>
        <w:t xml:space="preserve"> </w:t>
      </w:r>
      <w:proofErr w:type="spellStart"/>
      <w:proofErr w:type="gramStart"/>
      <w:r w:rsidR="00803797" w:rsidRPr="00384AA1">
        <w:rPr>
          <w:i/>
          <w:iCs/>
        </w:rPr>
        <w:t>aegyptiaca</w:t>
      </w:r>
      <w:proofErr w:type="spellEnd"/>
      <w:r w:rsidR="00803797" w:rsidRPr="00384AA1">
        <w:rPr>
          <w:iCs/>
        </w:rPr>
        <w:t xml:space="preserve"> </w:t>
      </w:r>
      <w:r w:rsidR="00803797" w:rsidRPr="00384AA1">
        <w:t xml:space="preserve"> grows</w:t>
      </w:r>
      <w:proofErr w:type="gramEnd"/>
      <w:r w:rsidR="00803797" w:rsidRPr="00384AA1">
        <w:t xml:space="preserve"> well in a well-drained soil that is rich in organic waste.</w:t>
      </w:r>
      <w:r w:rsidR="00CE6D18">
        <w:rPr>
          <w:b/>
        </w:rPr>
        <w:t xml:space="preserve"> </w:t>
      </w:r>
      <w:proofErr w:type="gramStart"/>
      <w:r w:rsidRPr="00384AA1">
        <w:rPr>
          <w:rFonts w:ascii="Times New Roman" w:hAnsi="Times New Roman" w:cs="Times New Roman"/>
          <w:b/>
          <w:i/>
          <w:sz w:val="24"/>
          <w:szCs w:val="24"/>
        </w:rPr>
        <w:t>GC Conditions for the Analysis of Fatty Acid Methyl Esters</w:t>
      </w:r>
      <w:r w:rsidRPr="00384AA1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384AA1">
        <w:rPr>
          <w:rFonts w:ascii="Times New Roman" w:hAnsi="Times New Roman" w:cs="Times New Roman"/>
          <w:sz w:val="24"/>
          <w:szCs w:val="24"/>
        </w:rPr>
        <w:t xml:space="preserve"> GC: HP6890 powered with HP </w:t>
      </w:r>
      <w:proofErr w:type="spellStart"/>
      <w:r w:rsidRPr="00384AA1">
        <w:rPr>
          <w:rFonts w:ascii="Times New Roman" w:hAnsi="Times New Roman" w:cs="Times New Roman"/>
          <w:sz w:val="24"/>
          <w:szCs w:val="24"/>
        </w:rPr>
        <w:t>ChemStation</w:t>
      </w:r>
      <w:proofErr w:type="spellEnd"/>
      <w:r w:rsidRPr="00384AA1">
        <w:rPr>
          <w:rFonts w:ascii="Times New Roman" w:hAnsi="Times New Roman" w:cs="Times New Roman"/>
          <w:sz w:val="24"/>
          <w:szCs w:val="24"/>
        </w:rPr>
        <w:t xml:space="preserve"> rev. A 09.01[1206] software; Injection Type: Split Injection Split Ratio: 20:1; Carrier Gas: Nitrogen, Inlet Temperature: 250</w:t>
      </w:r>
      <w:r w:rsidRPr="00384AA1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384AA1">
        <w:rPr>
          <w:rFonts w:ascii="Times New Roman" w:hAnsi="Times New Roman" w:cs="Times New Roman"/>
          <w:sz w:val="24"/>
          <w:szCs w:val="24"/>
        </w:rPr>
        <w:t xml:space="preserve">C, Column Type: HP </w:t>
      </w:r>
      <w:proofErr w:type="spellStart"/>
      <w:r w:rsidRPr="00384AA1">
        <w:rPr>
          <w:rFonts w:ascii="Times New Roman" w:hAnsi="Times New Roman" w:cs="Times New Roman"/>
          <w:sz w:val="24"/>
          <w:szCs w:val="24"/>
        </w:rPr>
        <w:t>INNOWAX</w:t>
      </w:r>
      <w:proofErr w:type="gramStart"/>
      <w:r w:rsidRPr="00384AA1">
        <w:rPr>
          <w:rFonts w:ascii="Times New Roman" w:hAnsi="Times New Roman" w:cs="Times New Roman"/>
          <w:sz w:val="24"/>
          <w:szCs w:val="24"/>
        </w:rPr>
        <w:t>,Column</w:t>
      </w:r>
      <w:proofErr w:type="spellEnd"/>
      <w:proofErr w:type="gramEnd"/>
      <w:r w:rsidRPr="00384AA1">
        <w:rPr>
          <w:rFonts w:ascii="Times New Roman" w:hAnsi="Times New Roman" w:cs="Times New Roman"/>
          <w:sz w:val="24"/>
          <w:szCs w:val="24"/>
        </w:rPr>
        <w:t xml:space="preserve"> Dimensions: 30m x 0.25mm x 0.25µm</w:t>
      </w:r>
      <w:r w:rsidR="0091634B">
        <w:t>.</w:t>
      </w:r>
      <w:r w:rsidR="00CE6D18">
        <w:rPr>
          <w:rFonts w:ascii="Times New Roman" w:hAnsi="Times New Roman" w:cs="Times New Roman"/>
          <w:sz w:val="24"/>
          <w:szCs w:val="24"/>
        </w:rPr>
        <w:t xml:space="preserve"> </w:t>
      </w:r>
      <w:r w:rsidR="00686FA7">
        <w:rPr>
          <w:rFonts w:ascii="Times New Roman" w:hAnsi="Times New Roman" w:cs="Times New Roman"/>
          <w:sz w:val="24"/>
          <w:szCs w:val="24"/>
        </w:rPr>
        <w:t>The consumption of the samples should therefore be encouraged as they are capable of reducing the risk of heart related diseases due to high levels of</w:t>
      </w:r>
      <w:r w:rsidR="0064346E">
        <w:rPr>
          <w:rFonts w:ascii="Times New Roman" w:hAnsi="Times New Roman" w:cs="Times New Roman"/>
          <w:sz w:val="24"/>
          <w:szCs w:val="24"/>
        </w:rPr>
        <w:t xml:space="preserve"> unsaturated fatty acids</w:t>
      </w:r>
      <w:r w:rsidR="00686FA7">
        <w:rPr>
          <w:rFonts w:ascii="Times New Roman" w:hAnsi="Times New Roman" w:cs="Times New Roman"/>
          <w:sz w:val="24"/>
          <w:szCs w:val="24"/>
        </w:rPr>
        <w:t xml:space="preserve"> </w:t>
      </w:r>
      <w:r w:rsidR="0064346E">
        <w:rPr>
          <w:rFonts w:ascii="Times New Roman" w:hAnsi="Times New Roman" w:cs="Times New Roman"/>
          <w:sz w:val="24"/>
          <w:szCs w:val="24"/>
        </w:rPr>
        <w:t>(</w:t>
      </w:r>
      <w:r w:rsidR="00686FA7">
        <w:rPr>
          <w:rFonts w:ascii="Times New Roman" w:hAnsi="Times New Roman" w:cs="Times New Roman"/>
          <w:sz w:val="24"/>
          <w:szCs w:val="24"/>
        </w:rPr>
        <w:t>UFAs</w:t>
      </w:r>
      <w:r w:rsidR="0064346E">
        <w:rPr>
          <w:rFonts w:ascii="Times New Roman" w:hAnsi="Times New Roman" w:cs="Times New Roman"/>
          <w:sz w:val="24"/>
          <w:szCs w:val="24"/>
        </w:rPr>
        <w:t>)</w:t>
      </w:r>
      <w:r w:rsidR="00686F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346E" w:rsidRPr="00384AA1" w:rsidRDefault="0064346E" w:rsidP="0064346E">
      <w:pPr>
        <w:spacing w:before="120" w:after="120"/>
        <w:jc w:val="both"/>
        <w:rPr>
          <w:rFonts w:ascii="Times New Roman" w:hAnsi="Times New Roman" w:cs="Times New Roman"/>
        </w:rPr>
      </w:pPr>
    </w:p>
    <w:p w:rsidR="00550ED7" w:rsidRDefault="0064346E" w:rsidP="00CD054C">
      <w:pPr>
        <w:spacing w:before="120" w:after="120"/>
        <w:jc w:val="both"/>
      </w:pPr>
      <w:r w:rsidRPr="00384A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BB" w:rsidRPr="00550ED7" w:rsidRDefault="00151ABB" w:rsidP="0064346E">
      <w:pPr>
        <w:spacing w:line="240" w:lineRule="auto"/>
        <w:jc w:val="both"/>
      </w:pPr>
      <w:r w:rsidRPr="00151ABB">
        <w:rPr>
          <w:sz w:val="24"/>
          <w:szCs w:val="24"/>
        </w:rPr>
        <w:t>Biography</w:t>
      </w:r>
    </w:p>
    <w:p w:rsidR="00151ABB" w:rsidRDefault="00151ABB" w:rsidP="006434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Adubiaro Habibat has her</w:t>
      </w:r>
      <w:r w:rsidR="00C35D4A">
        <w:rPr>
          <w:sz w:val="24"/>
          <w:szCs w:val="24"/>
        </w:rPr>
        <w:t xml:space="preserve"> </w:t>
      </w:r>
      <w:proofErr w:type="spellStart"/>
      <w:r w:rsidR="00C35D4A">
        <w:rPr>
          <w:sz w:val="24"/>
          <w:szCs w:val="24"/>
        </w:rPr>
        <w:t>B.Sc</w:t>
      </w:r>
      <w:proofErr w:type="spellEnd"/>
      <w:r w:rsidR="00C35D4A">
        <w:rPr>
          <w:sz w:val="24"/>
          <w:szCs w:val="24"/>
        </w:rPr>
        <w:t xml:space="preserve"> in Chemistry in 1994 from University of Ibadan, Oyo State and both </w:t>
      </w:r>
      <w:proofErr w:type="spellStart"/>
      <w:r w:rsidR="00C35D4A">
        <w:rPr>
          <w:sz w:val="24"/>
          <w:szCs w:val="24"/>
        </w:rPr>
        <w:t>M.Sc</w:t>
      </w:r>
      <w:proofErr w:type="spellEnd"/>
      <w:r w:rsidR="00C35D4A">
        <w:rPr>
          <w:sz w:val="24"/>
          <w:szCs w:val="24"/>
        </w:rPr>
        <w:t xml:space="preserve"> and </w:t>
      </w:r>
      <w:proofErr w:type="spellStart"/>
      <w:r w:rsidR="00C35D4A">
        <w:rPr>
          <w:sz w:val="24"/>
          <w:szCs w:val="24"/>
        </w:rPr>
        <w:t>Ph.D</w:t>
      </w:r>
      <w:proofErr w:type="spellEnd"/>
      <w:r w:rsidR="00C35D4A">
        <w:rPr>
          <w:sz w:val="24"/>
          <w:szCs w:val="24"/>
        </w:rPr>
        <w:t xml:space="preserve"> Food Chemistry in 2005 and 2010 respectively from Ekiti State University</w:t>
      </w:r>
      <w:r w:rsidR="00550ED7">
        <w:rPr>
          <w:sz w:val="24"/>
          <w:szCs w:val="24"/>
        </w:rPr>
        <w:t xml:space="preserve">. She lectured in </w:t>
      </w:r>
      <w:r>
        <w:rPr>
          <w:sz w:val="24"/>
          <w:szCs w:val="24"/>
        </w:rPr>
        <w:t>Federal Polytechnic</w:t>
      </w:r>
      <w:r w:rsidR="00550ED7">
        <w:rPr>
          <w:sz w:val="24"/>
          <w:szCs w:val="24"/>
        </w:rPr>
        <w:t xml:space="preserve">, Ado Ekiti for thirteen years before she joined Federal University, </w:t>
      </w:r>
      <w:proofErr w:type="spellStart"/>
      <w:r w:rsidR="00550ED7">
        <w:rPr>
          <w:sz w:val="24"/>
          <w:szCs w:val="24"/>
        </w:rPr>
        <w:t>Oye</w:t>
      </w:r>
      <w:proofErr w:type="spellEnd"/>
      <w:r w:rsidR="00550ED7">
        <w:rPr>
          <w:sz w:val="24"/>
          <w:szCs w:val="24"/>
        </w:rPr>
        <w:t xml:space="preserve"> Ekiti since four years ago</w:t>
      </w:r>
      <w:r w:rsidR="00C83136">
        <w:rPr>
          <w:sz w:val="24"/>
          <w:szCs w:val="24"/>
        </w:rPr>
        <w:t xml:space="preserve"> till date</w:t>
      </w:r>
      <w:r w:rsidR="00C35D4A">
        <w:rPr>
          <w:sz w:val="24"/>
          <w:szCs w:val="24"/>
        </w:rPr>
        <w:t xml:space="preserve">. </w:t>
      </w:r>
      <w:r w:rsidR="00550ED7">
        <w:rPr>
          <w:sz w:val="24"/>
          <w:szCs w:val="24"/>
        </w:rPr>
        <w:t>She has been developing young researchers in Food Chemistry.</w:t>
      </w:r>
    </w:p>
    <w:p w:rsidR="00861F0F" w:rsidRDefault="00861F0F" w:rsidP="0064346E">
      <w:pPr>
        <w:spacing w:line="240" w:lineRule="auto"/>
        <w:jc w:val="both"/>
        <w:rPr>
          <w:sz w:val="24"/>
          <w:szCs w:val="24"/>
        </w:rPr>
      </w:pPr>
    </w:p>
    <w:p w:rsidR="00861F0F" w:rsidRDefault="00861F0F" w:rsidP="0064346E">
      <w:pPr>
        <w:spacing w:line="240" w:lineRule="auto"/>
        <w:jc w:val="both"/>
        <w:rPr>
          <w:sz w:val="24"/>
          <w:szCs w:val="24"/>
        </w:rPr>
      </w:pPr>
    </w:p>
    <w:p w:rsidR="00B52B87" w:rsidRDefault="007A5BAD" w:rsidP="006434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Presenting author detail: </w:t>
      </w:r>
      <w:r w:rsidR="000C6D3D">
        <w:rPr>
          <w:sz w:val="24"/>
          <w:szCs w:val="24"/>
        </w:rPr>
        <w:t xml:space="preserve">Full Name: </w:t>
      </w:r>
      <w:r w:rsidR="00B52B87">
        <w:rPr>
          <w:sz w:val="24"/>
          <w:szCs w:val="24"/>
        </w:rPr>
        <w:t xml:space="preserve">Adubiaro Habibat </w:t>
      </w:r>
      <w:proofErr w:type="spellStart"/>
      <w:r w:rsidR="00B52B87">
        <w:rPr>
          <w:sz w:val="24"/>
          <w:szCs w:val="24"/>
        </w:rPr>
        <w:t>Omolara</w:t>
      </w:r>
      <w:proofErr w:type="spellEnd"/>
    </w:p>
    <w:p w:rsidR="00B52B87" w:rsidRDefault="000C6D3D" w:rsidP="006434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Contact number: </w:t>
      </w:r>
      <w:r w:rsidR="00B52B87">
        <w:rPr>
          <w:sz w:val="24"/>
          <w:szCs w:val="24"/>
        </w:rPr>
        <w:t>+2348033976283</w:t>
      </w:r>
      <w:r w:rsidR="00861F0F">
        <w:rPr>
          <w:sz w:val="24"/>
          <w:szCs w:val="24"/>
        </w:rPr>
        <w:t>,</w:t>
      </w:r>
      <w:r w:rsidR="00861F0F" w:rsidRPr="00861F0F">
        <w:rPr>
          <w:sz w:val="24"/>
          <w:szCs w:val="24"/>
        </w:rPr>
        <w:t xml:space="preserve"> </w:t>
      </w:r>
      <w:r w:rsidR="00861F0F">
        <w:rPr>
          <w:sz w:val="24"/>
          <w:szCs w:val="24"/>
        </w:rPr>
        <w:t xml:space="preserve">Email: </w:t>
      </w:r>
      <w:hyperlink r:id="rId5" w:history="1">
        <w:r w:rsidR="00861F0F" w:rsidRPr="00D3585D">
          <w:rPr>
            <w:rStyle w:val="Hyperlink"/>
            <w:sz w:val="24"/>
            <w:szCs w:val="24"/>
          </w:rPr>
          <w:t>habibat.adubiaro@fuoye.edu.ng</w:t>
        </w:r>
      </w:hyperlink>
    </w:p>
    <w:p w:rsidR="000C6D3D" w:rsidRDefault="000C6D3D" w:rsidP="006434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Linked In Account: Habibat </w:t>
      </w:r>
      <w:proofErr w:type="spellStart"/>
      <w:r>
        <w:rPr>
          <w:sz w:val="24"/>
          <w:szCs w:val="24"/>
        </w:rPr>
        <w:t>Omolara</w:t>
      </w:r>
      <w:proofErr w:type="spellEnd"/>
      <w:r>
        <w:rPr>
          <w:sz w:val="24"/>
          <w:szCs w:val="24"/>
        </w:rPr>
        <w:t xml:space="preserve"> Adubiaro Nee </w:t>
      </w:r>
      <w:proofErr w:type="spellStart"/>
      <w:r>
        <w:rPr>
          <w:sz w:val="24"/>
          <w:szCs w:val="24"/>
        </w:rPr>
        <w:t>Akinlabi</w:t>
      </w:r>
      <w:proofErr w:type="spellEnd"/>
    </w:p>
    <w:p w:rsidR="000C6D3D" w:rsidRDefault="000C6D3D" w:rsidP="006434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Category: Poster Presentation</w:t>
      </w:r>
    </w:p>
    <w:p w:rsidR="00F76E49" w:rsidRDefault="00F76E49" w:rsidP="0064346E">
      <w:pPr>
        <w:spacing w:line="240" w:lineRule="auto"/>
        <w:jc w:val="both"/>
        <w:rPr>
          <w:sz w:val="24"/>
          <w:szCs w:val="24"/>
        </w:rPr>
      </w:pPr>
    </w:p>
    <w:p w:rsidR="00151ABB" w:rsidRPr="00151ABB" w:rsidRDefault="00151ABB" w:rsidP="006434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6FA7" w:rsidRPr="0064346E" w:rsidRDefault="00686FA7" w:rsidP="00686FA7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3592F" w:rsidRPr="00384AA1" w:rsidRDefault="00F3592F" w:rsidP="00686FA7">
      <w:pPr>
        <w:pStyle w:val="NormalWeb"/>
        <w:tabs>
          <w:tab w:val="left" w:pos="983"/>
        </w:tabs>
      </w:pPr>
    </w:p>
    <w:sectPr w:rsidR="00F3592F" w:rsidRPr="00384AA1" w:rsidSect="00194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3F3B49"/>
    <w:rsid w:val="000534AF"/>
    <w:rsid w:val="000C6D3D"/>
    <w:rsid w:val="00140EAF"/>
    <w:rsid w:val="00151ABB"/>
    <w:rsid w:val="001945F6"/>
    <w:rsid w:val="003F3B49"/>
    <w:rsid w:val="00550ED7"/>
    <w:rsid w:val="005A4F70"/>
    <w:rsid w:val="0064346E"/>
    <w:rsid w:val="00686FA7"/>
    <w:rsid w:val="006E54E5"/>
    <w:rsid w:val="007A5BAD"/>
    <w:rsid w:val="00803797"/>
    <w:rsid w:val="00861F0F"/>
    <w:rsid w:val="008754B2"/>
    <w:rsid w:val="0091634B"/>
    <w:rsid w:val="00953E9C"/>
    <w:rsid w:val="009571B2"/>
    <w:rsid w:val="00AE73AC"/>
    <w:rsid w:val="00B52B87"/>
    <w:rsid w:val="00C1013A"/>
    <w:rsid w:val="00C35D4A"/>
    <w:rsid w:val="00C4045D"/>
    <w:rsid w:val="00C6408F"/>
    <w:rsid w:val="00C82A2C"/>
    <w:rsid w:val="00C83136"/>
    <w:rsid w:val="00CD054C"/>
    <w:rsid w:val="00CE6D18"/>
    <w:rsid w:val="00D3477B"/>
    <w:rsid w:val="00F277A2"/>
    <w:rsid w:val="00F3592F"/>
    <w:rsid w:val="00F54805"/>
    <w:rsid w:val="00F76E49"/>
    <w:rsid w:val="00FD7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477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34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3477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4346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3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bibat.adubiaro@fuoye.edu.n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AJUBIARO</dc:creator>
  <cp:lastModifiedBy>DR. AJUBIARO</cp:lastModifiedBy>
  <cp:revision>19</cp:revision>
  <dcterms:created xsi:type="dcterms:W3CDTF">2018-01-21T11:35:00Z</dcterms:created>
  <dcterms:modified xsi:type="dcterms:W3CDTF">2018-02-24T15:27:00Z</dcterms:modified>
</cp:coreProperties>
</file>